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EE206" w14:textId="6E072D85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70</w:t>
      </w: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A43EB7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MARÇO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2024</w:t>
      </w:r>
    </w:p>
    <w:p w14:paraId="63A3B68E" w14:textId="77777777" w:rsidR="00633556" w:rsidRPr="0026694E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2B0788A1" w14:textId="7240C749" w:rsidR="00873BFD" w:rsidRPr="0026694E" w:rsidRDefault="00991C73" w:rsidP="00C46D51">
      <w:pPr>
        <w:widowControl w:val="0"/>
        <w:spacing w:before="24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A43EB7" w:rsidRPr="0026694E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764B80" w:rsidRPr="0026694E">
        <w:rPr>
          <w:rFonts w:ascii="Arial" w:hAnsi="Arial" w:cs="Arial"/>
          <w:bCs/>
          <w:color w:val="222222"/>
          <w:sz w:val="22"/>
          <w:szCs w:val="22"/>
        </w:rPr>
        <w:t xml:space="preserve">quinto </w:t>
      </w:r>
      <w:r w:rsidR="00F65916" w:rsidRPr="0026694E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764B80" w:rsidRPr="0026694E">
        <w:rPr>
          <w:rFonts w:ascii="Arial" w:hAnsi="Arial" w:cs="Arial"/>
          <w:bCs/>
          <w:color w:val="222222"/>
          <w:sz w:val="22"/>
          <w:szCs w:val="22"/>
        </w:rPr>
        <w:t xml:space="preserve">março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6E340E" w:rsidRPr="0026694E">
        <w:rPr>
          <w:rFonts w:ascii="Arial" w:hAnsi="Arial" w:cs="Arial"/>
          <w:bCs/>
          <w:color w:val="222222"/>
          <w:sz w:val="22"/>
          <w:szCs w:val="22"/>
        </w:rPr>
        <w:t xml:space="preserve">quatro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764B80" w:rsidRPr="0026694E">
        <w:rPr>
          <w:rFonts w:ascii="Arial" w:hAnsi="Arial" w:cs="Arial"/>
          <w:bCs/>
          <w:color w:val="222222"/>
          <w:sz w:val="22"/>
          <w:szCs w:val="22"/>
        </w:rPr>
        <w:t>70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6E340E" w:rsidRPr="0026694E">
        <w:rPr>
          <w:rFonts w:ascii="Arial" w:hAnsi="Arial" w:cs="Arial"/>
          <w:b/>
          <w:color w:val="222222"/>
          <w:sz w:val="22"/>
          <w:szCs w:val="22"/>
        </w:rPr>
        <w:t xml:space="preserve">Simone </w:t>
      </w:r>
      <w:proofErr w:type="spellStart"/>
      <w:r w:rsidR="006E340E" w:rsidRPr="0026694E">
        <w:rPr>
          <w:rFonts w:ascii="Arial" w:hAnsi="Arial" w:cs="Arial"/>
          <w:b/>
          <w:color w:val="222222"/>
          <w:sz w:val="22"/>
          <w:szCs w:val="22"/>
        </w:rPr>
        <w:t>Buiate</w:t>
      </w:r>
      <w:proofErr w:type="spellEnd"/>
      <w:r w:rsidR="006E340E" w:rsidRPr="0026694E">
        <w:rPr>
          <w:rFonts w:ascii="Arial" w:hAnsi="Arial" w:cs="Arial"/>
          <w:b/>
          <w:color w:val="222222"/>
          <w:sz w:val="22"/>
          <w:szCs w:val="22"/>
        </w:rPr>
        <w:t xml:space="preserve"> Brandão </w:t>
      </w:r>
      <w:r w:rsidR="00857C5C" w:rsidRPr="0026694E">
        <w:rPr>
          <w:rFonts w:ascii="Arial" w:hAnsi="Arial" w:cs="Arial"/>
          <w:bCs/>
          <w:color w:val="222222"/>
          <w:sz w:val="22"/>
          <w:szCs w:val="22"/>
        </w:rPr>
        <w:t>(</w:t>
      </w:r>
      <w:r w:rsidR="00E10B87" w:rsidRPr="0026694E">
        <w:rPr>
          <w:rFonts w:ascii="Arial" w:hAnsi="Arial" w:cs="Arial"/>
          <w:bCs/>
          <w:color w:val="222222"/>
          <w:sz w:val="22"/>
          <w:szCs w:val="22"/>
        </w:rPr>
        <w:t>P</w:t>
      </w:r>
      <w:r w:rsidR="00857C5C" w:rsidRPr="0026694E">
        <w:rPr>
          <w:rFonts w:ascii="Arial" w:hAnsi="Arial" w:cs="Arial"/>
          <w:bCs/>
          <w:color w:val="222222"/>
          <w:sz w:val="22"/>
          <w:szCs w:val="22"/>
        </w:rPr>
        <w:t>resident</w:t>
      </w:r>
      <w:r w:rsidR="005701C3" w:rsidRPr="0026694E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857C5C" w:rsidRPr="0026694E">
        <w:rPr>
          <w:rFonts w:ascii="Arial" w:hAnsi="Arial" w:cs="Arial"/>
          <w:bCs/>
          <w:color w:val="222222"/>
          <w:sz w:val="22"/>
          <w:szCs w:val="22"/>
        </w:rPr>
        <w:t xml:space="preserve">do CAU/GO), </w:t>
      </w:r>
      <w:r w:rsidR="00BC2C7C" w:rsidRPr="0026694E">
        <w:rPr>
          <w:rFonts w:ascii="Arial" w:hAnsi="Arial" w:cs="Arial"/>
          <w:b/>
          <w:bCs/>
          <w:color w:val="000000"/>
          <w:sz w:val="22"/>
          <w:szCs w:val="22"/>
        </w:rPr>
        <w:t>Giovana Pereira dos Santos</w:t>
      </w:r>
      <w:r w:rsidR="005701C3"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>(</w:t>
      </w:r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>a</w:t>
      </w:r>
      <w:r w:rsidR="00960CE1"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960CE1" w:rsidRPr="0026694E">
        <w:rPr>
          <w:rFonts w:ascii="Arial" w:hAnsi="Arial" w:cs="Arial"/>
          <w:bCs/>
          <w:color w:val="222222"/>
          <w:sz w:val="22"/>
          <w:szCs w:val="22"/>
        </w:rPr>
        <w:t>CED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>)</w:t>
      </w:r>
      <w:r w:rsidR="006E340E" w:rsidRPr="0026694E">
        <w:rPr>
          <w:rFonts w:ascii="Arial" w:hAnsi="Arial" w:cs="Arial"/>
          <w:bCs/>
          <w:color w:val="222222"/>
          <w:sz w:val="22"/>
          <w:szCs w:val="22"/>
        </w:rPr>
        <w:t>,</w:t>
      </w:r>
      <w:r w:rsidR="00C71BD2"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64B80"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Francisca Júlia França Ferreira de Melo </w:t>
      </w:r>
      <w:r w:rsidR="00764B80" w:rsidRPr="0026694E">
        <w:rPr>
          <w:rFonts w:ascii="Arial" w:hAnsi="Arial" w:cs="Arial"/>
          <w:color w:val="000000"/>
          <w:sz w:val="22"/>
          <w:szCs w:val="22"/>
        </w:rPr>
        <w:t>(coordenadora da CE</w:t>
      </w:r>
      <w:r w:rsidR="00AB0056" w:rsidRPr="0026694E">
        <w:rPr>
          <w:rFonts w:ascii="Arial" w:hAnsi="Arial" w:cs="Arial"/>
          <w:color w:val="000000"/>
          <w:sz w:val="22"/>
          <w:szCs w:val="22"/>
        </w:rPr>
        <w:t>F</w:t>
      </w:r>
      <w:r w:rsidR="00764B80" w:rsidRPr="0026694E">
        <w:rPr>
          <w:rFonts w:ascii="Arial" w:hAnsi="Arial" w:cs="Arial"/>
          <w:color w:val="000000"/>
          <w:sz w:val="22"/>
          <w:szCs w:val="22"/>
        </w:rPr>
        <w:t xml:space="preserve">), </w:t>
      </w:r>
      <w:r w:rsidR="00B60468" w:rsidRPr="0026694E">
        <w:rPr>
          <w:rFonts w:ascii="Arial" w:hAnsi="Arial" w:cs="Arial"/>
          <w:b/>
          <w:bCs/>
          <w:color w:val="000000"/>
          <w:sz w:val="22"/>
          <w:szCs w:val="22"/>
        </w:rPr>
        <w:t>Anna Carolina Cruz Veiga de Almeida</w:t>
      </w:r>
      <w:r w:rsidR="00B60468" w:rsidRPr="0026694E">
        <w:rPr>
          <w:rFonts w:ascii="Arial" w:hAnsi="Arial" w:cs="Arial"/>
          <w:color w:val="000000"/>
          <w:sz w:val="22"/>
          <w:szCs w:val="22"/>
        </w:rPr>
        <w:t xml:space="preserve"> (coordenadora da CEP), </w:t>
      </w:r>
      <w:r w:rsidR="00104910"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Camila Dias e Santos </w:t>
      </w:r>
      <w:r w:rsidR="00104910" w:rsidRPr="0026694E">
        <w:rPr>
          <w:rFonts w:ascii="Arial" w:hAnsi="Arial" w:cs="Arial"/>
          <w:color w:val="000000"/>
          <w:sz w:val="22"/>
          <w:szCs w:val="22"/>
        </w:rPr>
        <w:t>(coordenadora da CAF)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. Presentes também 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>os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 empregad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>os</w:t>
      </w:r>
      <w:r w:rsidR="00633556"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>públic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>os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="00BC2C7C" w:rsidRPr="0026694E">
        <w:rPr>
          <w:rFonts w:ascii="Arial" w:hAnsi="Arial" w:cs="Arial"/>
          <w:b/>
          <w:color w:val="222222"/>
          <w:sz w:val="22"/>
          <w:szCs w:val="22"/>
        </w:rPr>
        <w:t>Guilherme Vieira Cipriano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A43EB7" w:rsidRPr="0026694E">
        <w:rPr>
          <w:rFonts w:ascii="Arial" w:hAnsi="Arial" w:cs="Arial"/>
          <w:b/>
          <w:color w:val="222222"/>
          <w:sz w:val="22"/>
          <w:szCs w:val="22"/>
        </w:rPr>
        <w:t xml:space="preserve">Glauco </w:t>
      </w:r>
      <w:proofErr w:type="spellStart"/>
      <w:r w:rsidR="00A43EB7" w:rsidRPr="0026694E">
        <w:rPr>
          <w:rFonts w:ascii="Arial" w:hAnsi="Arial" w:cs="Arial"/>
          <w:b/>
          <w:color w:val="222222"/>
          <w:sz w:val="22"/>
          <w:szCs w:val="22"/>
        </w:rPr>
        <w:t>Gobbato</w:t>
      </w:r>
      <w:proofErr w:type="spellEnd"/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960CE1" w:rsidRPr="0026694E">
        <w:rPr>
          <w:rFonts w:ascii="Arial" w:hAnsi="Arial" w:cs="Arial"/>
          <w:bCs/>
          <w:color w:val="222222"/>
          <w:sz w:val="22"/>
          <w:szCs w:val="22"/>
        </w:rPr>
        <w:t>Gerente Geral</w:t>
      </w:r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>)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E408A" w:rsidRPr="0026694E">
        <w:rPr>
          <w:rFonts w:ascii="Arial" w:hAnsi="Arial" w:cs="Arial"/>
          <w:color w:val="222222"/>
          <w:sz w:val="22"/>
          <w:szCs w:val="22"/>
        </w:rPr>
        <w:t>A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 w:rsidRPr="0026694E">
        <w:rPr>
          <w:rFonts w:ascii="Arial" w:hAnsi="Arial" w:cs="Arial"/>
          <w:b/>
          <w:color w:val="222222"/>
          <w:sz w:val="22"/>
          <w:szCs w:val="22"/>
        </w:rPr>
        <w:t>e</w:t>
      </w:r>
      <w:r w:rsidR="00960CE1" w:rsidRPr="0026694E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II) Leitura, discussão e visto da súmula da reuni</w:t>
      </w:r>
      <w:r w:rsidR="00021F5E" w:rsidRPr="0026694E">
        <w:rPr>
          <w:rFonts w:ascii="Arial" w:hAnsi="Arial" w:cs="Arial"/>
          <w:b/>
          <w:bCs/>
          <w:color w:val="222222"/>
          <w:sz w:val="22"/>
          <w:szCs w:val="22"/>
        </w:rPr>
        <w:t>ão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 anterior, </w:t>
      </w:r>
      <w:r w:rsidR="00260680" w:rsidRPr="0026694E">
        <w:rPr>
          <w:rFonts w:ascii="Arial" w:hAnsi="Arial" w:cs="Arial"/>
          <w:b/>
          <w:bCs/>
          <w:color w:val="222222"/>
          <w:sz w:val="22"/>
          <w:szCs w:val="22"/>
        </w:rPr>
        <w:t>26/02</w:t>
      </w:r>
      <w:r w:rsidR="00A43EB7" w:rsidRPr="0026694E">
        <w:rPr>
          <w:rFonts w:ascii="Arial" w:hAnsi="Arial" w:cs="Arial"/>
          <w:b/>
          <w:bCs/>
          <w:color w:val="222222"/>
          <w:sz w:val="22"/>
          <w:szCs w:val="22"/>
        </w:rPr>
        <w:t>/2024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26694E">
        <w:rPr>
          <w:rFonts w:ascii="Arial" w:hAnsi="Arial" w:cs="Arial"/>
          <w:color w:val="222222"/>
          <w:sz w:val="22"/>
          <w:szCs w:val="22"/>
        </w:rPr>
        <w:t>Não houve extra pauta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b/>
          <w:color w:val="222222"/>
          <w:sz w:val="22"/>
          <w:szCs w:val="22"/>
        </w:rPr>
        <w:t>I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173335">
        <w:rPr>
          <w:rFonts w:ascii="Arial" w:hAnsi="Arial" w:cs="Arial"/>
          <w:b/>
          <w:bCs/>
          <w:color w:val="222222"/>
          <w:sz w:val="22"/>
          <w:szCs w:val="22"/>
        </w:rPr>
        <w:t>50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26694E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6F57D7" w:rsidRPr="0026694E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173335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6F57D7" w:rsidRPr="0026694E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173335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CC54CC" w:rsidRPr="0026694E">
        <w:rPr>
          <w:rFonts w:ascii="Arial" w:hAnsi="Arial" w:cs="Arial"/>
          <w:b/>
          <w:bCs/>
          <w:color w:val="222222"/>
          <w:sz w:val="22"/>
          <w:szCs w:val="22"/>
        </w:rPr>
        <w:t>/2024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222B61" w:rsidRPr="0026694E">
        <w:rPr>
          <w:rFonts w:ascii="Arial" w:hAnsi="Arial" w:cs="Arial"/>
          <w:color w:val="222222"/>
          <w:sz w:val="22"/>
          <w:szCs w:val="22"/>
        </w:rPr>
        <w:t>50</w:t>
      </w:r>
      <w:r w:rsidR="004A3D91" w:rsidRPr="0026694E">
        <w:rPr>
          <w:rFonts w:ascii="Arial" w:hAnsi="Arial" w:cs="Arial"/>
          <w:color w:val="222222"/>
          <w:sz w:val="22"/>
          <w:szCs w:val="22"/>
        </w:rPr>
        <w:t>ª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6F57D7" w:rsidRPr="0026694E">
        <w:rPr>
          <w:rFonts w:ascii="Arial" w:hAnsi="Arial" w:cs="Arial"/>
          <w:color w:val="222222"/>
          <w:sz w:val="22"/>
          <w:szCs w:val="22"/>
        </w:rPr>
        <w:t>2</w:t>
      </w:r>
      <w:r w:rsidR="00222B61" w:rsidRPr="0026694E">
        <w:rPr>
          <w:rFonts w:ascii="Arial" w:hAnsi="Arial" w:cs="Arial"/>
          <w:color w:val="222222"/>
          <w:sz w:val="22"/>
          <w:szCs w:val="22"/>
        </w:rPr>
        <w:t>5</w:t>
      </w:r>
      <w:r w:rsidR="006F57D7" w:rsidRPr="0026694E">
        <w:rPr>
          <w:rFonts w:ascii="Arial" w:hAnsi="Arial" w:cs="Arial"/>
          <w:color w:val="222222"/>
          <w:sz w:val="22"/>
          <w:szCs w:val="22"/>
        </w:rPr>
        <w:t>/0</w:t>
      </w:r>
      <w:r w:rsidR="00222B61" w:rsidRPr="0026694E">
        <w:rPr>
          <w:rFonts w:ascii="Arial" w:hAnsi="Arial" w:cs="Arial"/>
          <w:color w:val="222222"/>
          <w:sz w:val="22"/>
          <w:szCs w:val="22"/>
        </w:rPr>
        <w:t>3</w:t>
      </w:r>
      <w:r w:rsidR="007565DB" w:rsidRPr="0026694E">
        <w:rPr>
          <w:rFonts w:ascii="Arial" w:hAnsi="Arial" w:cs="Arial"/>
          <w:color w:val="222222"/>
          <w:sz w:val="22"/>
          <w:szCs w:val="22"/>
        </w:rPr>
        <w:t>/2024</w:t>
      </w:r>
      <w:r w:rsidR="005E4050" w:rsidRPr="0026694E">
        <w:rPr>
          <w:rFonts w:ascii="Arial" w:hAnsi="Arial" w:cs="Arial"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color w:val="222222"/>
          <w:sz w:val="22"/>
          <w:szCs w:val="22"/>
        </w:rPr>
        <w:t>com os seguintes pontos:</w:t>
      </w:r>
      <w:r w:rsidR="000C5376" w:rsidRPr="0026694E">
        <w:rPr>
          <w:rFonts w:ascii="Arial" w:hAnsi="Arial" w:cs="Arial"/>
          <w:color w:val="222222"/>
          <w:sz w:val="22"/>
          <w:szCs w:val="22"/>
        </w:rPr>
        <w:t xml:space="preserve"> </w:t>
      </w:r>
      <w:r w:rsidR="007565DB" w:rsidRPr="0026694E">
        <w:rPr>
          <w:rFonts w:ascii="Arial" w:hAnsi="Arial" w:cs="Arial"/>
          <w:color w:val="222222"/>
          <w:sz w:val="22"/>
          <w:szCs w:val="22"/>
        </w:rPr>
        <w:t xml:space="preserve">I) </w:t>
      </w:r>
      <w:r w:rsidR="000C5376" w:rsidRPr="0026694E">
        <w:rPr>
          <w:rFonts w:ascii="Arial" w:hAnsi="Arial" w:cs="Arial"/>
          <w:sz w:val="22"/>
          <w:szCs w:val="22"/>
        </w:rPr>
        <w:t>Aprovação da pauta</w:t>
      </w:r>
      <w:r w:rsidR="00EC2D06" w:rsidRPr="0026694E">
        <w:rPr>
          <w:rFonts w:ascii="Arial" w:hAnsi="Arial" w:cs="Arial"/>
          <w:sz w:val="22"/>
          <w:szCs w:val="22"/>
        </w:rPr>
        <w:t>; II)</w:t>
      </w:r>
      <w:r w:rsidR="00222B61" w:rsidRPr="0026694E">
        <w:rPr>
          <w:rFonts w:ascii="Arial" w:hAnsi="Arial" w:cs="Arial"/>
          <w:sz w:val="22"/>
          <w:szCs w:val="22"/>
        </w:rPr>
        <w:t xml:space="preserve"> </w:t>
      </w:r>
      <w:r w:rsidR="00EC2D06" w:rsidRPr="0026694E">
        <w:rPr>
          <w:rFonts w:ascii="Arial" w:hAnsi="Arial" w:cs="Arial"/>
          <w:sz w:val="22"/>
          <w:szCs w:val="22"/>
        </w:rPr>
        <w:t xml:space="preserve">Aprovação da súmula da reunião anterior; III) Prestação de contas de fevereiro de 2024; IV) Distribuição de processos da AFISC; V) RRT de equipe; VI) Relato das comissões e conselheiros, Presidência, Conselheira Federal e Gerência Geral; VII) Assuntos gerais e </w:t>
      </w:r>
      <w:proofErr w:type="spellStart"/>
      <w:r w:rsidR="00EC2D06" w:rsidRPr="0026694E">
        <w:rPr>
          <w:rFonts w:ascii="Arial" w:hAnsi="Arial" w:cs="Arial"/>
          <w:sz w:val="22"/>
          <w:szCs w:val="22"/>
        </w:rPr>
        <w:t>extra-pauta</w:t>
      </w:r>
      <w:proofErr w:type="spellEnd"/>
      <w:r w:rsidR="000C5376" w:rsidRPr="0026694E">
        <w:rPr>
          <w:rFonts w:ascii="Arial" w:hAnsi="Arial" w:cs="Arial"/>
          <w:sz w:val="22"/>
          <w:szCs w:val="22"/>
        </w:rPr>
        <w:t xml:space="preserve">; </w:t>
      </w:r>
      <w:r w:rsidR="00EC2D06" w:rsidRPr="0026694E">
        <w:rPr>
          <w:rFonts w:ascii="Arial" w:hAnsi="Arial" w:cs="Arial"/>
          <w:b/>
          <w:bCs/>
          <w:color w:val="222222"/>
          <w:sz w:val="22"/>
          <w:szCs w:val="22"/>
        </w:rPr>
        <w:t>b) inclusão da pauta intitulada “</w:t>
      </w:r>
      <w:r w:rsidR="00EC2D06" w:rsidRPr="0026694E">
        <w:rPr>
          <w:rFonts w:ascii="Arial" w:hAnsi="Arial" w:cs="Arial"/>
          <w:b/>
          <w:bCs/>
          <w:sz w:val="22"/>
          <w:szCs w:val="22"/>
        </w:rPr>
        <w:t>Alteração da Deliberação Plenária CAU/GO nº 49/2017 (Patrocínios)”</w:t>
      </w:r>
      <w:r w:rsidR="00EC2D06" w:rsidRPr="0026694E">
        <w:rPr>
          <w:rFonts w:ascii="Arial" w:hAnsi="Arial" w:cs="Arial"/>
          <w:sz w:val="22"/>
          <w:szCs w:val="22"/>
        </w:rPr>
        <w:t>, aprovada por unanimidade</w:t>
      </w:r>
      <w:r w:rsidR="00EC2D06" w:rsidRPr="0026694E">
        <w:rPr>
          <w:rFonts w:ascii="Arial" w:hAnsi="Arial" w:cs="Arial"/>
          <w:color w:val="222222"/>
          <w:sz w:val="22"/>
          <w:szCs w:val="22"/>
        </w:rPr>
        <w:t>.</w:t>
      </w:r>
      <w:r w:rsidR="00EC2D06" w:rsidRPr="0026694E">
        <w:rPr>
          <w:rFonts w:ascii="Arial" w:hAnsi="Arial" w:cs="Arial"/>
          <w:sz w:val="22"/>
          <w:szCs w:val="22"/>
        </w:rPr>
        <w:t xml:space="preserve"> </w:t>
      </w:r>
      <w:r w:rsidR="00EC2D06" w:rsidRPr="0026694E">
        <w:rPr>
          <w:rFonts w:ascii="Arial" w:hAnsi="Arial" w:cs="Arial"/>
          <w:b/>
          <w:bCs/>
          <w:sz w:val="22"/>
          <w:szCs w:val="22"/>
        </w:rPr>
        <w:t xml:space="preserve">c) </w:t>
      </w:r>
      <w:r w:rsidR="00C833AC" w:rsidRPr="00D97BA7">
        <w:rPr>
          <w:rFonts w:ascii="Arial" w:hAnsi="Arial" w:cs="Arial"/>
          <w:b/>
          <w:bCs/>
          <w:sz w:val="22"/>
          <w:szCs w:val="22"/>
        </w:rPr>
        <w:t>Escol</w:t>
      </w:r>
      <w:r w:rsidR="00D97BA7" w:rsidRPr="00D97BA7">
        <w:rPr>
          <w:rFonts w:ascii="Arial" w:hAnsi="Arial" w:cs="Arial"/>
          <w:b/>
          <w:bCs/>
          <w:sz w:val="22"/>
          <w:szCs w:val="22"/>
        </w:rPr>
        <w:t>h</w:t>
      </w:r>
      <w:r w:rsidR="00C833AC" w:rsidRPr="00D97BA7">
        <w:rPr>
          <w:rFonts w:ascii="Arial" w:hAnsi="Arial" w:cs="Arial"/>
          <w:b/>
          <w:bCs/>
          <w:sz w:val="22"/>
          <w:szCs w:val="22"/>
        </w:rPr>
        <w:t>a dos Representantes do CAU/GO em viagens</w:t>
      </w:r>
      <w:r w:rsidR="00D97BA7">
        <w:rPr>
          <w:rFonts w:ascii="Arial" w:hAnsi="Arial" w:cs="Arial"/>
          <w:sz w:val="22"/>
          <w:szCs w:val="22"/>
        </w:rPr>
        <w:t xml:space="preserve">. Ficou </w:t>
      </w:r>
      <w:r w:rsidR="00C833AC" w:rsidRPr="0026694E">
        <w:rPr>
          <w:rFonts w:ascii="Arial" w:hAnsi="Arial" w:cs="Arial"/>
          <w:sz w:val="22"/>
          <w:szCs w:val="22"/>
        </w:rPr>
        <w:t>definido que a regra geral será que o CAU/GO seja representado em eventos/reuniões pelo(a) coordenador(a</w:t>
      </w:r>
      <w:r w:rsidR="00D97BA7">
        <w:rPr>
          <w:rFonts w:ascii="Arial" w:hAnsi="Arial" w:cs="Arial"/>
          <w:sz w:val="22"/>
          <w:szCs w:val="22"/>
        </w:rPr>
        <w:t>)</w:t>
      </w:r>
      <w:r w:rsidR="00C833AC" w:rsidRPr="0026694E">
        <w:rPr>
          <w:rFonts w:ascii="Arial" w:hAnsi="Arial" w:cs="Arial"/>
          <w:sz w:val="22"/>
          <w:szCs w:val="22"/>
        </w:rPr>
        <w:t xml:space="preserve"> da comissão pertinente ao assunto a ser tratado, acompanhado(a) de um(a) empregado(a) técnico(a) do conselho. Caso não haja possibilidade desta formação, a comissão pertinente decidirá como ficará esta </w:t>
      </w:r>
      <w:r w:rsidR="009A7FB5" w:rsidRPr="0026694E">
        <w:rPr>
          <w:rFonts w:ascii="Arial" w:hAnsi="Arial" w:cs="Arial"/>
          <w:sz w:val="22"/>
          <w:szCs w:val="22"/>
        </w:rPr>
        <w:t>representação</w:t>
      </w:r>
      <w:r w:rsidR="00C833AC" w:rsidRPr="0026694E">
        <w:rPr>
          <w:rFonts w:ascii="Arial" w:hAnsi="Arial" w:cs="Arial"/>
          <w:sz w:val="22"/>
          <w:szCs w:val="22"/>
        </w:rPr>
        <w:t xml:space="preserve">.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>E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</w:t>
      </w:r>
      <w:r w:rsidR="005F5CCB" w:rsidRPr="0026694E">
        <w:rPr>
          <w:rFonts w:ascii="Arial" w:hAnsi="Arial" w:cs="Arial"/>
          <w:color w:val="222222"/>
          <w:sz w:val="22"/>
          <w:szCs w:val="22"/>
        </w:rPr>
        <w:t>a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960CE1"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0C5376" w:rsidRPr="0026694E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26694E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</w:t>
      </w:r>
      <w:r w:rsidR="005F5CCB" w:rsidRPr="0026694E">
        <w:rPr>
          <w:rFonts w:ascii="Arial" w:hAnsi="Arial" w:cs="Arial"/>
          <w:color w:val="000000"/>
          <w:sz w:val="22"/>
          <w:szCs w:val="22"/>
        </w:rPr>
        <w:t>a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 Presidente</w:t>
      </w:r>
      <w:r w:rsidR="00D323A7" w:rsidRPr="0026694E">
        <w:rPr>
          <w:rFonts w:ascii="Arial" w:hAnsi="Arial" w:cs="Arial"/>
          <w:color w:val="000000"/>
          <w:sz w:val="22"/>
          <w:szCs w:val="22"/>
        </w:rPr>
        <w:t xml:space="preserve">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5F5CCB"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="005F5CCB" w:rsidRPr="0026694E">
        <w:rPr>
          <w:rFonts w:ascii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="005F5CCB"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 Brandão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F014B" w:rsidRPr="0026694E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0925B1" w:rsidRPr="0026694E">
        <w:rPr>
          <w:rFonts w:ascii="Arial" w:hAnsi="Arial" w:cs="Arial"/>
          <w:color w:val="000000"/>
          <w:sz w:val="22"/>
          <w:szCs w:val="22"/>
        </w:rPr>
        <w:t xml:space="preserve">cinco </w:t>
      </w:r>
      <w:r w:rsidR="0085380E" w:rsidRPr="0026694E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0925B1" w:rsidRPr="0026694E">
        <w:rPr>
          <w:rFonts w:ascii="Arial" w:hAnsi="Arial" w:cs="Arial"/>
          <w:color w:val="000000"/>
          <w:sz w:val="22"/>
          <w:szCs w:val="22"/>
        </w:rPr>
        <w:t xml:space="preserve">março </w:t>
      </w:r>
      <w:r w:rsidRPr="0026694E">
        <w:rPr>
          <w:rFonts w:ascii="Arial" w:hAnsi="Arial" w:cs="Arial"/>
          <w:color w:val="000000"/>
          <w:sz w:val="22"/>
          <w:szCs w:val="22"/>
        </w:rPr>
        <w:t>de 202</w:t>
      </w:r>
      <w:r w:rsidR="006E45F8" w:rsidRPr="0026694E">
        <w:rPr>
          <w:rFonts w:ascii="Arial" w:hAnsi="Arial" w:cs="Arial"/>
          <w:color w:val="000000"/>
          <w:sz w:val="22"/>
          <w:szCs w:val="22"/>
        </w:rPr>
        <w:t>4</w:t>
      </w:r>
      <w:r w:rsidRPr="0026694E">
        <w:rPr>
          <w:rFonts w:ascii="Arial" w:hAnsi="Arial" w:cs="Arial"/>
          <w:color w:val="000000"/>
          <w:sz w:val="22"/>
          <w:szCs w:val="22"/>
        </w:rPr>
        <w:t>.</w:t>
      </w:r>
    </w:p>
    <w:p w14:paraId="674B0E5B" w14:textId="2CF5D20A" w:rsidR="000C5376" w:rsidRDefault="000C5376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78F04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26694E" w:rsidRDefault="005869C7" w:rsidP="0026694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26694E">
        <w:rPr>
          <w:rFonts w:ascii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15CB78B8" w14:textId="4920A35F" w:rsidR="00873BFD" w:rsidRPr="0026694E" w:rsidRDefault="00991C73" w:rsidP="0026694E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 w:rsidRPr="0026694E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26694E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1842746C" w:rsidR="00873BFD" w:rsidRDefault="00873BFD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8790BE1" w14:textId="61298007" w:rsid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10217CF0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A25F72C" w14:textId="77777777" w:rsidR="000A009A" w:rsidRPr="0026694E" w:rsidRDefault="000C5376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49C6C951" w:rsidR="00873BFD" w:rsidRPr="0026694E" w:rsidRDefault="000C5376" w:rsidP="0026694E">
      <w:pPr>
        <w:spacing w:line="276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 xml:space="preserve">Assessor Jurídico e de Comissões </w:t>
      </w:r>
      <w:r w:rsidR="00495F4B" w:rsidRPr="0026694E">
        <w:rPr>
          <w:rFonts w:ascii="Arial" w:hAnsi="Arial" w:cs="Arial"/>
          <w:iCs/>
          <w:color w:val="00000A"/>
          <w:sz w:val="22"/>
          <w:szCs w:val="22"/>
        </w:rPr>
        <w:t xml:space="preserve">do </w:t>
      </w:r>
      <w:r w:rsidR="0057792B" w:rsidRPr="0026694E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26694E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 w16cid:durableId="1423797692">
    <w:abstractNumId w:val="0"/>
  </w:num>
  <w:num w:numId="2" w16cid:durableId="200698119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21F5E"/>
    <w:rsid w:val="00053679"/>
    <w:rsid w:val="00091BF5"/>
    <w:rsid w:val="000925B1"/>
    <w:rsid w:val="0009499D"/>
    <w:rsid w:val="000A009A"/>
    <w:rsid w:val="000A4615"/>
    <w:rsid w:val="000C5376"/>
    <w:rsid w:val="00104910"/>
    <w:rsid w:val="0012150B"/>
    <w:rsid w:val="0012222C"/>
    <w:rsid w:val="001336DF"/>
    <w:rsid w:val="00142BE3"/>
    <w:rsid w:val="00173335"/>
    <w:rsid w:val="00214745"/>
    <w:rsid w:val="0021799B"/>
    <w:rsid w:val="00222B61"/>
    <w:rsid w:val="00231568"/>
    <w:rsid w:val="00232AEE"/>
    <w:rsid w:val="002510F1"/>
    <w:rsid w:val="00260680"/>
    <w:rsid w:val="00265C5A"/>
    <w:rsid w:val="0026694E"/>
    <w:rsid w:val="002830C6"/>
    <w:rsid w:val="002B19A9"/>
    <w:rsid w:val="002C37B2"/>
    <w:rsid w:val="002F014B"/>
    <w:rsid w:val="002F0FC9"/>
    <w:rsid w:val="0030200E"/>
    <w:rsid w:val="00312277"/>
    <w:rsid w:val="00317488"/>
    <w:rsid w:val="00336C8F"/>
    <w:rsid w:val="003375D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869C7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1AFF"/>
    <w:rsid w:val="00675AE6"/>
    <w:rsid w:val="006C5EAD"/>
    <w:rsid w:val="006D75D4"/>
    <w:rsid w:val="006E0872"/>
    <w:rsid w:val="006E340E"/>
    <w:rsid w:val="006E45F8"/>
    <w:rsid w:val="006F57D7"/>
    <w:rsid w:val="00741419"/>
    <w:rsid w:val="007565DB"/>
    <w:rsid w:val="00764B80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B7A05"/>
    <w:rsid w:val="008C0A0B"/>
    <w:rsid w:val="008F2B06"/>
    <w:rsid w:val="00960CE1"/>
    <w:rsid w:val="0097177D"/>
    <w:rsid w:val="00973530"/>
    <w:rsid w:val="009834CD"/>
    <w:rsid w:val="00983825"/>
    <w:rsid w:val="00991C73"/>
    <w:rsid w:val="009A0411"/>
    <w:rsid w:val="009A7FB5"/>
    <w:rsid w:val="009C288F"/>
    <w:rsid w:val="009D62B2"/>
    <w:rsid w:val="00A36884"/>
    <w:rsid w:val="00A43EB7"/>
    <w:rsid w:val="00A701FF"/>
    <w:rsid w:val="00A735BC"/>
    <w:rsid w:val="00A830BF"/>
    <w:rsid w:val="00AB0056"/>
    <w:rsid w:val="00B47F22"/>
    <w:rsid w:val="00B50883"/>
    <w:rsid w:val="00B60468"/>
    <w:rsid w:val="00B636E1"/>
    <w:rsid w:val="00B72CF3"/>
    <w:rsid w:val="00BA0DEC"/>
    <w:rsid w:val="00BC2C7C"/>
    <w:rsid w:val="00BE3866"/>
    <w:rsid w:val="00BF72F3"/>
    <w:rsid w:val="00C207E8"/>
    <w:rsid w:val="00C46D51"/>
    <w:rsid w:val="00C53B0F"/>
    <w:rsid w:val="00C57104"/>
    <w:rsid w:val="00C71BD2"/>
    <w:rsid w:val="00C80C09"/>
    <w:rsid w:val="00C833AC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D97BA7"/>
    <w:rsid w:val="00E10B87"/>
    <w:rsid w:val="00E20604"/>
    <w:rsid w:val="00E36626"/>
    <w:rsid w:val="00EB67AC"/>
    <w:rsid w:val="00EC2D06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A523EE-D340-4762-B2F8-2FC6AF65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396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103</cp:revision>
  <cp:lastPrinted>2022-07-01T12:34:00Z</cp:lastPrinted>
  <dcterms:created xsi:type="dcterms:W3CDTF">2022-11-21T12:04:00Z</dcterms:created>
  <dcterms:modified xsi:type="dcterms:W3CDTF">2024-04-29T16:18:00Z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