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536F857E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5701C3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6</w:t>
      </w:r>
      <w:r w:rsidR="00A735BC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8</w:t>
      </w:r>
      <w:bookmarkStart w:id="0" w:name="_GoBack"/>
      <w:bookmarkEnd w:id="0"/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ORDINÁRIA DO CONSELHO DIRETOR, DO CONSELHO DE ARQUITETURA E URBANISMO DE GOIÁS, REALIZADA NO DIA </w:t>
      </w:r>
      <w:r w:rsidR="008037E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19 DE JANEIRO DE 2024</w:t>
      </w:r>
    </w:p>
    <w:p w14:paraId="63A3B68E" w14:textId="77777777" w:rsidR="00633556" w:rsidRPr="000C5376" w:rsidRDefault="0063355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40A9F323" w14:textId="23DCAB48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CONSELHO DIRETOR</w:t>
      </w:r>
    </w:p>
    <w:p w14:paraId="52E15F08" w14:textId="77777777" w:rsidR="00873BFD" w:rsidRPr="000C5376" w:rsidRDefault="00873BFD" w:rsidP="000C5376">
      <w:pPr>
        <w:jc w:val="both"/>
        <w:rPr>
          <w:rFonts w:ascii="Arial" w:hAnsi="Arial" w:cs="Arial"/>
          <w:sz w:val="24"/>
          <w:szCs w:val="24"/>
        </w:rPr>
      </w:pPr>
    </w:p>
    <w:p w14:paraId="2B0788A1" w14:textId="63110B1E" w:rsidR="00873BFD" w:rsidRPr="000C5376" w:rsidRDefault="00991C73" w:rsidP="00C71BD2">
      <w:pPr>
        <w:widowControl w:val="0"/>
        <w:jc w:val="both"/>
        <w:rPr>
          <w:rFonts w:ascii="Arial" w:hAnsi="Arial" w:cs="Arial"/>
          <w:color w:val="000000"/>
          <w:sz w:val="24"/>
          <w:szCs w:val="24"/>
        </w:rPr>
      </w:pP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3375D8">
        <w:rPr>
          <w:rFonts w:ascii="Arial" w:hAnsi="Arial" w:cs="Arial"/>
          <w:bCs/>
          <w:color w:val="222222"/>
          <w:sz w:val="24"/>
          <w:szCs w:val="24"/>
        </w:rPr>
        <w:t xml:space="preserve">décimo </w:t>
      </w:r>
      <w:r w:rsidR="006E340E">
        <w:rPr>
          <w:rFonts w:ascii="Arial" w:hAnsi="Arial" w:cs="Arial"/>
          <w:bCs/>
          <w:color w:val="222222"/>
          <w:sz w:val="24"/>
          <w:szCs w:val="24"/>
        </w:rPr>
        <w:t xml:space="preserve">nono </w:t>
      </w:r>
      <w:r w:rsidR="00F65916" w:rsidRPr="000C5376">
        <w:rPr>
          <w:rFonts w:ascii="Arial" w:hAnsi="Arial" w:cs="Arial"/>
          <w:bCs/>
          <w:color w:val="222222"/>
          <w:sz w:val="24"/>
          <w:szCs w:val="24"/>
        </w:rPr>
        <w:t xml:space="preserve">dia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do mês de </w:t>
      </w:r>
      <w:r w:rsidR="006E340E">
        <w:rPr>
          <w:rFonts w:ascii="Arial" w:hAnsi="Arial" w:cs="Arial"/>
          <w:bCs/>
          <w:color w:val="222222"/>
          <w:sz w:val="24"/>
          <w:szCs w:val="24"/>
        </w:rPr>
        <w:t xml:space="preserve">janeiro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de dois mil e vinte e </w:t>
      </w:r>
      <w:r w:rsidR="006E340E">
        <w:rPr>
          <w:rFonts w:ascii="Arial" w:hAnsi="Arial" w:cs="Arial"/>
          <w:bCs/>
          <w:color w:val="222222"/>
          <w:sz w:val="24"/>
          <w:szCs w:val="24"/>
        </w:rPr>
        <w:t xml:space="preserve">quatro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iniciou-se, em primeira convocação, a 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>6</w:t>
      </w:r>
      <w:r w:rsidR="006E340E">
        <w:rPr>
          <w:rFonts w:ascii="Arial" w:hAnsi="Arial" w:cs="Arial"/>
          <w:bCs/>
          <w:color w:val="222222"/>
          <w:sz w:val="24"/>
          <w:szCs w:val="24"/>
        </w:rPr>
        <w:t>8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ª Reunião Ordinária do Conselho Diretor, com a presença dos Conselheiros Estaduais membros: </w:t>
      </w:r>
      <w:r w:rsidR="006E340E">
        <w:rPr>
          <w:rFonts w:ascii="Arial" w:hAnsi="Arial" w:cs="Arial"/>
          <w:b/>
          <w:color w:val="222222"/>
          <w:sz w:val="24"/>
          <w:szCs w:val="24"/>
        </w:rPr>
        <w:t xml:space="preserve">Simone Buiate Brandão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E10B87" w:rsidRPr="000C5376">
        <w:rPr>
          <w:rFonts w:ascii="Arial" w:hAnsi="Arial" w:cs="Arial"/>
          <w:bCs/>
          <w:color w:val="222222"/>
          <w:sz w:val="24"/>
          <w:szCs w:val="24"/>
        </w:rPr>
        <w:t>P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resident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do CAU/GO), </w:t>
      </w:r>
      <w:r w:rsidR="00893B5E">
        <w:rPr>
          <w:rFonts w:ascii="Arial" w:hAnsi="Arial" w:cs="Arial"/>
          <w:b/>
          <w:color w:val="222222"/>
          <w:sz w:val="24"/>
          <w:szCs w:val="24"/>
        </w:rPr>
        <w:t xml:space="preserve">Andrey Amador Machado </w:t>
      </w:r>
      <w:r w:rsidR="00893B5E">
        <w:rPr>
          <w:rFonts w:ascii="Arial" w:hAnsi="Arial" w:cs="Arial"/>
          <w:bCs/>
          <w:color w:val="222222"/>
          <w:sz w:val="24"/>
          <w:szCs w:val="24"/>
        </w:rPr>
        <w:t xml:space="preserve">(Vice-Presidente do CAU/GO), </w:t>
      </w:r>
      <w:r w:rsidR="00BC2C7C" w:rsidRPr="000C5376">
        <w:rPr>
          <w:rFonts w:ascii="Arial" w:hAnsi="Arial" w:cs="Arial"/>
          <w:b/>
          <w:bCs/>
          <w:color w:val="000000"/>
          <w:sz w:val="24"/>
          <w:szCs w:val="24"/>
        </w:rPr>
        <w:t>Giovana Pereira dos Santos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coordenador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a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da 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CED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="006E340E">
        <w:rPr>
          <w:rFonts w:ascii="Arial" w:hAnsi="Arial" w:cs="Arial"/>
          <w:bCs/>
          <w:color w:val="222222"/>
          <w:sz w:val="24"/>
          <w:szCs w:val="24"/>
        </w:rPr>
        <w:t>,</w:t>
      </w:r>
      <w:r w:rsidR="00C71BD2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E340E">
        <w:rPr>
          <w:rFonts w:ascii="Arial" w:hAnsi="Arial" w:cs="Arial"/>
          <w:b/>
          <w:bCs/>
          <w:color w:val="000000"/>
          <w:sz w:val="24"/>
          <w:szCs w:val="24"/>
        </w:rPr>
        <w:t>Anna Carolina Cruz Veiga de Almeida</w:t>
      </w:r>
      <w:r w:rsidR="00C71BD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>(</w:t>
      </w:r>
      <w:r w:rsidR="00C71BD2">
        <w:rPr>
          <w:rFonts w:ascii="Arial" w:hAnsi="Arial" w:cs="Arial"/>
          <w:color w:val="000000"/>
          <w:sz w:val="24"/>
          <w:szCs w:val="24"/>
        </w:rPr>
        <w:t>coordenador</w:t>
      </w:r>
      <w:r w:rsidR="00104910">
        <w:rPr>
          <w:rFonts w:ascii="Arial" w:hAnsi="Arial" w:cs="Arial"/>
          <w:color w:val="000000"/>
          <w:sz w:val="24"/>
          <w:szCs w:val="24"/>
        </w:rPr>
        <w:t>a</w:t>
      </w:r>
      <w:r w:rsidR="00C71BD2">
        <w:rPr>
          <w:rFonts w:ascii="Arial" w:hAnsi="Arial" w:cs="Arial"/>
          <w:color w:val="000000"/>
          <w:sz w:val="24"/>
          <w:szCs w:val="24"/>
        </w:rPr>
        <w:t xml:space="preserve"> da</w:t>
      </w:r>
      <w:r w:rsidR="00BC2C7C" w:rsidRPr="000C5376">
        <w:rPr>
          <w:rFonts w:ascii="Arial" w:hAnsi="Arial" w:cs="Arial"/>
          <w:color w:val="000000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color w:val="000000"/>
          <w:sz w:val="24"/>
          <w:szCs w:val="24"/>
        </w:rPr>
        <w:t>CEEFP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>)</w:t>
      </w:r>
      <w:r w:rsidR="00104910">
        <w:rPr>
          <w:rFonts w:ascii="Arial" w:hAnsi="Arial" w:cs="Arial"/>
          <w:color w:val="000000"/>
          <w:sz w:val="24"/>
          <w:szCs w:val="24"/>
        </w:rPr>
        <w:t xml:space="preserve"> e </w:t>
      </w:r>
      <w:r w:rsidR="00104910">
        <w:rPr>
          <w:rFonts w:ascii="Arial" w:hAnsi="Arial" w:cs="Arial"/>
          <w:b/>
          <w:bCs/>
          <w:color w:val="000000"/>
          <w:sz w:val="24"/>
          <w:szCs w:val="24"/>
        </w:rPr>
        <w:t xml:space="preserve">Camila Dias e Santos </w:t>
      </w:r>
      <w:r w:rsidR="00104910">
        <w:rPr>
          <w:rFonts w:ascii="Arial" w:hAnsi="Arial" w:cs="Arial"/>
          <w:color w:val="000000"/>
          <w:sz w:val="24"/>
          <w:szCs w:val="24"/>
        </w:rPr>
        <w:t>(coordenadora da CAF)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Presentes também 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empregad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="00633556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públic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do CAU/GO </w:t>
      </w:r>
      <w:r w:rsidR="00BC2C7C" w:rsidRPr="000C5376">
        <w:rPr>
          <w:rFonts w:ascii="Arial" w:hAnsi="Arial" w:cs="Arial"/>
          <w:b/>
          <w:color w:val="222222"/>
          <w:sz w:val="24"/>
          <w:szCs w:val="24"/>
        </w:rPr>
        <w:t>Guilherme Vieira Cipriano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F26CAC" w:rsidRPr="000C5376">
        <w:rPr>
          <w:rFonts w:ascii="Arial" w:hAnsi="Arial" w:cs="Arial"/>
          <w:b/>
          <w:color w:val="222222"/>
          <w:sz w:val="24"/>
          <w:szCs w:val="24"/>
        </w:rPr>
        <w:t>Maria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b/>
          <w:color w:val="222222"/>
          <w:sz w:val="24"/>
          <w:szCs w:val="24"/>
        </w:rPr>
        <w:t>Ester de Souza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Gerente Geral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Verificação de quórum. </w:t>
      </w:r>
      <w:r w:rsidR="005E408A">
        <w:rPr>
          <w:rFonts w:ascii="Arial" w:hAnsi="Arial" w:cs="Arial"/>
          <w:color w:val="222222"/>
          <w:sz w:val="24"/>
          <w:szCs w:val="24"/>
        </w:rPr>
        <w:t>A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President</w:t>
      </w:r>
      <w:r w:rsidR="005701C3" w:rsidRPr="000C5376">
        <w:rPr>
          <w:rFonts w:ascii="Arial" w:hAnsi="Arial" w:cs="Arial"/>
          <w:b/>
          <w:color w:val="222222"/>
          <w:sz w:val="24"/>
          <w:szCs w:val="24"/>
        </w:rPr>
        <w:t>e</w:t>
      </w:r>
      <w:r w:rsidR="00960CE1" w:rsidRPr="000C537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verificou o quórum e declarou aberta a reunião ordinária.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Leitura, discussão e visto da súmula da reunião anterior, </w:t>
      </w:r>
      <w:r w:rsidR="00232AEE">
        <w:rPr>
          <w:rFonts w:ascii="Arial" w:hAnsi="Arial" w:cs="Arial"/>
          <w:b/>
          <w:bCs/>
          <w:color w:val="222222"/>
          <w:sz w:val="24"/>
          <w:szCs w:val="24"/>
        </w:rPr>
        <w:t>12/01/2024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Súmula aprovada por unanimidade.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III) Comunicações. Apresentação da pauta e extra pauta, se houver. </w:t>
      </w:r>
      <w:r w:rsidRPr="000C5376">
        <w:rPr>
          <w:rFonts w:ascii="Arial" w:hAnsi="Arial" w:cs="Arial"/>
          <w:color w:val="222222"/>
          <w:sz w:val="24"/>
          <w:szCs w:val="24"/>
        </w:rPr>
        <w:t>Não houve extra pauta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I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V) Distribuição das matérias a serem relatadas: a) Pauta da 1</w:t>
      </w:r>
      <w:r w:rsidR="00973530" w:rsidRPr="000C5376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336C8F">
        <w:rPr>
          <w:rFonts w:ascii="Arial" w:hAnsi="Arial" w:cs="Arial"/>
          <w:b/>
          <w:bCs/>
          <w:color w:val="222222"/>
          <w:sz w:val="24"/>
          <w:szCs w:val="24"/>
        </w:rPr>
        <w:t>8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ª Plenária</w:t>
      </w:r>
      <w:r w:rsidR="002510F1" w:rsidRPr="000C5376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CC54CC">
        <w:rPr>
          <w:rFonts w:ascii="Arial" w:hAnsi="Arial" w:cs="Arial"/>
          <w:b/>
          <w:bCs/>
          <w:color w:val="222222"/>
          <w:sz w:val="24"/>
          <w:szCs w:val="24"/>
        </w:rPr>
        <w:t>19/01/2024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color w:val="222222"/>
          <w:sz w:val="24"/>
          <w:szCs w:val="24"/>
        </w:rPr>
        <w:t>Aprovada por unanimidade a pauta da 1</w:t>
      </w:r>
      <w:r w:rsidR="00265C5A" w:rsidRPr="000C5376">
        <w:rPr>
          <w:rFonts w:ascii="Arial" w:hAnsi="Arial" w:cs="Arial"/>
          <w:color w:val="222222"/>
          <w:sz w:val="24"/>
          <w:szCs w:val="24"/>
        </w:rPr>
        <w:t>4</w:t>
      </w:r>
      <w:r w:rsidR="007565DB">
        <w:rPr>
          <w:rFonts w:ascii="Arial" w:hAnsi="Arial" w:cs="Arial"/>
          <w:color w:val="222222"/>
          <w:sz w:val="24"/>
          <w:szCs w:val="24"/>
        </w:rPr>
        <w:t>8</w:t>
      </w:r>
      <w:r w:rsidR="004A3D91" w:rsidRPr="000C5376">
        <w:rPr>
          <w:rFonts w:ascii="Arial" w:hAnsi="Arial" w:cs="Arial"/>
          <w:color w:val="222222"/>
          <w:sz w:val="24"/>
          <w:szCs w:val="24"/>
        </w:rPr>
        <w:t>ª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Plenária, de </w:t>
      </w:r>
      <w:r w:rsidR="007565DB">
        <w:rPr>
          <w:rFonts w:ascii="Arial" w:hAnsi="Arial" w:cs="Arial"/>
          <w:color w:val="222222"/>
          <w:sz w:val="24"/>
          <w:szCs w:val="24"/>
        </w:rPr>
        <w:t>19/01/2024</w:t>
      </w:r>
      <w:r w:rsidR="005E4050"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color w:val="222222"/>
          <w:sz w:val="24"/>
          <w:szCs w:val="24"/>
        </w:rPr>
        <w:t>com os seguintes pontos:</w:t>
      </w:r>
      <w:r w:rsidR="000C5376"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="007565DB">
        <w:rPr>
          <w:rFonts w:ascii="Arial" w:hAnsi="Arial" w:cs="Arial"/>
          <w:color w:val="222222"/>
          <w:sz w:val="24"/>
          <w:szCs w:val="24"/>
        </w:rPr>
        <w:t xml:space="preserve">I) </w:t>
      </w:r>
      <w:r w:rsidR="000C5376" w:rsidRPr="000C5376">
        <w:rPr>
          <w:rFonts w:ascii="Arial" w:hAnsi="Arial" w:cs="Arial"/>
          <w:sz w:val="24"/>
          <w:szCs w:val="24"/>
        </w:rPr>
        <w:t xml:space="preserve">Aprovação da pauta; </w:t>
      </w:r>
      <w:r w:rsidR="007565DB">
        <w:rPr>
          <w:rFonts w:ascii="Arial" w:hAnsi="Arial" w:cs="Arial"/>
          <w:sz w:val="24"/>
          <w:szCs w:val="24"/>
        </w:rPr>
        <w:t xml:space="preserve">II) </w:t>
      </w:r>
      <w:r w:rsidR="00C71BD2" w:rsidRPr="00C71BD2">
        <w:rPr>
          <w:rFonts w:ascii="Arial" w:hAnsi="Arial" w:cs="Arial"/>
          <w:sz w:val="24"/>
          <w:szCs w:val="24"/>
        </w:rPr>
        <w:t>Aprovação da súmula da reunião anterior;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7565DB">
        <w:rPr>
          <w:rFonts w:ascii="Arial" w:hAnsi="Arial" w:cs="Arial"/>
          <w:sz w:val="24"/>
          <w:szCs w:val="24"/>
        </w:rPr>
        <w:t xml:space="preserve">III) </w:t>
      </w:r>
      <w:r w:rsidR="001336DF">
        <w:rPr>
          <w:rFonts w:ascii="Arial" w:hAnsi="Arial" w:cs="Arial"/>
          <w:sz w:val="24"/>
          <w:szCs w:val="24"/>
        </w:rPr>
        <w:t>Alteração do Regimento Interno e; IV</w:t>
      </w:r>
      <w:r w:rsidR="00EC641B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Assuntos gerais e extra-pauta</w:t>
      </w:r>
      <w:r w:rsidR="000C5376" w:rsidRPr="000C5376">
        <w:rPr>
          <w:rFonts w:ascii="Arial" w:hAnsi="Arial" w:cs="Arial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E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ncerrados os pontos de pauta previstos na reunião e, nada mais havendo a tratar, </w:t>
      </w:r>
      <w:r w:rsidR="005F5CCB">
        <w:rPr>
          <w:rFonts w:ascii="Arial" w:hAnsi="Arial" w:cs="Arial"/>
          <w:color w:val="222222"/>
          <w:sz w:val="24"/>
          <w:szCs w:val="24"/>
        </w:rPr>
        <w:t>a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960CE1"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agradeceu a todos e deu por encerrada a sessão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que, para constar, eu, </w:t>
      </w:r>
      <w:r w:rsidR="000C5376" w:rsidRPr="000C5376">
        <w:rPr>
          <w:rFonts w:ascii="Arial" w:hAnsi="Arial" w:cs="Arial"/>
          <w:b/>
          <w:bCs/>
          <w:color w:val="000000"/>
          <w:sz w:val="24"/>
          <w:szCs w:val="24"/>
        </w:rPr>
        <w:t>Guilherme Vieira Cipriano</w:t>
      </w:r>
      <w:r w:rsidRPr="000C5376">
        <w:rPr>
          <w:rFonts w:ascii="Arial" w:hAnsi="Arial" w:cs="Arial"/>
          <w:color w:val="000000"/>
          <w:sz w:val="24"/>
          <w:szCs w:val="24"/>
        </w:rPr>
        <w:t>, secretariei a sessão, lavrei a presente súmula que, depois de lida e achada conforme, será assinada por mim e pel</w:t>
      </w:r>
      <w:r w:rsidR="005F5CCB">
        <w:rPr>
          <w:rFonts w:ascii="Arial" w:hAnsi="Arial" w:cs="Arial"/>
          <w:color w:val="000000"/>
          <w:sz w:val="24"/>
          <w:szCs w:val="24"/>
        </w:rPr>
        <w:t>a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 Presidente</w:t>
      </w:r>
      <w:r w:rsidR="00D323A7" w:rsidRPr="000C53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CAU/GO, </w:t>
      </w:r>
      <w:r w:rsidR="005F5CCB">
        <w:rPr>
          <w:rFonts w:ascii="Arial" w:hAnsi="Arial" w:cs="Arial"/>
          <w:b/>
          <w:bCs/>
          <w:color w:val="000000"/>
          <w:sz w:val="24"/>
          <w:szCs w:val="24"/>
        </w:rPr>
        <w:t>Simone Buiate Brandão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. Goiânia, aos </w:t>
      </w:r>
      <w:r w:rsidR="006E45F8">
        <w:rPr>
          <w:rFonts w:ascii="Arial" w:hAnsi="Arial" w:cs="Arial"/>
          <w:color w:val="000000"/>
          <w:sz w:val="24"/>
          <w:szCs w:val="24"/>
        </w:rPr>
        <w:t xml:space="preserve">dezenove </w:t>
      </w:r>
      <w:r w:rsidR="0085380E" w:rsidRPr="000C5376">
        <w:rPr>
          <w:rFonts w:ascii="Arial" w:hAnsi="Arial" w:cs="Arial"/>
          <w:color w:val="000000"/>
          <w:sz w:val="24"/>
          <w:szCs w:val="24"/>
        </w:rPr>
        <w:t xml:space="preserve">dias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mês de </w:t>
      </w:r>
      <w:r w:rsidR="006E45F8">
        <w:rPr>
          <w:rFonts w:ascii="Arial" w:hAnsi="Arial" w:cs="Arial"/>
          <w:color w:val="000000"/>
          <w:sz w:val="24"/>
          <w:szCs w:val="24"/>
        </w:rPr>
        <w:t xml:space="preserve">janeiro </w:t>
      </w:r>
      <w:r w:rsidRPr="000C5376">
        <w:rPr>
          <w:rFonts w:ascii="Arial" w:hAnsi="Arial" w:cs="Arial"/>
          <w:color w:val="000000"/>
          <w:sz w:val="24"/>
          <w:szCs w:val="24"/>
        </w:rPr>
        <w:t>de 202</w:t>
      </w:r>
      <w:r w:rsidR="006E45F8">
        <w:rPr>
          <w:rFonts w:ascii="Arial" w:hAnsi="Arial" w:cs="Arial"/>
          <w:color w:val="000000"/>
          <w:sz w:val="24"/>
          <w:szCs w:val="24"/>
        </w:rPr>
        <w:t>4</w:t>
      </w:r>
      <w:r w:rsidRPr="000C5376">
        <w:rPr>
          <w:rFonts w:ascii="Arial" w:hAnsi="Arial" w:cs="Arial"/>
          <w:color w:val="000000"/>
          <w:sz w:val="24"/>
          <w:szCs w:val="24"/>
        </w:rPr>
        <w:t>.</w:t>
      </w:r>
    </w:p>
    <w:p w14:paraId="783E8EB1" w14:textId="690105DE" w:rsidR="00817450" w:rsidRDefault="00817450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4B0E5B" w14:textId="56A0E552" w:rsid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58A6303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A199593" w14:textId="77777777" w:rsidR="006D75D4" w:rsidRPr="000C5376" w:rsidRDefault="006D75D4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6069694" w14:textId="22A54F6D" w:rsidR="00873BFD" w:rsidRPr="000C5376" w:rsidRDefault="005869C7" w:rsidP="000C5376">
      <w:pPr>
        <w:jc w:val="center"/>
        <w:rPr>
          <w:rFonts w:ascii="Arial" w:hAnsi="Arial" w:cs="Arial"/>
          <w:i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Simone Buiate Brandão</w:t>
      </w:r>
    </w:p>
    <w:p w14:paraId="15CB78B8" w14:textId="4920A35F" w:rsidR="00873BFD" w:rsidRPr="000C5376" w:rsidRDefault="00991C73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0C5376">
        <w:rPr>
          <w:rFonts w:ascii="Arial" w:hAnsi="Arial" w:cs="Arial"/>
          <w:iCs/>
          <w:color w:val="00000A"/>
          <w:sz w:val="24"/>
          <w:szCs w:val="24"/>
        </w:rPr>
        <w:t>President</w:t>
      </w:r>
      <w:r w:rsidR="008731E8" w:rsidRPr="000C5376">
        <w:rPr>
          <w:rFonts w:ascii="Arial" w:hAnsi="Arial" w:cs="Arial"/>
          <w:iCs/>
          <w:color w:val="00000A"/>
          <w:sz w:val="24"/>
          <w:szCs w:val="24"/>
        </w:rPr>
        <w:t xml:space="preserve">e </w:t>
      </w:r>
      <w:r w:rsidRPr="000C537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5299BD61" w14:textId="6CA739C8" w:rsidR="00873BFD" w:rsidRPr="000C5376" w:rsidRDefault="00873BFD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20A1BADA" w14:textId="3776EFA8" w:rsid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8D4DE4A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A25F72C" w14:textId="77777777" w:rsidR="000A009A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</w:rPr>
        <w:t>Guilherme Vieira Cipriano</w:t>
      </w:r>
    </w:p>
    <w:p w14:paraId="64D9C9AF" w14:textId="49C6C951" w:rsidR="00873BFD" w:rsidRPr="000C5376" w:rsidRDefault="000C5376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0C5376">
        <w:rPr>
          <w:rFonts w:ascii="Arial" w:hAnsi="Arial" w:cs="Arial"/>
          <w:iCs/>
          <w:color w:val="00000A"/>
          <w:sz w:val="24"/>
          <w:szCs w:val="24"/>
        </w:rPr>
        <w:t xml:space="preserve">Assessor Jurídico e de Comissões </w:t>
      </w:r>
      <w:r w:rsidR="00495F4B" w:rsidRPr="000C5376">
        <w:rPr>
          <w:rFonts w:ascii="Arial" w:hAnsi="Arial" w:cs="Arial"/>
          <w:iCs/>
          <w:color w:val="00000A"/>
          <w:sz w:val="24"/>
          <w:szCs w:val="24"/>
        </w:rPr>
        <w:t xml:space="preserve">do </w:t>
      </w:r>
      <w:r w:rsidR="0057792B" w:rsidRPr="000C5376">
        <w:rPr>
          <w:rFonts w:ascii="Arial" w:hAnsi="Arial" w:cs="Arial"/>
          <w:iCs/>
          <w:color w:val="00000A"/>
          <w:sz w:val="24"/>
          <w:szCs w:val="24"/>
        </w:rPr>
        <w:t>CAU/GO</w:t>
      </w:r>
    </w:p>
    <w:sectPr w:rsidR="00873BFD" w:rsidRPr="000C5376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1BF5"/>
    <w:rsid w:val="0009499D"/>
    <w:rsid w:val="000A009A"/>
    <w:rsid w:val="000A4615"/>
    <w:rsid w:val="000C5376"/>
    <w:rsid w:val="00104910"/>
    <w:rsid w:val="0012150B"/>
    <w:rsid w:val="0012222C"/>
    <w:rsid w:val="001336DF"/>
    <w:rsid w:val="00142BE3"/>
    <w:rsid w:val="00214745"/>
    <w:rsid w:val="0021799B"/>
    <w:rsid w:val="00231568"/>
    <w:rsid w:val="00232AEE"/>
    <w:rsid w:val="002510F1"/>
    <w:rsid w:val="00265C5A"/>
    <w:rsid w:val="002830C6"/>
    <w:rsid w:val="002B19A9"/>
    <w:rsid w:val="002C37B2"/>
    <w:rsid w:val="002F0FC9"/>
    <w:rsid w:val="0030200E"/>
    <w:rsid w:val="00317488"/>
    <w:rsid w:val="00336C8F"/>
    <w:rsid w:val="003375D8"/>
    <w:rsid w:val="00367E93"/>
    <w:rsid w:val="003A6FA4"/>
    <w:rsid w:val="00405772"/>
    <w:rsid w:val="00492AE2"/>
    <w:rsid w:val="00495F4B"/>
    <w:rsid w:val="004A3D91"/>
    <w:rsid w:val="004B1DBA"/>
    <w:rsid w:val="004C7136"/>
    <w:rsid w:val="005701C3"/>
    <w:rsid w:val="0057792B"/>
    <w:rsid w:val="005869C7"/>
    <w:rsid w:val="005C1AF0"/>
    <w:rsid w:val="005E4050"/>
    <w:rsid w:val="005E408A"/>
    <w:rsid w:val="005F5614"/>
    <w:rsid w:val="005F5CCB"/>
    <w:rsid w:val="00601141"/>
    <w:rsid w:val="006134E0"/>
    <w:rsid w:val="00633556"/>
    <w:rsid w:val="00655940"/>
    <w:rsid w:val="00675AE6"/>
    <w:rsid w:val="006C5EAD"/>
    <w:rsid w:val="006D75D4"/>
    <w:rsid w:val="006E0872"/>
    <w:rsid w:val="006E340E"/>
    <w:rsid w:val="006E45F8"/>
    <w:rsid w:val="00741419"/>
    <w:rsid w:val="007565DB"/>
    <w:rsid w:val="00766F32"/>
    <w:rsid w:val="007B2DB8"/>
    <w:rsid w:val="00802D69"/>
    <w:rsid w:val="008037E9"/>
    <w:rsid w:val="00806ED8"/>
    <w:rsid w:val="00817450"/>
    <w:rsid w:val="00836D56"/>
    <w:rsid w:val="0085380E"/>
    <w:rsid w:val="00853CB0"/>
    <w:rsid w:val="00857C5C"/>
    <w:rsid w:val="008731E8"/>
    <w:rsid w:val="00873BFD"/>
    <w:rsid w:val="00893B5E"/>
    <w:rsid w:val="008B1BE5"/>
    <w:rsid w:val="008B395D"/>
    <w:rsid w:val="008C0A0B"/>
    <w:rsid w:val="00960CE1"/>
    <w:rsid w:val="0097177D"/>
    <w:rsid w:val="00973530"/>
    <w:rsid w:val="009834CD"/>
    <w:rsid w:val="00983825"/>
    <w:rsid w:val="00991C73"/>
    <w:rsid w:val="009A0411"/>
    <w:rsid w:val="009C288F"/>
    <w:rsid w:val="009D62B2"/>
    <w:rsid w:val="00A36884"/>
    <w:rsid w:val="00A735BC"/>
    <w:rsid w:val="00A830BF"/>
    <w:rsid w:val="00B47F22"/>
    <w:rsid w:val="00B50883"/>
    <w:rsid w:val="00B636E1"/>
    <w:rsid w:val="00B72CF3"/>
    <w:rsid w:val="00BA0DEC"/>
    <w:rsid w:val="00BC2C7C"/>
    <w:rsid w:val="00BE3866"/>
    <w:rsid w:val="00C207E8"/>
    <w:rsid w:val="00C53B0F"/>
    <w:rsid w:val="00C57104"/>
    <w:rsid w:val="00C71BD2"/>
    <w:rsid w:val="00C80C09"/>
    <w:rsid w:val="00C84386"/>
    <w:rsid w:val="00CC0B93"/>
    <w:rsid w:val="00CC3889"/>
    <w:rsid w:val="00CC54CC"/>
    <w:rsid w:val="00CD1E6C"/>
    <w:rsid w:val="00CF07B6"/>
    <w:rsid w:val="00D2660C"/>
    <w:rsid w:val="00D323A7"/>
    <w:rsid w:val="00D5057E"/>
    <w:rsid w:val="00D65F53"/>
    <w:rsid w:val="00E10B87"/>
    <w:rsid w:val="00E36626"/>
    <w:rsid w:val="00EB67AC"/>
    <w:rsid w:val="00EC641B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38A5A3-6C01-46A7-82A3-BC2BA8612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78</cp:revision>
  <cp:lastPrinted>2022-07-01T12:34:00Z</cp:lastPrinted>
  <dcterms:created xsi:type="dcterms:W3CDTF">2022-11-21T12:04:00Z</dcterms:created>
  <dcterms:modified xsi:type="dcterms:W3CDTF">2024-01-18T10:58:00Z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