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E206" w14:textId="04085C4F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60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25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MAIO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</w:p>
    <w:p w14:paraId="63A3B68E" w14:textId="77777777" w:rsidR="00633556" w:rsidRDefault="00633556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329041E3" w:rsidR="00873BFD" w:rsidRPr="002510F1" w:rsidRDefault="00991C73" w:rsidP="002510F1">
      <w:pPr>
        <w:widowControl w:val="0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5701C3">
        <w:rPr>
          <w:rFonts w:ascii="Arial" w:hAnsi="Arial" w:cs="Arial"/>
          <w:bCs/>
          <w:color w:val="222222"/>
          <w:sz w:val="22"/>
          <w:szCs w:val="22"/>
        </w:rPr>
        <w:t xml:space="preserve">quinto </w:t>
      </w:r>
      <w:r w:rsidR="00F65916" w:rsidRPr="002510F1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5701C3">
        <w:rPr>
          <w:rFonts w:ascii="Arial" w:hAnsi="Arial" w:cs="Arial"/>
          <w:bCs/>
          <w:color w:val="222222"/>
          <w:sz w:val="22"/>
          <w:szCs w:val="22"/>
        </w:rPr>
        <w:t xml:space="preserve">maio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três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5701C3">
        <w:rPr>
          <w:rFonts w:ascii="Arial" w:hAnsi="Arial" w:cs="Arial"/>
          <w:bCs/>
          <w:color w:val="222222"/>
          <w:sz w:val="22"/>
          <w:szCs w:val="22"/>
        </w:rPr>
        <w:t>60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ª Reunião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Ordinária do Conselho Diretor, com a presença dos Conselheiros Estaduais membros: </w:t>
      </w:r>
      <w:r w:rsidR="005701C3" w:rsidRPr="005701C3">
        <w:rPr>
          <w:rFonts w:ascii="Arial" w:hAnsi="Arial" w:cs="Arial"/>
          <w:b/>
          <w:color w:val="222222"/>
          <w:sz w:val="22"/>
          <w:szCs w:val="22"/>
        </w:rPr>
        <w:t>Roberto Cintra Campos</w:t>
      </w:r>
      <w:r w:rsidR="002510F1" w:rsidRPr="005701C3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>(President</w:t>
      </w:r>
      <w:r w:rsidR="005701C3" w:rsidRPr="005701C3">
        <w:rPr>
          <w:rFonts w:ascii="Arial" w:hAnsi="Arial" w:cs="Arial"/>
          <w:bCs/>
          <w:color w:val="222222"/>
          <w:sz w:val="22"/>
          <w:szCs w:val="22"/>
        </w:rPr>
        <w:t>e Substituto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 xml:space="preserve"> do CAU/GO), </w:t>
      </w:r>
      <w:r w:rsidR="005701C3" w:rsidRPr="005701C3">
        <w:rPr>
          <w:rFonts w:ascii="Arial" w:hAnsi="Arial" w:cs="Arial"/>
          <w:b/>
          <w:bCs/>
          <w:color w:val="000000"/>
          <w:sz w:val="22"/>
          <w:szCs w:val="22"/>
        </w:rPr>
        <w:t>Juliana Guimarães de Medeiros</w:t>
      </w:r>
      <w:r w:rsidR="005701C3"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(</w:t>
      </w:r>
      <w:r w:rsidR="005701C3" w:rsidRPr="005701C3">
        <w:rPr>
          <w:rFonts w:ascii="Arial" w:hAnsi="Arial" w:cs="Arial"/>
          <w:bCs/>
          <w:color w:val="222222"/>
          <w:sz w:val="22"/>
          <w:szCs w:val="22"/>
        </w:rPr>
        <w:t xml:space="preserve">conselheira representante </w:t>
      </w:r>
      <w:r w:rsidR="004A3D91" w:rsidRPr="005701C3">
        <w:rPr>
          <w:rFonts w:ascii="Arial" w:hAnsi="Arial" w:cs="Arial"/>
          <w:bCs/>
          <w:color w:val="222222"/>
          <w:sz w:val="22"/>
          <w:szCs w:val="22"/>
        </w:rPr>
        <w:t>da CEEFP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)</w:t>
      </w:r>
      <w:r w:rsidR="005701C3" w:rsidRPr="005701C3">
        <w:rPr>
          <w:rFonts w:ascii="Arial" w:hAnsi="Arial" w:cs="Arial"/>
          <w:bCs/>
          <w:color w:val="222222"/>
          <w:sz w:val="22"/>
          <w:szCs w:val="22"/>
        </w:rPr>
        <w:t>,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5701C3" w:rsidRPr="005701C3">
        <w:rPr>
          <w:rFonts w:ascii="Arial" w:hAnsi="Arial" w:cs="Arial"/>
          <w:b/>
          <w:bCs/>
          <w:color w:val="000000"/>
          <w:sz w:val="22"/>
          <w:szCs w:val="22"/>
        </w:rPr>
        <w:t>João Eduardo da Silveira Gonzaga</w:t>
      </w:r>
      <w:r w:rsidR="005701C3" w:rsidRPr="005701C3">
        <w:rPr>
          <w:rFonts w:ascii="Arial" w:hAnsi="Arial" w:cs="Arial"/>
          <w:color w:val="000000"/>
          <w:sz w:val="22"/>
          <w:szCs w:val="22"/>
        </w:rPr>
        <w:t xml:space="preserve"> (conselheiro suplente da coordenadora da CAF) 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>e</w:t>
      </w:r>
      <w:r w:rsidRPr="005701C3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633556" w:rsidRPr="005701C3">
        <w:rPr>
          <w:rFonts w:ascii="Arial" w:hAnsi="Arial" w:cs="Arial"/>
          <w:b/>
          <w:bCs/>
          <w:color w:val="222222"/>
          <w:sz w:val="22"/>
          <w:szCs w:val="22"/>
        </w:rPr>
        <w:t xml:space="preserve">Giovana Pereira dos Santos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(</w:t>
      </w:r>
      <w:r w:rsidR="00741419" w:rsidRPr="005701C3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010D37" w:rsidRPr="005701C3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CED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). Presentes também o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s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 empregado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 xml:space="preserve">s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público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s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 do CAU/GO </w:t>
      </w:r>
      <w:r w:rsidRPr="005701C3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(Assessor Jurídico e Comissões)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633556" w:rsidRPr="005701C3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633556" w:rsidRPr="005701C3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633556" w:rsidRPr="005701C3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5701C3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5701C3">
        <w:rPr>
          <w:rFonts w:ascii="Arial" w:hAnsi="Arial" w:cs="Arial"/>
          <w:color w:val="222222"/>
          <w:sz w:val="22"/>
          <w:szCs w:val="22"/>
        </w:rPr>
        <w:t>O</w:t>
      </w:r>
      <w:r w:rsidRPr="005701C3">
        <w:rPr>
          <w:rFonts w:ascii="Arial" w:hAnsi="Arial" w:cs="Arial"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5701C3">
        <w:rPr>
          <w:rFonts w:ascii="Arial" w:hAnsi="Arial" w:cs="Arial"/>
          <w:b/>
          <w:color w:val="222222"/>
          <w:sz w:val="22"/>
          <w:szCs w:val="22"/>
        </w:rPr>
        <w:t>e Substituto</w:t>
      </w:r>
      <w:r w:rsidRPr="005701C3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verificou o quórum e declarou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 aberta a reunião ordinária.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5701C3">
        <w:rPr>
          <w:rFonts w:ascii="Arial" w:hAnsi="Arial" w:cs="Arial"/>
          <w:b/>
          <w:bCs/>
          <w:color w:val="222222"/>
          <w:sz w:val="22"/>
          <w:szCs w:val="22"/>
        </w:rPr>
        <w:t>27</w:t>
      </w:r>
      <w:r w:rsidR="006C5EAD" w:rsidRPr="002510F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5701C3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2510F1">
        <w:rPr>
          <w:rFonts w:ascii="Arial" w:hAnsi="Arial" w:cs="Arial"/>
          <w:color w:val="222222"/>
          <w:sz w:val="22"/>
          <w:szCs w:val="22"/>
        </w:rPr>
        <w:t>Não houve extra pauta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D65F53">
        <w:rPr>
          <w:rFonts w:ascii="Arial" w:hAnsi="Arial" w:cs="Arial"/>
          <w:b/>
          <w:color w:val="222222"/>
          <w:sz w:val="22"/>
          <w:szCs w:val="22"/>
        </w:rPr>
        <w:t>I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5701C3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510F1" w:rsidRPr="002510F1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5701C3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675AE6" w:rsidRPr="002510F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4B1DBA" w:rsidRPr="002510F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5701C3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4B1DBA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510F1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2510F1">
        <w:rPr>
          <w:rFonts w:ascii="Arial" w:hAnsi="Arial" w:cs="Arial"/>
          <w:color w:val="222222"/>
          <w:sz w:val="22"/>
          <w:szCs w:val="22"/>
        </w:rPr>
        <w:t>3</w:t>
      </w:r>
      <w:r w:rsidR="005701C3">
        <w:rPr>
          <w:rFonts w:ascii="Arial" w:hAnsi="Arial" w:cs="Arial"/>
          <w:color w:val="222222"/>
          <w:sz w:val="22"/>
          <w:szCs w:val="22"/>
        </w:rPr>
        <w:t>9</w:t>
      </w:r>
      <w:r w:rsidR="004A3D91" w:rsidRPr="002510F1">
        <w:rPr>
          <w:rFonts w:ascii="Arial" w:hAnsi="Arial" w:cs="Arial"/>
          <w:color w:val="222222"/>
          <w:sz w:val="22"/>
          <w:szCs w:val="22"/>
        </w:rPr>
        <w:t>ª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2510F1" w:rsidRPr="002510F1">
        <w:rPr>
          <w:rFonts w:ascii="Arial" w:hAnsi="Arial" w:cs="Arial"/>
          <w:color w:val="222222"/>
          <w:sz w:val="22"/>
          <w:szCs w:val="22"/>
        </w:rPr>
        <w:t>2</w:t>
      </w:r>
      <w:r w:rsidR="005701C3">
        <w:rPr>
          <w:rFonts w:ascii="Arial" w:hAnsi="Arial" w:cs="Arial"/>
          <w:color w:val="222222"/>
          <w:sz w:val="22"/>
          <w:szCs w:val="22"/>
        </w:rPr>
        <w:t>5</w:t>
      </w:r>
      <w:r w:rsidR="002510F1" w:rsidRPr="002510F1">
        <w:rPr>
          <w:rFonts w:ascii="Arial" w:hAnsi="Arial" w:cs="Arial"/>
          <w:color w:val="222222"/>
          <w:sz w:val="22"/>
          <w:szCs w:val="22"/>
        </w:rPr>
        <w:t>/0</w:t>
      </w:r>
      <w:r w:rsidR="005701C3">
        <w:rPr>
          <w:rFonts w:ascii="Arial" w:hAnsi="Arial" w:cs="Arial"/>
          <w:color w:val="222222"/>
          <w:sz w:val="22"/>
          <w:szCs w:val="22"/>
        </w:rPr>
        <w:t>5</w:t>
      </w:r>
      <w:r w:rsidR="005E4050" w:rsidRPr="002510F1">
        <w:rPr>
          <w:rFonts w:ascii="Arial" w:hAnsi="Arial" w:cs="Arial"/>
          <w:color w:val="222222"/>
          <w:sz w:val="22"/>
          <w:szCs w:val="22"/>
        </w:rPr>
        <w:t xml:space="preserve">/2023 </w:t>
      </w:r>
      <w:r w:rsidRPr="002510F1">
        <w:rPr>
          <w:rFonts w:ascii="Arial" w:hAnsi="Arial" w:cs="Arial"/>
          <w:color w:val="222222"/>
          <w:sz w:val="22"/>
          <w:szCs w:val="22"/>
        </w:rPr>
        <w:t>com os seguintes pontos:</w:t>
      </w:r>
      <w:r w:rsidR="00655940" w:rsidRPr="002510F1">
        <w:rPr>
          <w:rFonts w:ascii="Arial" w:hAnsi="Arial" w:cs="Arial"/>
          <w:color w:val="222222"/>
          <w:sz w:val="22"/>
          <w:szCs w:val="22"/>
        </w:rPr>
        <w:t xml:space="preserve"> </w:t>
      </w:r>
      <w:r w:rsidR="002510F1" w:rsidRPr="002510F1">
        <w:rPr>
          <w:rFonts w:ascii="Arial" w:hAnsi="Arial" w:cs="Arial"/>
          <w:sz w:val="22"/>
          <w:szCs w:val="22"/>
        </w:rPr>
        <w:t xml:space="preserve">Aprovação da pauta; Aprovação da súmula da reunião anterior; </w:t>
      </w:r>
      <w:r w:rsidR="002510F1" w:rsidRPr="002510F1">
        <w:rPr>
          <w:rFonts w:ascii="Arial" w:hAnsi="Arial" w:cs="Arial"/>
          <w:color w:val="000000"/>
          <w:sz w:val="22"/>
          <w:szCs w:val="22"/>
        </w:rPr>
        <w:t xml:space="preserve">Prestação de contas de </w:t>
      </w:r>
      <w:r w:rsidR="005701C3">
        <w:rPr>
          <w:rFonts w:ascii="Arial" w:hAnsi="Arial" w:cs="Arial"/>
          <w:color w:val="000000"/>
          <w:sz w:val="22"/>
          <w:szCs w:val="22"/>
        </w:rPr>
        <w:t>abril</w:t>
      </w:r>
      <w:r w:rsidR="002510F1" w:rsidRPr="002510F1">
        <w:rPr>
          <w:rFonts w:ascii="Arial" w:hAnsi="Arial" w:cs="Arial"/>
          <w:color w:val="000000"/>
          <w:sz w:val="22"/>
          <w:szCs w:val="22"/>
        </w:rPr>
        <w:t>/2023</w:t>
      </w:r>
      <w:r w:rsidR="002510F1" w:rsidRPr="002510F1">
        <w:rPr>
          <w:rFonts w:ascii="Arial" w:hAnsi="Arial" w:cs="Arial"/>
          <w:sz w:val="22"/>
          <w:szCs w:val="22"/>
        </w:rPr>
        <w:t xml:space="preserve">; </w:t>
      </w:r>
      <w:r w:rsidR="005701C3">
        <w:rPr>
          <w:rFonts w:ascii="Arial" w:hAnsi="Arial" w:cs="Arial"/>
          <w:sz w:val="22"/>
          <w:szCs w:val="22"/>
        </w:rPr>
        <w:t xml:space="preserve">Reprogramação Financeira; </w:t>
      </w:r>
      <w:r w:rsidR="002510F1" w:rsidRPr="002510F1">
        <w:rPr>
          <w:rFonts w:ascii="Arial" w:hAnsi="Arial" w:cs="Arial"/>
          <w:sz w:val="22"/>
          <w:szCs w:val="22"/>
        </w:rPr>
        <w:t xml:space="preserve">Acordo Coletivo de Trabalho – ACT; </w:t>
      </w:r>
      <w:r w:rsidR="002510F1" w:rsidRPr="002510F1">
        <w:rPr>
          <w:rFonts w:ascii="Arial" w:hAnsi="Arial" w:cs="Arial"/>
          <w:color w:val="000000"/>
          <w:sz w:val="22"/>
          <w:szCs w:val="22"/>
        </w:rPr>
        <w:t>Relato das comissões, presidência, conselheiro federal e gerência geral e</w:t>
      </w:r>
      <w:r w:rsidR="002510F1" w:rsidRPr="002510F1">
        <w:rPr>
          <w:rFonts w:ascii="Arial" w:hAnsi="Arial" w:cs="Arial"/>
          <w:sz w:val="22"/>
          <w:szCs w:val="22"/>
        </w:rPr>
        <w:t xml:space="preserve">; Assuntos gerais e </w:t>
      </w:r>
      <w:proofErr w:type="spellStart"/>
      <w:r w:rsidR="002510F1" w:rsidRPr="002510F1">
        <w:rPr>
          <w:rFonts w:ascii="Arial" w:hAnsi="Arial" w:cs="Arial"/>
          <w:sz w:val="22"/>
          <w:szCs w:val="22"/>
        </w:rPr>
        <w:t>extra-pauta</w:t>
      </w:r>
      <w:proofErr w:type="spellEnd"/>
      <w:r w:rsidR="00655940" w:rsidRPr="002510F1">
        <w:rPr>
          <w:rFonts w:ascii="Arial" w:hAnsi="Arial" w:cs="Arial"/>
          <w:sz w:val="22"/>
          <w:szCs w:val="22"/>
        </w:rPr>
        <w:t>.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E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D323A7">
        <w:rPr>
          <w:rFonts w:ascii="Arial" w:hAnsi="Arial" w:cs="Arial"/>
          <w:b/>
          <w:bCs/>
          <w:color w:val="000000"/>
          <w:sz w:val="22"/>
          <w:szCs w:val="22"/>
        </w:rPr>
        <w:t xml:space="preserve"> Substituto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2510F1"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pelo Presidente</w:t>
      </w:r>
      <w:r w:rsidR="00D323A7">
        <w:rPr>
          <w:rFonts w:ascii="Arial" w:hAnsi="Arial" w:cs="Arial"/>
          <w:color w:val="000000"/>
          <w:sz w:val="22"/>
          <w:szCs w:val="22"/>
        </w:rPr>
        <w:t xml:space="preserve"> Substituto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 do CAU/GO, </w:t>
      </w:r>
      <w:r w:rsidR="00D323A7"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510F1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D323A7">
        <w:rPr>
          <w:rFonts w:ascii="Arial" w:hAnsi="Arial" w:cs="Arial"/>
          <w:color w:val="000000"/>
          <w:sz w:val="22"/>
          <w:szCs w:val="22"/>
        </w:rPr>
        <w:t xml:space="preserve">cinco </w:t>
      </w:r>
      <w:r w:rsidR="0085380E" w:rsidRPr="002510F1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D323A7">
        <w:rPr>
          <w:rFonts w:ascii="Arial" w:hAnsi="Arial" w:cs="Arial"/>
          <w:color w:val="000000"/>
          <w:sz w:val="22"/>
          <w:szCs w:val="22"/>
        </w:rPr>
        <w:t xml:space="preserve">maio </w:t>
      </w:r>
      <w:r w:rsidRPr="002510F1">
        <w:rPr>
          <w:rFonts w:ascii="Arial" w:hAnsi="Arial" w:cs="Arial"/>
          <w:color w:val="000000"/>
          <w:sz w:val="22"/>
          <w:szCs w:val="22"/>
        </w:rPr>
        <w:t>de 202</w:t>
      </w:r>
      <w:r w:rsidR="005E4050" w:rsidRPr="002510F1">
        <w:rPr>
          <w:rFonts w:ascii="Arial" w:hAnsi="Arial" w:cs="Arial"/>
          <w:color w:val="000000"/>
          <w:sz w:val="22"/>
          <w:szCs w:val="22"/>
        </w:rPr>
        <w:t>3</w:t>
      </w:r>
      <w:r w:rsidRPr="002510F1">
        <w:rPr>
          <w:rFonts w:ascii="Arial" w:hAnsi="Arial" w:cs="Arial"/>
          <w:color w:val="000000"/>
          <w:sz w:val="22"/>
          <w:szCs w:val="22"/>
        </w:rPr>
        <w:t>.</w:t>
      </w:r>
    </w:p>
    <w:p w14:paraId="783E8EB1" w14:textId="634C922A" w:rsidR="00817450" w:rsidRDefault="0081745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B904A26" w14:textId="6CF0864E" w:rsidR="00492AE2" w:rsidRDefault="00492AE2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B8ACDE" w14:textId="77777777" w:rsidR="00633556" w:rsidRPr="00655940" w:rsidRDefault="00633556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CD5C744" w:rsidR="00873BFD" w:rsidRPr="00655940" w:rsidRDefault="008731E8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</w:p>
    <w:p w14:paraId="15CB78B8" w14:textId="084C4ABB" w:rsidR="00873BFD" w:rsidRPr="00655940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>
        <w:rPr>
          <w:rFonts w:ascii="Arial" w:hAnsi="Arial" w:cs="Arial"/>
          <w:iCs/>
          <w:color w:val="00000A"/>
          <w:sz w:val="22"/>
          <w:szCs w:val="22"/>
        </w:rPr>
        <w:t>e Substituto</w:t>
      </w:r>
      <w:r w:rsidRPr="00655940">
        <w:rPr>
          <w:rFonts w:ascii="Arial" w:hAnsi="Arial" w:cs="Arial"/>
          <w:iCs/>
          <w:color w:val="00000A"/>
          <w:sz w:val="22"/>
          <w:szCs w:val="22"/>
        </w:rPr>
        <w:t xml:space="preserve"> do CAU/GO</w:t>
      </w:r>
    </w:p>
    <w:p w14:paraId="7A1DFEB7" w14:textId="77777777" w:rsidR="00766F32" w:rsidRPr="00655940" w:rsidRDefault="00766F3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5299BD61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DAA6DC6" w14:textId="77777777" w:rsidR="00492AE2" w:rsidRPr="00655940" w:rsidRDefault="00492AE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0A4615"/>
    <w:rsid w:val="0012222C"/>
    <w:rsid w:val="00142BE3"/>
    <w:rsid w:val="00214745"/>
    <w:rsid w:val="00231568"/>
    <w:rsid w:val="002510F1"/>
    <w:rsid w:val="002830C6"/>
    <w:rsid w:val="002F0FC9"/>
    <w:rsid w:val="0030200E"/>
    <w:rsid w:val="00317488"/>
    <w:rsid w:val="00367E93"/>
    <w:rsid w:val="00405772"/>
    <w:rsid w:val="00492AE2"/>
    <w:rsid w:val="004A3D91"/>
    <w:rsid w:val="004B1DBA"/>
    <w:rsid w:val="004C7136"/>
    <w:rsid w:val="005701C3"/>
    <w:rsid w:val="005C1AF0"/>
    <w:rsid w:val="005E4050"/>
    <w:rsid w:val="005F5614"/>
    <w:rsid w:val="006134E0"/>
    <w:rsid w:val="00633556"/>
    <w:rsid w:val="00655940"/>
    <w:rsid w:val="00675AE6"/>
    <w:rsid w:val="006C5EAD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9834CD"/>
    <w:rsid w:val="00991C73"/>
    <w:rsid w:val="009A0411"/>
    <w:rsid w:val="009C288F"/>
    <w:rsid w:val="009D62B2"/>
    <w:rsid w:val="00A36884"/>
    <w:rsid w:val="00B47F22"/>
    <w:rsid w:val="00B50883"/>
    <w:rsid w:val="00B72CF3"/>
    <w:rsid w:val="00BE3866"/>
    <w:rsid w:val="00C207E8"/>
    <w:rsid w:val="00C53B0F"/>
    <w:rsid w:val="00C57104"/>
    <w:rsid w:val="00C80C09"/>
    <w:rsid w:val="00C84386"/>
    <w:rsid w:val="00CC0B93"/>
    <w:rsid w:val="00CF07B6"/>
    <w:rsid w:val="00D2660C"/>
    <w:rsid w:val="00D323A7"/>
    <w:rsid w:val="00D65F53"/>
    <w:rsid w:val="00E36626"/>
    <w:rsid w:val="00EB67AC"/>
    <w:rsid w:val="00ED575B"/>
    <w:rsid w:val="00EE31BF"/>
    <w:rsid w:val="00EF131F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509AC95-0298-4BE3-BE81-B814563A18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321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 Cipriano</cp:lastModifiedBy>
  <cp:revision>34</cp:revision>
  <cp:lastPrinted>2022-07-01T12:34:00Z</cp:lastPrinted>
  <dcterms:created xsi:type="dcterms:W3CDTF">2022-11-21T12:04:00Z</dcterms:created>
  <dcterms:modified xsi:type="dcterms:W3CDTF">2023-06-21T17:21:00Z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