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35512ED6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9C288F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30200E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30200E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30200E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OUTUBRO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2022</w:t>
      </w:r>
    </w:p>
    <w:p w14:paraId="00B1D0F5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40A9F323" w14:textId="77777777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44C56C83" w:rsidR="00873BFD" w:rsidRPr="00655940" w:rsidRDefault="00991C73" w:rsidP="00EF131F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0E7C0E">
        <w:rPr>
          <w:rFonts w:ascii="Arial" w:hAnsi="Arial" w:cs="Arial"/>
          <w:bCs/>
          <w:color w:val="222222"/>
          <w:sz w:val="22"/>
          <w:szCs w:val="22"/>
        </w:rPr>
        <w:t xml:space="preserve">trinta </w:t>
      </w:r>
      <w:r w:rsidR="00F65916" w:rsidRPr="00655940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0E7C0E">
        <w:rPr>
          <w:rFonts w:ascii="Arial" w:hAnsi="Arial" w:cs="Arial"/>
          <w:bCs/>
          <w:color w:val="222222"/>
          <w:sz w:val="22"/>
          <w:szCs w:val="22"/>
        </w:rPr>
        <w:t xml:space="preserve">um </w:t>
      </w:r>
      <w:bookmarkStart w:id="0" w:name="_GoBack"/>
      <w:bookmarkEnd w:id="0"/>
      <w:r w:rsidR="00F65916" w:rsidRPr="00655940">
        <w:rPr>
          <w:rFonts w:ascii="Arial" w:hAnsi="Arial" w:cs="Arial"/>
          <w:bCs/>
          <w:color w:val="222222"/>
          <w:sz w:val="22"/>
          <w:szCs w:val="22"/>
        </w:rPr>
        <w:t xml:space="preserve">dias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0E7C0E">
        <w:rPr>
          <w:rFonts w:ascii="Arial" w:hAnsi="Arial" w:cs="Arial"/>
          <w:bCs/>
          <w:color w:val="222222"/>
          <w:sz w:val="22"/>
          <w:szCs w:val="22"/>
        </w:rPr>
        <w:t xml:space="preserve">outubro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de dois mil e vinte e dois iniciou-se, em primeira convocação, a </w:t>
      </w:r>
      <w:r w:rsidR="00E36626" w:rsidRPr="00655940">
        <w:rPr>
          <w:rFonts w:ascii="Arial" w:hAnsi="Arial" w:cs="Arial"/>
          <w:bCs/>
          <w:color w:val="222222"/>
          <w:sz w:val="22"/>
          <w:szCs w:val="22"/>
        </w:rPr>
        <w:t>5</w:t>
      </w:r>
      <w:r w:rsidR="0030200E" w:rsidRPr="00655940">
        <w:rPr>
          <w:rFonts w:ascii="Arial" w:hAnsi="Arial" w:cs="Arial"/>
          <w:bCs/>
          <w:color w:val="222222"/>
          <w:sz w:val="22"/>
          <w:szCs w:val="22"/>
        </w:rPr>
        <w:t>4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Fernando Camargo Chapadeiro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 (Presidente), </w:t>
      </w:r>
      <w:r w:rsidR="005F5614" w:rsidRPr="00655940">
        <w:rPr>
          <w:rFonts w:ascii="Arial" w:hAnsi="Arial" w:cs="Arial"/>
          <w:b/>
          <w:color w:val="222222"/>
          <w:sz w:val="22"/>
          <w:szCs w:val="22"/>
        </w:rPr>
        <w:t xml:space="preserve">Giovana Pereira dos Santos 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Coordenador</w:t>
      </w:r>
      <w:r w:rsidR="005F5614" w:rsidRPr="00655940">
        <w:rPr>
          <w:rFonts w:ascii="Arial" w:hAnsi="Arial" w:cs="Arial"/>
          <w:bCs/>
          <w:color w:val="222222"/>
          <w:sz w:val="22"/>
          <w:szCs w:val="22"/>
        </w:rPr>
        <w:t>a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CED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 xml:space="preserve">), </w:t>
      </w:r>
      <w:r w:rsidR="004A3D91" w:rsidRPr="00655940">
        <w:rPr>
          <w:rFonts w:ascii="Arial" w:hAnsi="Arial" w:cs="Arial"/>
          <w:b/>
          <w:color w:val="222222"/>
          <w:sz w:val="22"/>
          <w:szCs w:val="22"/>
        </w:rPr>
        <w:t>Andrey Amador Machado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Coordenador da CEEFP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),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5F5614"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Celina Fernandes Almeida Manso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5C1AF0" w:rsidRPr="00655940">
        <w:rPr>
          <w:rFonts w:ascii="Arial" w:hAnsi="Arial" w:cs="Arial"/>
          <w:bCs/>
          <w:color w:val="222222"/>
          <w:sz w:val="22"/>
          <w:szCs w:val="22"/>
        </w:rPr>
        <w:t xml:space="preserve">Coordenadora </w:t>
      </w:r>
      <w:r w:rsidR="005F5614" w:rsidRPr="00655940">
        <w:rPr>
          <w:rFonts w:ascii="Arial" w:hAnsi="Arial" w:cs="Arial"/>
          <w:bCs/>
          <w:color w:val="222222"/>
          <w:sz w:val="22"/>
          <w:szCs w:val="22"/>
        </w:rPr>
        <w:t xml:space="preserve">Adjunta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CAF</w:t>
      </w:r>
      <w:r w:rsidR="00010D37" w:rsidRPr="00655940">
        <w:rPr>
          <w:rFonts w:ascii="Arial" w:hAnsi="Arial" w:cs="Arial"/>
          <w:bCs/>
          <w:color w:val="222222"/>
          <w:sz w:val="22"/>
          <w:szCs w:val="22"/>
        </w:rPr>
        <w:t xml:space="preserve"> e da CPUA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). Presentes também os empregados públicos do CAU/GO: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(Gerente Geral) e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(Assessor Jurídico e Comissões).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O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Presidente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F65916" w:rsidRPr="00655940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655940" w:rsidRPr="00655940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55940" w:rsidRPr="00655940">
        <w:rPr>
          <w:rFonts w:ascii="Arial" w:hAnsi="Arial" w:cs="Arial"/>
          <w:b/>
          <w:bCs/>
          <w:color w:val="222222"/>
          <w:sz w:val="22"/>
          <w:szCs w:val="22"/>
        </w:rPr>
        <w:t>09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655940">
        <w:rPr>
          <w:rFonts w:ascii="Arial" w:hAnsi="Arial" w:cs="Arial"/>
          <w:color w:val="222222"/>
          <w:sz w:val="22"/>
          <w:szCs w:val="22"/>
        </w:rPr>
        <w:t>Não houve extra pauta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. I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8B1BE5" w:rsidRPr="00655940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655940" w:rsidRPr="00655940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655940" w:rsidRPr="00655940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55940" w:rsidRPr="00655940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655940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8B1BE5" w:rsidRPr="00655940">
        <w:rPr>
          <w:rFonts w:ascii="Arial" w:hAnsi="Arial" w:cs="Arial"/>
          <w:color w:val="222222"/>
          <w:sz w:val="22"/>
          <w:szCs w:val="22"/>
        </w:rPr>
        <w:t>3</w:t>
      </w:r>
      <w:r w:rsidR="00655940" w:rsidRPr="00655940">
        <w:rPr>
          <w:rFonts w:ascii="Arial" w:hAnsi="Arial" w:cs="Arial"/>
          <w:color w:val="222222"/>
          <w:sz w:val="22"/>
          <w:szCs w:val="22"/>
        </w:rPr>
        <w:t>2</w:t>
      </w:r>
      <w:r w:rsidR="004A3D91" w:rsidRPr="00655940">
        <w:rPr>
          <w:rFonts w:ascii="Arial" w:hAnsi="Arial" w:cs="Arial"/>
          <w:color w:val="222222"/>
          <w:sz w:val="22"/>
          <w:szCs w:val="22"/>
        </w:rPr>
        <w:t>ª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655940" w:rsidRPr="00655940">
        <w:rPr>
          <w:rFonts w:ascii="Arial" w:hAnsi="Arial" w:cs="Arial"/>
          <w:color w:val="222222"/>
          <w:sz w:val="22"/>
          <w:szCs w:val="22"/>
        </w:rPr>
        <w:t>31/10</w:t>
      </w:r>
      <w:r w:rsidRPr="00655940">
        <w:rPr>
          <w:rFonts w:ascii="Arial" w:hAnsi="Arial" w:cs="Arial"/>
          <w:color w:val="222222"/>
          <w:sz w:val="22"/>
          <w:szCs w:val="22"/>
        </w:rPr>
        <w:t>/2022 com os seguintes pontos:</w:t>
      </w:r>
      <w:r w:rsidR="00655940" w:rsidRPr="00655940">
        <w:rPr>
          <w:rFonts w:ascii="Arial" w:hAnsi="Arial" w:cs="Arial"/>
          <w:color w:val="222222"/>
          <w:sz w:val="22"/>
          <w:szCs w:val="22"/>
        </w:rPr>
        <w:t xml:space="preserve"> </w:t>
      </w:r>
      <w:r w:rsidR="00655940" w:rsidRPr="00655940">
        <w:rPr>
          <w:rFonts w:ascii="Arial" w:hAnsi="Arial" w:cs="Arial"/>
          <w:sz w:val="22"/>
          <w:szCs w:val="22"/>
        </w:rPr>
        <w:t>Prestação de contas de setembro/2022; Julgamento de processo ético disciplinar; Realização de encontro/projeto/live sobre ética e disciplina profissional; Plano Diretor e Setor Sul; relato das comissões, presidência, conselheiro federal e gerência geral e; Assuntos gerais e extra-pauta.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E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 xml:space="preserve">Presidente 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655940">
        <w:rPr>
          <w:rFonts w:ascii="Arial" w:hAnsi="Arial" w:cs="Arial"/>
          <w:color w:val="000000"/>
          <w:sz w:val="22"/>
          <w:szCs w:val="22"/>
        </w:rPr>
        <w:t xml:space="preserve">trinta e um 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655940">
        <w:rPr>
          <w:rFonts w:ascii="Arial" w:hAnsi="Arial" w:cs="Arial"/>
          <w:color w:val="000000"/>
          <w:sz w:val="22"/>
          <w:szCs w:val="22"/>
        </w:rPr>
        <w:t xml:space="preserve">outubro </w:t>
      </w:r>
      <w:r w:rsidRPr="00655940">
        <w:rPr>
          <w:rFonts w:ascii="Arial" w:hAnsi="Arial" w:cs="Arial"/>
          <w:color w:val="000000"/>
          <w:sz w:val="22"/>
          <w:szCs w:val="22"/>
        </w:rPr>
        <w:t>de 2022.</w:t>
      </w:r>
    </w:p>
    <w:p w14:paraId="4244213A" w14:textId="77777777" w:rsidR="00B47F22" w:rsidRPr="00655940" w:rsidRDefault="00B47F2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ABB7F11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7777777" w:rsidR="00873BFD" w:rsidRPr="00655940" w:rsidRDefault="00991C73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</w:p>
    <w:p w14:paraId="15CB78B8" w14:textId="77777777" w:rsidR="00873BFD" w:rsidRPr="00655940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39E2F33A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5299BD61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F030CC0" w14:textId="77777777" w:rsidR="00A36884" w:rsidRPr="00655940" w:rsidRDefault="00A36884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68985AC" w14:textId="77777777" w:rsidR="00873BFD" w:rsidRPr="00655940" w:rsidRDefault="00991C73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77777777" w:rsidR="00873BFD" w:rsidRPr="00655940" w:rsidRDefault="00991C73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0E7C0E"/>
    <w:rsid w:val="0012222C"/>
    <w:rsid w:val="00142BE3"/>
    <w:rsid w:val="00231568"/>
    <w:rsid w:val="002F0FC9"/>
    <w:rsid w:val="0030200E"/>
    <w:rsid w:val="00317488"/>
    <w:rsid w:val="00405772"/>
    <w:rsid w:val="004A3D91"/>
    <w:rsid w:val="005C1AF0"/>
    <w:rsid w:val="005F5614"/>
    <w:rsid w:val="00655940"/>
    <w:rsid w:val="00806ED8"/>
    <w:rsid w:val="00836D56"/>
    <w:rsid w:val="00873BFD"/>
    <w:rsid w:val="008B1BE5"/>
    <w:rsid w:val="00991C73"/>
    <w:rsid w:val="009A0411"/>
    <w:rsid w:val="009C288F"/>
    <w:rsid w:val="009D62B2"/>
    <w:rsid w:val="00A36884"/>
    <w:rsid w:val="00B47F22"/>
    <w:rsid w:val="00B50883"/>
    <w:rsid w:val="00BE3866"/>
    <w:rsid w:val="00C207E8"/>
    <w:rsid w:val="00C57104"/>
    <w:rsid w:val="00C84386"/>
    <w:rsid w:val="00CC0B93"/>
    <w:rsid w:val="00CF07B6"/>
    <w:rsid w:val="00D2660C"/>
    <w:rsid w:val="00E36626"/>
    <w:rsid w:val="00EB67AC"/>
    <w:rsid w:val="00EE31BF"/>
    <w:rsid w:val="00EF131F"/>
    <w:rsid w:val="00F65916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639E40-D84D-4354-AD27-DD80AE115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54</cp:revision>
  <cp:lastPrinted>2022-07-01T12:34:00Z</cp:lastPrinted>
  <dcterms:created xsi:type="dcterms:W3CDTF">2022-02-23T17:00:00Z</dcterms:created>
  <dcterms:modified xsi:type="dcterms:W3CDTF">2022-11-21T12:12:00Z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