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79809" w14:textId="029084B4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66096C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2A770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B77B2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2A770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2E7F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</w:t>
      </w:r>
      <w:r w:rsidR="002A770A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L</w:t>
      </w:r>
      <w:r w:rsidR="002E7F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HO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</w:t>
      </w:r>
      <w:r w:rsidR="000B4B33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FC1017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</w:p>
    <w:p w14:paraId="1637D0DA" w14:textId="77777777" w:rsidR="004C0BAA" w:rsidRPr="002A4672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0BD2A9B8" w14:textId="24D83A0D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14:paraId="2BC5A5C7" w14:textId="77777777" w:rsidR="00B60DD4" w:rsidRPr="007B2D8E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1DA771" w14:textId="445E837A" w:rsidR="00754E52" w:rsidRPr="00F87B21" w:rsidRDefault="007E7893" w:rsidP="00482A41">
      <w:pPr>
        <w:widowControl w:val="0"/>
        <w:jc w:val="both"/>
        <w:rPr>
          <w:rFonts w:ascii="Arial" w:eastAsia="Arial" w:hAnsi="Arial" w:cs="Arial"/>
          <w:bCs/>
          <w:sz w:val="22"/>
          <w:szCs w:val="22"/>
        </w:rPr>
      </w:pPr>
      <w:r w:rsidRPr="00F87B21">
        <w:rPr>
          <w:rFonts w:ascii="Arial" w:hAnsi="Arial" w:cs="Arial"/>
          <w:bCs/>
          <w:sz w:val="22"/>
          <w:szCs w:val="22"/>
        </w:rPr>
        <w:t>A</w:t>
      </w:r>
      <w:r w:rsidRPr="00DE30E2">
        <w:rPr>
          <w:rFonts w:ascii="Arial" w:hAnsi="Arial" w:cs="Arial"/>
          <w:b/>
          <w:sz w:val="22"/>
          <w:szCs w:val="22"/>
        </w:rPr>
        <w:t>o</w:t>
      </w:r>
      <w:r w:rsidR="009D254C" w:rsidRPr="00DE30E2">
        <w:rPr>
          <w:rFonts w:ascii="Arial" w:hAnsi="Arial" w:cs="Arial"/>
          <w:b/>
          <w:sz w:val="22"/>
          <w:szCs w:val="22"/>
        </w:rPr>
        <w:t xml:space="preserve"> </w:t>
      </w:r>
      <w:r w:rsidR="00561FAE" w:rsidRPr="00DE30E2">
        <w:rPr>
          <w:rFonts w:ascii="Arial" w:hAnsi="Arial" w:cs="Arial"/>
          <w:b/>
          <w:sz w:val="22"/>
          <w:szCs w:val="22"/>
        </w:rPr>
        <w:t xml:space="preserve">vigésimo </w:t>
      </w:r>
      <w:r w:rsidR="002A770A" w:rsidRPr="00DE30E2">
        <w:rPr>
          <w:rFonts w:ascii="Arial" w:hAnsi="Arial" w:cs="Arial"/>
          <w:b/>
          <w:sz w:val="22"/>
          <w:szCs w:val="22"/>
        </w:rPr>
        <w:t xml:space="preserve">novo </w:t>
      </w:r>
      <w:r w:rsidRPr="00DE30E2">
        <w:rPr>
          <w:rFonts w:ascii="Arial" w:hAnsi="Arial" w:cs="Arial"/>
          <w:b/>
          <w:sz w:val="22"/>
          <w:szCs w:val="22"/>
        </w:rPr>
        <w:t xml:space="preserve">dia do mês de </w:t>
      </w:r>
      <w:r w:rsidR="002E7F30" w:rsidRPr="00DE30E2">
        <w:rPr>
          <w:rFonts w:ascii="Arial" w:hAnsi="Arial" w:cs="Arial"/>
          <w:b/>
          <w:sz w:val="22"/>
          <w:szCs w:val="22"/>
        </w:rPr>
        <w:t>ju</w:t>
      </w:r>
      <w:r w:rsidR="002A770A" w:rsidRPr="00DE30E2">
        <w:rPr>
          <w:rFonts w:ascii="Arial" w:hAnsi="Arial" w:cs="Arial"/>
          <w:b/>
          <w:sz w:val="22"/>
          <w:szCs w:val="22"/>
        </w:rPr>
        <w:t>l</w:t>
      </w:r>
      <w:r w:rsidR="002E7F30" w:rsidRPr="00DE30E2">
        <w:rPr>
          <w:rFonts w:ascii="Arial" w:hAnsi="Arial" w:cs="Arial"/>
          <w:b/>
          <w:sz w:val="22"/>
          <w:szCs w:val="22"/>
        </w:rPr>
        <w:t xml:space="preserve">ho </w:t>
      </w:r>
      <w:r w:rsidRPr="00DE30E2">
        <w:rPr>
          <w:rFonts w:ascii="Arial" w:hAnsi="Arial" w:cs="Arial"/>
          <w:b/>
          <w:sz w:val="22"/>
          <w:szCs w:val="22"/>
        </w:rPr>
        <w:t xml:space="preserve">de dois mil e </w:t>
      </w:r>
      <w:r w:rsidR="00E45ECA" w:rsidRPr="00DE30E2">
        <w:rPr>
          <w:rFonts w:ascii="Arial" w:hAnsi="Arial" w:cs="Arial"/>
          <w:b/>
          <w:sz w:val="22"/>
          <w:szCs w:val="22"/>
        </w:rPr>
        <w:t>vinte</w:t>
      </w:r>
      <w:r w:rsidR="009D254C" w:rsidRPr="00DE30E2">
        <w:rPr>
          <w:rFonts w:ascii="Arial" w:hAnsi="Arial" w:cs="Arial"/>
          <w:b/>
          <w:sz w:val="22"/>
          <w:szCs w:val="22"/>
        </w:rPr>
        <w:t xml:space="preserve"> e </w:t>
      </w:r>
      <w:r w:rsidR="00FC1017" w:rsidRPr="00DE30E2">
        <w:rPr>
          <w:rFonts w:ascii="Arial" w:hAnsi="Arial" w:cs="Arial"/>
          <w:b/>
          <w:sz w:val="22"/>
          <w:szCs w:val="22"/>
        </w:rPr>
        <w:t>quatro</w:t>
      </w:r>
      <w:r w:rsidRPr="00F87B21">
        <w:rPr>
          <w:rFonts w:ascii="Arial" w:hAnsi="Arial" w:cs="Arial"/>
          <w:bCs/>
          <w:sz w:val="22"/>
          <w:szCs w:val="22"/>
        </w:rPr>
        <w:t xml:space="preserve">, </w:t>
      </w:r>
      <w:r w:rsidR="00FC1017" w:rsidRPr="00F87B21">
        <w:rPr>
          <w:rFonts w:ascii="Arial" w:hAnsi="Arial" w:cs="Arial"/>
          <w:bCs/>
          <w:sz w:val="22"/>
          <w:szCs w:val="22"/>
        </w:rPr>
        <w:t>em reunião presencial realizada na sede do Conselho de Arquitetura de Urbanismo de Goiás</w:t>
      </w:r>
      <w:r w:rsidR="00025F5B" w:rsidRPr="00F87B21">
        <w:rPr>
          <w:rFonts w:ascii="Arial" w:hAnsi="Arial" w:cs="Arial"/>
          <w:bCs/>
          <w:sz w:val="22"/>
          <w:szCs w:val="22"/>
        </w:rPr>
        <w:t>,</w:t>
      </w:r>
      <w:r w:rsidRPr="00F87B21">
        <w:rPr>
          <w:rFonts w:ascii="Arial" w:hAnsi="Arial" w:cs="Arial"/>
          <w:bCs/>
          <w:sz w:val="22"/>
          <w:szCs w:val="22"/>
        </w:rPr>
        <w:t xml:space="preserve"> iniciou-se, em primeira convocação, a </w:t>
      </w:r>
      <w:r w:rsidR="004D1063" w:rsidRPr="00DE30E2">
        <w:rPr>
          <w:rFonts w:ascii="Arial" w:hAnsi="Arial" w:cs="Arial"/>
          <w:b/>
          <w:sz w:val="22"/>
          <w:szCs w:val="22"/>
        </w:rPr>
        <w:t>1</w:t>
      </w:r>
      <w:r w:rsidR="009A7FD2" w:rsidRPr="00DE30E2">
        <w:rPr>
          <w:rFonts w:ascii="Arial" w:hAnsi="Arial" w:cs="Arial"/>
          <w:b/>
          <w:sz w:val="22"/>
          <w:szCs w:val="22"/>
        </w:rPr>
        <w:t>5</w:t>
      </w:r>
      <w:r w:rsidR="00264D76" w:rsidRPr="00DE30E2">
        <w:rPr>
          <w:rFonts w:ascii="Arial" w:hAnsi="Arial" w:cs="Arial"/>
          <w:b/>
          <w:sz w:val="22"/>
          <w:szCs w:val="22"/>
        </w:rPr>
        <w:t>4</w:t>
      </w:r>
      <w:r w:rsidRPr="00DE30E2">
        <w:rPr>
          <w:rFonts w:ascii="Arial" w:hAnsi="Arial" w:cs="Arial"/>
          <w:b/>
          <w:sz w:val="22"/>
          <w:szCs w:val="22"/>
        </w:rPr>
        <w:t>ª</w:t>
      </w:r>
      <w:r w:rsidRPr="00F87B21">
        <w:rPr>
          <w:rFonts w:ascii="Arial" w:hAnsi="Arial" w:cs="Arial"/>
          <w:bCs/>
          <w:sz w:val="22"/>
          <w:szCs w:val="22"/>
        </w:rPr>
        <w:t xml:space="preserve"> Reunião Plenária Ordinária</w:t>
      </w:r>
      <w:r w:rsidR="006B0DAA" w:rsidRPr="00F87B21">
        <w:rPr>
          <w:rFonts w:ascii="Arial" w:hAnsi="Arial" w:cs="Arial"/>
          <w:bCs/>
          <w:sz w:val="22"/>
          <w:szCs w:val="22"/>
        </w:rPr>
        <w:t>,</w:t>
      </w:r>
      <w:r w:rsidRPr="00F87B21">
        <w:rPr>
          <w:rFonts w:ascii="Arial" w:hAnsi="Arial" w:cs="Arial"/>
          <w:bCs/>
          <w:sz w:val="22"/>
          <w:szCs w:val="22"/>
        </w:rPr>
        <w:t xml:space="preserve"> com </w:t>
      </w:r>
      <w:r w:rsidR="009E2CB1" w:rsidRPr="00F87B21">
        <w:rPr>
          <w:rFonts w:ascii="Arial" w:hAnsi="Arial" w:cs="Arial"/>
          <w:bCs/>
          <w:sz w:val="22"/>
          <w:szCs w:val="22"/>
        </w:rPr>
        <w:t>a presença dos Conselheiros</w:t>
      </w:r>
      <w:r w:rsidR="00B05606" w:rsidRPr="00F87B21">
        <w:rPr>
          <w:rFonts w:ascii="Arial" w:hAnsi="Arial" w:cs="Arial"/>
          <w:bCs/>
          <w:sz w:val="22"/>
          <w:szCs w:val="22"/>
        </w:rPr>
        <w:t xml:space="preserve"> </w:t>
      </w:r>
      <w:r w:rsidR="00B05606" w:rsidRPr="00E7141C">
        <w:rPr>
          <w:rFonts w:ascii="Arial" w:hAnsi="Arial" w:cs="Arial"/>
          <w:bCs/>
          <w:sz w:val="22"/>
          <w:szCs w:val="22"/>
        </w:rPr>
        <w:t>Estaduais membros</w:t>
      </w:r>
      <w:r w:rsidR="00FC1017" w:rsidRPr="00E7141C">
        <w:rPr>
          <w:rFonts w:ascii="Arial" w:hAnsi="Arial" w:cs="Arial"/>
          <w:bCs/>
          <w:sz w:val="22"/>
          <w:szCs w:val="22"/>
        </w:rPr>
        <w:t>, entre titulares e suplentes:</w:t>
      </w:r>
      <w:r w:rsidR="005B56A0" w:rsidRPr="00E7141C">
        <w:rPr>
          <w:rFonts w:ascii="Arial" w:hAnsi="Arial" w:cs="Arial"/>
          <w:bCs/>
          <w:sz w:val="22"/>
          <w:szCs w:val="22"/>
        </w:rPr>
        <w:t xml:space="preserve"> </w:t>
      </w:r>
      <w:r w:rsidR="00264D76" w:rsidRPr="00E7141C">
        <w:rPr>
          <w:rFonts w:ascii="Arial" w:hAnsi="Arial" w:cs="Arial"/>
          <w:sz w:val="22"/>
          <w:szCs w:val="22"/>
        </w:rPr>
        <w:t xml:space="preserve">Andrey Amador Machado, </w:t>
      </w:r>
      <w:r w:rsidR="00B92CA8" w:rsidRPr="00E7141C">
        <w:rPr>
          <w:rFonts w:ascii="Arial" w:hAnsi="Arial" w:cs="Arial"/>
          <w:bCs/>
          <w:sz w:val="22"/>
          <w:szCs w:val="22"/>
        </w:rPr>
        <w:t>Camila Dias e Santos</w:t>
      </w:r>
      <w:r w:rsidR="00FC1017" w:rsidRPr="00E7141C">
        <w:rPr>
          <w:rFonts w:ascii="Arial" w:hAnsi="Arial" w:cs="Arial"/>
          <w:bCs/>
          <w:sz w:val="22"/>
          <w:szCs w:val="22"/>
        </w:rPr>
        <w:t xml:space="preserve">, </w:t>
      </w:r>
      <w:r w:rsidR="002853E4" w:rsidRPr="00E7141C">
        <w:rPr>
          <w:rFonts w:ascii="Arial" w:hAnsi="Arial" w:cs="Arial"/>
          <w:sz w:val="22"/>
          <w:szCs w:val="22"/>
        </w:rPr>
        <w:t>Francisca Júlia F. F. de Melo</w:t>
      </w:r>
      <w:r w:rsidR="00757A2B" w:rsidRPr="00E7141C">
        <w:rPr>
          <w:rFonts w:ascii="Arial" w:hAnsi="Arial" w:cs="Arial"/>
          <w:sz w:val="22"/>
          <w:szCs w:val="22"/>
        </w:rPr>
        <w:t>,</w:t>
      </w:r>
      <w:r w:rsidR="00C16EE0" w:rsidRPr="00E7141C">
        <w:rPr>
          <w:rFonts w:ascii="Arial" w:hAnsi="Arial" w:cs="Arial"/>
          <w:sz w:val="22"/>
          <w:szCs w:val="22"/>
        </w:rPr>
        <w:t xml:space="preserve"> </w:t>
      </w:r>
      <w:r w:rsidR="000072AC" w:rsidRPr="00E7141C">
        <w:rPr>
          <w:rFonts w:ascii="Arial" w:hAnsi="Arial" w:cs="Arial"/>
          <w:sz w:val="22"/>
          <w:szCs w:val="22"/>
        </w:rPr>
        <w:t xml:space="preserve">David </w:t>
      </w:r>
      <w:r w:rsidR="00562676" w:rsidRPr="00E7141C">
        <w:rPr>
          <w:rFonts w:ascii="Arial" w:hAnsi="Arial" w:cs="Arial"/>
          <w:sz w:val="22"/>
          <w:szCs w:val="22"/>
        </w:rPr>
        <w:t xml:space="preserve">Alves </w:t>
      </w:r>
      <w:r w:rsidR="000072AC" w:rsidRPr="00E7141C">
        <w:rPr>
          <w:rFonts w:ascii="Arial" w:hAnsi="Arial" w:cs="Arial"/>
          <w:sz w:val="22"/>
          <w:szCs w:val="22"/>
        </w:rPr>
        <w:t xml:space="preserve">Finotti, </w:t>
      </w:r>
      <w:r w:rsidR="00162C30" w:rsidRPr="00E7141C">
        <w:rPr>
          <w:rFonts w:ascii="Arial" w:hAnsi="Arial" w:cs="Arial"/>
          <w:sz w:val="22"/>
          <w:szCs w:val="22"/>
        </w:rPr>
        <w:t>Anna Carolina Cruz Veiga de Almeida</w:t>
      </w:r>
      <w:r w:rsidR="00E60EF2" w:rsidRPr="00E7141C">
        <w:rPr>
          <w:rFonts w:ascii="Arial" w:hAnsi="Arial" w:cs="Arial"/>
          <w:sz w:val="22"/>
          <w:szCs w:val="22"/>
        </w:rPr>
        <w:t xml:space="preserve">, </w:t>
      </w:r>
      <w:r w:rsidR="001F16C3" w:rsidRPr="00E7141C">
        <w:rPr>
          <w:rFonts w:ascii="Arial" w:hAnsi="Arial" w:cs="Arial"/>
          <w:sz w:val="22"/>
          <w:szCs w:val="22"/>
        </w:rPr>
        <w:t>Gabriel de Castro Xavier</w:t>
      </w:r>
      <w:r w:rsidR="00375125" w:rsidRPr="00E7141C">
        <w:rPr>
          <w:rFonts w:ascii="Arial" w:hAnsi="Arial" w:cs="Arial"/>
          <w:color w:val="FF0000"/>
          <w:sz w:val="22"/>
          <w:szCs w:val="22"/>
        </w:rPr>
        <w:t>,</w:t>
      </w:r>
      <w:r w:rsidR="00995A5D" w:rsidRPr="00E7141C">
        <w:rPr>
          <w:rFonts w:ascii="Arial" w:hAnsi="Arial" w:cs="Arial"/>
          <w:color w:val="FF0000"/>
          <w:sz w:val="22"/>
          <w:szCs w:val="22"/>
        </w:rPr>
        <w:t xml:space="preserve"> </w:t>
      </w:r>
      <w:r w:rsidR="00995A5D" w:rsidRPr="00E7141C">
        <w:rPr>
          <w:rFonts w:ascii="Arial" w:hAnsi="Arial" w:cs="Arial"/>
          <w:sz w:val="22"/>
          <w:szCs w:val="22"/>
        </w:rPr>
        <w:t>Giovana Pereira dos Santos</w:t>
      </w:r>
      <w:r w:rsidR="003A7DB4" w:rsidRPr="00E7141C">
        <w:rPr>
          <w:rFonts w:ascii="Arial" w:hAnsi="Arial" w:cs="Arial"/>
          <w:sz w:val="22"/>
          <w:szCs w:val="22"/>
        </w:rPr>
        <w:t>,</w:t>
      </w:r>
      <w:r w:rsidR="003A7DB4" w:rsidRPr="00E7141C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="00BC41BC" w:rsidRPr="00E7141C">
        <w:rPr>
          <w:rFonts w:ascii="Arial" w:hAnsi="Arial" w:cs="Arial"/>
          <w:sz w:val="22"/>
          <w:szCs w:val="22"/>
        </w:rPr>
        <w:t>Janamaina</w:t>
      </w:r>
      <w:proofErr w:type="spellEnd"/>
      <w:r w:rsidR="00BC41BC" w:rsidRPr="00E7141C">
        <w:rPr>
          <w:rFonts w:ascii="Arial" w:hAnsi="Arial" w:cs="Arial"/>
          <w:sz w:val="22"/>
          <w:szCs w:val="22"/>
        </w:rPr>
        <w:t xml:space="preserve"> C. B. de Azevedo</w:t>
      </w:r>
      <w:r w:rsidR="00BC41BC" w:rsidRPr="00E7141C">
        <w:rPr>
          <w:rFonts w:ascii="Arial" w:hAnsi="Arial" w:cs="Arial"/>
          <w:color w:val="FF0000"/>
          <w:sz w:val="22"/>
          <w:szCs w:val="22"/>
        </w:rPr>
        <w:t xml:space="preserve">, </w:t>
      </w:r>
      <w:proofErr w:type="spellStart"/>
      <w:r w:rsidR="00E7141C" w:rsidRPr="00E7141C">
        <w:rPr>
          <w:rFonts w:ascii="Arial" w:hAnsi="Arial" w:cs="Arial"/>
          <w:color w:val="000000"/>
          <w:sz w:val="22"/>
          <w:szCs w:val="22"/>
        </w:rPr>
        <w:t>Tatiele</w:t>
      </w:r>
      <w:proofErr w:type="spellEnd"/>
      <w:r w:rsidR="00E7141C" w:rsidRPr="00E7141C">
        <w:rPr>
          <w:rFonts w:ascii="Arial" w:hAnsi="Arial" w:cs="Arial"/>
          <w:color w:val="000000"/>
          <w:sz w:val="22"/>
          <w:szCs w:val="22"/>
        </w:rPr>
        <w:t xml:space="preserve"> Pires de Sousa</w:t>
      </w:r>
      <w:r w:rsidR="00E7141C">
        <w:rPr>
          <w:rFonts w:ascii="Arial" w:hAnsi="Arial" w:cs="Arial"/>
          <w:color w:val="000000"/>
          <w:sz w:val="22"/>
          <w:szCs w:val="22"/>
        </w:rPr>
        <w:t>, Caio Augusto Rodrigues Garcia</w:t>
      </w:r>
      <w:r w:rsidR="00052400" w:rsidRPr="00E7141C">
        <w:rPr>
          <w:rFonts w:ascii="Arial" w:hAnsi="Arial" w:cs="Arial"/>
          <w:color w:val="FF0000"/>
          <w:sz w:val="22"/>
          <w:szCs w:val="22"/>
        </w:rPr>
        <w:t>.</w:t>
      </w:r>
      <w:r w:rsidR="00052400" w:rsidRPr="00264D76">
        <w:rPr>
          <w:rFonts w:ascii="Arial" w:hAnsi="Arial" w:cs="Arial"/>
          <w:color w:val="FF0000"/>
          <w:sz w:val="22"/>
          <w:szCs w:val="22"/>
        </w:rPr>
        <w:t xml:space="preserve"> </w:t>
      </w:r>
      <w:r w:rsidR="00664B0D" w:rsidRPr="008A0370">
        <w:rPr>
          <w:rFonts w:ascii="Arial" w:hAnsi="Arial" w:cs="Arial"/>
          <w:sz w:val="22"/>
          <w:szCs w:val="22"/>
        </w:rPr>
        <w:t>Presente também a Conselheira Federa</w:t>
      </w:r>
      <w:r w:rsidR="00CC4366" w:rsidRPr="008A0370">
        <w:rPr>
          <w:rFonts w:ascii="Arial" w:hAnsi="Arial" w:cs="Arial"/>
          <w:sz w:val="22"/>
          <w:szCs w:val="22"/>
        </w:rPr>
        <w:t>l</w:t>
      </w:r>
      <w:r w:rsidR="00664B0D" w:rsidRPr="008A0370">
        <w:rPr>
          <w:rFonts w:ascii="Arial" w:hAnsi="Arial" w:cs="Arial"/>
          <w:sz w:val="22"/>
          <w:szCs w:val="22"/>
        </w:rPr>
        <w:t xml:space="preserve"> Maria Eliana </w:t>
      </w:r>
      <w:proofErr w:type="spellStart"/>
      <w:r w:rsidR="00664B0D" w:rsidRPr="008A0370">
        <w:rPr>
          <w:rFonts w:ascii="Arial" w:hAnsi="Arial" w:cs="Arial"/>
          <w:sz w:val="22"/>
          <w:szCs w:val="22"/>
        </w:rPr>
        <w:t>Jubé</w:t>
      </w:r>
      <w:proofErr w:type="spellEnd"/>
      <w:r w:rsidR="00664B0D" w:rsidRPr="008A0370">
        <w:rPr>
          <w:rFonts w:ascii="Arial" w:hAnsi="Arial" w:cs="Arial"/>
          <w:sz w:val="22"/>
          <w:szCs w:val="22"/>
        </w:rPr>
        <w:t xml:space="preserve"> Ribeiro</w:t>
      </w:r>
      <w:r w:rsidR="00244882" w:rsidRPr="008A0370">
        <w:rPr>
          <w:rFonts w:ascii="Arial" w:hAnsi="Arial" w:cs="Arial"/>
          <w:sz w:val="22"/>
          <w:szCs w:val="22"/>
        </w:rPr>
        <w:t xml:space="preserve"> (titular)</w:t>
      </w:r>
      <w:r w:rsidR="00664B0D" w:rsidRPr="008A0370">
        <w:rPr>
          <w:rFonts w:ascii="Arial" w:hAnsi="Arial" w:cs="Arial"/>
          <w:sz w:val="22"/>
          <w:szCs w:val="22"/>
        </w:rPr>
        <w:t xml:space="preserve">. </w:t>
      </w:r>
      <w:r w:rsidR="007D26EA" w:rsidRPr="00620C0E">
        <w:rPr>
          <w:rFonts w:ascii="Arial" w:hAnsi="Arial" w:cs="Arial"/>
          <w:bCs/>
          <w:sz w:val="22"/>
          <w:szCs w:val="22"/>
        </w:rPr>
        <w:t xml:space="preserve">Presentes </w:t>
      </w:r>
      <w:r w:rsidR="00422969" w:rsidRPr="00620C0E">
        <w:rPr>
          <w:rFonts w:ascii="Arial" w:hAnsi="Arial" w:cs="Arial"/>
          <w:bCs/>
          <w:sz w:val="22"/>
          <w:szCs w:val="22"/>
        </w:rPr>
        <w:t xml:space="preserve">ainda </w:t>
      </w:r>
      <w:r w:rsidR="007D26EA" w:rsidRPr="00620C0E">
        <w:rPr>
          <w:rFonts w:ascii="Arial" w:hAnsi="Arial" w:cs="Arial"/>
          <w:bCs/>
          <w:sz w:val="22"/>
          <w:szCs w:val="22"/>
        </w:rPr>
        <w:t>os empregados públicos do CAU/GO</w:t>
      </w:r>
      <w:r w:rsidR="00B04AEC" w:rsidRPr="00620C0E">
        <w:rPr>
          <w:rFonts w:ascii="Arial" w:hAnsi="Arial" w:cs="Arial"/>
          <w:bCs/>
          <w:sz w:val="22"/>
          <w:szCs w:val="22"/>
        </w:rPr>
        <w:t xml:space="preserve">: </w:t>
      </w:r>
      <w:proofErr w:type="spellStart"/>
      <w:r w:rsidR="00D51070" w:rsidRPr="00CC4366">
        <w:rPr>
          <w:rFonts w:ascii="Arial" w:hAnsi="Arial" w:cs="Arial"/>
          <w:bCs/>
          <w:sz w:val="22"/>
          <w:szCs w:val="22"/>
        </w:rPr>
        <w:t>Alcenira</w:t>
      </w:r>
      <w:proofErr w:type="spellEnd"/>
      <w:r w:rsidR="00D51070" w:rsidRPr="00CC4366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D51070" w:rsidRPr="00CC4366">
        <w:rPr>
          <w:rFonts w:ascii="Arial" w:hAnsi="Arial" w:cs="Arial"/>
          <w:bCs/>
          <w:sz w:val="22"/>
          <w:szCs w:val="22"/>
        </w:rPr>
        <w:t>Vanderlinde</w:t>
      </w:r>
      <w:proofErr w:type="spellEnd"/>
      <w:r w:rsidR="00162C30" w:rsidRPr="00CC4366">
        <w:rPr>
          <w:rFonts w:ascii="Arial" w:hAnsi="Arial" w:cs="Arial"/>
          <w:bCs/>
          <w:sz w:val="22"/>
          <w:szCs w:val="22"/>
        </w:rPr>
        <w:t xml:space="preserve"> </w:t>
      </w:r>
      <w:r w:rsidR="00C41B17" w:rsidRPr="00CC4366">
        <w:rPr>
          <w:rFonts w:ascii="Arial" w:hAnsi="Arial" w:cs="Arial"/>
          <w:bCs/>
          <w:sz w:val="22"/>
          <w:szCs w:val="22"/>
        </w:rPr>
        <w:t>(Gerente Geral)</w:t>
      </w:r>
      <w:r w:rsidR="00422969" w:rsidRPr="00CC4366">
        <w:rPr>
          <w:rFonts w:ascii="Arial" w:hAnsi="Arial" w:cs="Arial"/>
          <w:bCs/>
          <w:sz w:val="22"/>
          <w:szCs w:val="22"/>
        </w:rPr>
        <w:t>,</w:t>
      </w:r>
      <w:r w:rsidR="00C41B17" w:rsidRPr="00CC4366">
        <w:rPr>
          <w:rFonts w:ascii="Arial" w:hAnsi="Arial" w:cs="Arial"/>
          <w:bCs/>
          <w:sz w:val="22"/>
          <w:szCs w:val="22"/>
        </w:rPr>
        <w:t xml:space="preserve"> </w:t>
      </w:r>
      <w:r w:rsidR="00CC4366" w:rsidRPr="00CC4366">
        <w:rPr>
          <w:rFonts w:ascii="Arial" w:hAnsi="Arial" w:cs="Arial"/>
          <w:bCs/>
          <w:sz w:val="22"/>
          <w:szCs w:val="22"/>
        </w:rPr>
        <w:t xml:space="preserve">Isabel </w:t>
      </w:r>
      <w:proofErr w:type="spellStart"/>
      <w:r w:rsidR="00CC4366" w:rsidRPr="00CC4366">
        <w:rPr>
          <w:rFonts w:ascii="Arial" w:hAnsi="Arial" w:cs="Arial"/>
          <w:bCs/>
          <w:sz w:val="22"/>
          <w:szCs w:val="22"/>
        </w:rPr>
        <w:t>Barêa</w:t>
      </w:r>
      <w:proofErr w:type="spellEnd"/>
      <w:r w:rsidR="00CC4366" w:rsidRPr="00CC4366">
        <w:rPr>
          <w:rFonts w:ascii="Arial" w:hAnsi="Arial" w:cs="Arial"/>
          <w:bCs/>
          <w:sz w:val="22"/>
          <w:szCs w:val="22"/>
        </w:rPr>
        <w:t xml:space="preserve"> Pastore (Assessora de Relações Institucionais), </w:t>
      </w:r>
      <w:r w:rsidR="00975AD2" w:rsidRPr="00CC4366">
        <w:rPr>
          <w:rFonts w:ascii="Arial" w:hAnsi="Arial" w:cs="Arial"/>
          <w:bCs/>
          <w:sz w:val="22"/>
          <w:szCs w:val="22"/>
        </w:rPr>
        <w:t>Flávio Soares Oliveira</w:t>
      </w:r>
      <w:r w:rsidR="00162C30" w:rsidRPr="00CC4366">
        <w:rPr>
          <w:rFonts w:ascii="Arial" w:hAnsi="Arial" w:cs="Arial"/>
          <w:bCs/>
          <w:sz w:val="22"/>
          <w:szCs w:val="22"/>
        </w:rPr>
        <w:t xml:space="preserve"> (Gerente de Adm</w:t>
      </w:r>
      <w:r w:rsidR="00294C74" w:rsidRPr="00CC4366">
        <w:rPr>
          <w:rFonts w:ascii="Arial" w:hAnsi="Arial" w:cs="Arial"/>
          <w:bCs/>
          <w:sz w:val="22"/>
          <w:szCs w:val="22"/>
        </w:rPr>
        <w:t>inistração e Recursos Humanos</w:t>
      </w:r>
      <w:r w:rsidR="00162C30" w:rsidRPr="00CC4366">
        <w:rPr>
          <w:rFonts w:ascii="Arial" w:hAnsi="Arial" w:cs="Arial"/>
          <w:bCs/>
          <w:sz w:val="22"/>
          <w:szCs w:val="22"/>
        </w:rPr>
        <w:t xml:space="preserve">), </w:t>
      </w:r>
      <w:r w:rsidR="00422969" w:rsidRPr="00CC4366">
        <w:rPr>
          <w:rFonts w:ascii="Arial" w:hAnsi="Arial" w:cs="Arial"/>
          <w:sz w:val="22"/>
          <w:szCs w:val="22"/>
        </w:rPr>
        <w:t>Guilherme Vieira Cipriano</w:t>
      </w:r>
      <w:r w:rsidR="005D237B" w:rsidRPr="00CC4366">
        <w:rPr>
          <w:rFonts w:ascii="Arial" w:hAnsi="Arial" w:cs="Arial"/>
          <w:b/>
          <w:bCs/>
          <w:sz w:val="22"/>
          <w:szCs w:val="22"/>
        </w:rPr>
        <w:t xml:space="preserve"> </w:t>
      </w:r>
      <w:r w:rsidR="00937765" w:rsidRPr="00CC4366">
        <w:rPr>
          <w:rFonts w:ascii="Arial" w:hAnsi="Arial" w:cs="Arial"/>
          <w:bCs/>
          <w:sz w:val="22"/>
          <w:szCs w:val="22"/>
        </w:rPr>
        <w:t>(Assessor Jurídico)</w:t>
      </w:r>
      <w:r w:rsidR="00725798" w:rsidRPr="00CC4366">
        <w:rPr>
          <w:rFonts w:ascii="Arial" w:hAnsi="Arial" w:cs="Arial"/>
          <w:bCs/>
          <w:sz w:val="22"/>
          <w:szCs w:val="22"/>
        </w:rPr>
        <w:t>,</w:t>
      </w:r>
      <w:r w:rsidR="00327D47" w:rsidRPr="00CC4366">
        <w:rPr>
          <w:rFonts w:ascii="Arial" w:hAnsi="Arial" w:cs="Arial"/>
          <w:bCs/>
          <w:sz w:val="22"/>
          <w:szCs w:val="22"/>
        </w:rPr>
        <w:t xml:space="preserve"> </w:t>
      </w:r>
      <w:r w:rsidR="00CC4366" w:rsidRPr="00CC4366">
        <w:rPr>
          <w:rFonts w:ascii="Arial" w:hAnsi="Arial" w:cs="Arial"/>
          <w:bCs/>
          <w:sz w:val="22"/>
          <w:szCs w:val="22"/>
        </w:rPr>
        <w:t xml:space="preserve">Adriana </w:t>
      </w:r>
      <w:proofErr w:type="spellStart"/>
      <w:r w:rsidR="00CC4366" w:rsidRPr="00CC4366">
        <w:rPr>
          <w:rFonts w:ascii="Arial" w:hAnsi="Arial" w:cs="Arial"/>
          <w:bCs/>
          <w:sz w:val="22"/>
          <w:szCs w:val="22"/>
        </w:rPr>
        <w:t>Coradini</w:t>
      </w:r>
      <w:proofErr w:type="spellEnd"/>
      <w:r w:rsidR="00CC4366" w:rsidRPr="00CC4366">
        <w:rPr>
          <w:rFonts w:ascii="Arial" w:hAnsi="Arial" w:cs="Arial"/>
          <w:bCs/>
          <w:sz w:val="22"/>
          <w:szCs w:val="22"/>
        </w:rPr>
        <w:t xml:space="preserve"> Curado (Assessora Jurídica), </w:t>
      </w:r>
      <w:r w:rsidR="00725798" w:rsidRPr="00CC4366">
        <w:rPr>
          <w:rFonts w:ascii="Arial" w:hAnsi="Arial" w:cs="Arial"/>
          <w:bCs/>
          <w:sz w:val="22"/>
          <w:szCs w:val="22"/>
        </w:rPr>
        <w:t xml:space="preserve">Leonídia Cristina Leão </w:t>
      </w:r>
      <w:r w:rsidR="00422969" w:rsidRPr="00CC4366">
        <w:rPr>
          <w:rFonts w:ascii="Arial" w:hAnsi="Arial" w:cs="Arial"/>
          <w:bCs/>
          <w:sz w:val="22"/>
          <w:szCs w:val="22"/>
        </w:rPr>
        <w:t>(</w:t>
      </w:r>
      <w:r w:rsidR="00725798" w:rsidRPr="00CC4366">
        <w:rPr>
          <w:rFonts w:ascii="Arial" w:hAnsi="Arial" w:cs="Arial"/>
          <w:bCs/>
          <w:sz w:val="22"/>
          <w:szCs w:val="22"/>
        </w:rPr>
        <w:t>Gerente de Planejamento e Finanças</w:t>
      </w:r>
      <w:r w:rsidR="00664B0D" w:rsidRPr="00CC4366">
        <w:rPr>
          <w:rFonts w:ascii="Arial" w:hAnsi="Arial" w:cs="Arial"/>
          <w:bCs/>
          <w:sz w:val="22"/>
          <w:szCs w:val="22"/>
        </w:rPr>
        <w:t>)</w:t>
      </w:r>
      <w:r w:rsidR="00725798" w:rsidRPr="00CC4366">
        <w:rPr>
          <w:rFonts w:ascii="Arial" w:hAnsi="Arial" w:cs="Arial"/>
          <w:bCs/>
          <w:sz w:val="22"/>
          <w:szCs w:val="22"/>
        </w:rPr>
        <w:t xml:space="preserve">, </w:t>
      </w:r>
      <w:r w:rsidR="00527A14" w:rsidRPr="00CC4366">
        <w:rPr>
          <w:rFonts w:ascii="Arial" w:hAnsi="Arial" w:cs="Arial"/>
          <w:bCs/>
          <w:sz w:val="22"/>
          <w:szCs w:val="22"/>
        </w:rPr>
        <w:t>Elisa Almeida França (Assessora de Comunicação) e Giovana Lacerda Jacomini (Gerente Técnica)</w:t>
      </w:r>
      <w:r w:rsidR="00327D47" w:rsidRPr="00CC4366">
        <w:rPr>
          <w:rFonts w:ascii="Arial" w:hAnsi="Arial" w:cs="Arial"/>
          <w:bCs/>
          <w:sz w:val="22"/>
          <w:szCs w:val="22"/>
        </w:rPr>
        <w:t>.</w:t>
      </w:r>
      <w:r w:rsidR="00327D47" w:rsidRPr="00264D76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F87B21">
        <w:rPr>
          <w:rFonts w:ascii="Arial" w:hAnsi="Arial" w:cs="Arial"/>
          <w:b/>
          <w:bCs/>
          <w:sz w:val="22"/>
          <w:szCs w:val="22"/>
        </w:rPr>
        <w:t>I)</w:t>
      </w:r>
      <w:r w:rsidRPr="00F87B21">
        <w:rPr>
          <w:rFonts w:ascii="Arial" w:hAnsi="Arial" w:cs="Arial"/>
          <w:bCs/>
          <w:sz w:val="22"/>
          <w:szCs w:val="22"/>
        </w:rPr>
        <w:t xml:space="preserve"> </w:t>
      </w:r>
      <w:r w:rsidRPr="00F87B21">
        <w:rPr>
          <w:rFonts w:ascii="Arial" w:hAnsi="Arial" w:cs="Arial"/>
          <w:b/>
          <w:bCs/>
          <w:sz w:val="22"/>
          <w:szCs w:val="22"/>
        </w:rPr>
        <w:t>Verificação de quórum.</w:t>
      </w:r>
      <w:r w:rsidR="003E66D1" w:rsidRPr="00F87B21">
        <w:rPr>
          <w:rFonts w:ascii="Arial" w:hAnsi="Arial" w:cs="Arial"/>
          <w:b/>
          <w:bCs/>
          <w:sz w:val="22"/>
          <w:szCs w:val="22"/>
        </w:rPr>
        <w:t xml:space="preserve"> </w:t>
      </w:r>
      <w:r w:rsidR="00E7141C">
        <w:rPr>
          <w:rFonts w:ascii="Arial" w:hAnsi="Arial" w:cs="Arial"/>
          <w:b/>
          <w:sz w:val="22"/>
          <w:szCs w:val="22"/>
        </w:rPr>
        <w:t xml:space="preserve">O </w:t>
      </w:r>
      <w:r w:rsidR="003E66D1" w:rsidRPr="00F87B21">
        <w:rPr>
          <w:rFonts w:ascii="Arial" w:hAnsi="Arial" w:cs="Arial"/>
          <w:b/>
          <w:sz w:val="22"/>
          <w:szCs w:val="22"/>
        </w:rPr>
        <w:t>Presidente</w:t>
      </w:r>
      <w:r w:rsidR="009D254C" w:rsidRPr="00F87B21">
        <w:rPr>
          <w:rFonts w:ascii="Arial" w:hAnsi="Arial" w:cs="Arial"/>
          <w:b/>
          <w:sz w:val="22"/>
          <w:szCs w:val="22"/>
        </w:rPr>
        <w:t xml:space="preserve"> </w:t>
      </w:r>
      <w:r w:rsidR="003E66D1" w:rsidRPr="00F87B21">
        <w:rPr>
          <w:rFonts w:ascii="Arial" w:hAnsi="Arial" w:cs="Arial"/>
          <w:bCs/>
          <w:sz w:val="22"/>
          <w:szCs w:val="22"/>
        </w:rPr>
        <w:t>verificou o quórum e declarou aberta a sessão.</w:t>
      </w:r>
      <w:r w:rsidR="004977F9" w:rsidRPr="00F87B21">
        <w:rPr>
          <w:rFonts w:ascii="Arial" w:hAnsi="Arial" w:cs="Arial"/>
          <w:bCs/>
          <w:sz w:val="22"/>
          <w:szCs w:val="22"/>
        </w:rPr>
        <w:t xml:space="preserve"> </w:t>
      </w:r>
      <w:r w:rsidRPr="00F87B21">
        <w:rPr>
          <w:rFonts w:ascii="Arial" w:hAnsi="Arial" w:cs="Arial"/>
          <w:b/>
          <w:bCs/>
          <w:sz w:val="22"/>
          <w:szCs w:val="22"/>
        </w:rPr>
        <w:t xml:space="preserve">II) Leitura e discussão da </w:t>
      </w:r>
      <w:r w:rsidRPr="00E7141C">
        <w:rPr>
          <w:rFonts w:ascii="Arial" w:hAnsi="Arial" w:cs="Arial"/>
          <w:b/>
          <w:bCs/>
          <w:sz w:val="22"/>
          <w:szCs w:val="22"/>
        </w:rPr>
        <w:t xml:space="preserve">pauta. </w:t>
      </w:r>
      <w:r w:rsidR="009D528C" w:rsidRPr="00E7141C">
        <w:rPr>
          <w:rFonts w:ascii="Arial" w:hAnsi="Arial" w:cs="Arial"/>
          <w:bCs/>
          <w:sz w:val="22"/>
          <w:szCs w:val="22"/>
        </w:rPr>
        <w:t>Pauta aprovada por unanimidade</w:t>
      </w:r>
      <w:r w:rsidR="001339E2" w:rsidRPr="00E7141C">
        <w:rPr>
          <w:rFonts w:ascii="Arial" w:hAnsi="Arial" w:cs="Arial"/>
          <w:bCs/>
          <w:sz w:val="22"/>
          <w:szCs w:val="22"/>
        </w:rPr>
        <w:t>.</w:t>
      </w:r>
      <w:r w:rsidR="00326BA1" w:rsidRPr="00E7141C">
        <w:rPr>
          <w:rFonts w:ascii="Arial" w:hAnsi="Arial" w:cs="Arial"/>
          <w:bCs/>
          <w:sz w:val="22"/>
          <w:szCs w:val="22"/>
        </w:rPr>
        <w:t xml:space="preserve"> </w:t>
      </w:r>
      <w:r w:rsidRPr="00E7141C">
        <w:rPr>
          <w:rFonts w:ascii="Arial" w:hAnsi="Arial" w:cs="Arial"/>
          <w:b/>
          <w:bCs/>
          <w:sz w:val="22"/>
          <w:szCs w:val="22"/>
        </w:rPr>
        <w:t>I</w:t>
      </w:r>
      <w:r w:rsidR="004977F9" w:rsidRPr="00E7141C">
        <w:rPr>
          <w:rFonts w:ascii="Arial" w:hAnsi="Arial" w:cs="Arial"/>
          <w:b/>
          <w:bCs/>
          <w:sz w:val="22"/>
          <w:szCs w:val="22"/>
        </w:rPr>
        <w:t>II</w:t>
      </w:r>
      <w:r w:rsidRPr="00E7141C">
        <w:rPr>
          <w:rFonts w:ascii="Arial" w:hAnsi="Arial" w:cs="Arial"/>
          <w:b/>
          <w:bCs/>
          <w:sz w:val="22"/>
          <w:szCs w:val="22"/>
        </w:rPr>
        <w:t xml:space="preserve">) </w:t>
      </w:r>
      <w:r w:rsidR="001E26DD" w:rsidRPr="00E7141C">
        <w:rPr>
          <w:rFonts w:ascii="Arial" w:hAnsi="Arial" w:cs="Arial"/>
          <w:b/>
          <w:bCs/>
          <w:sz w:val="22"/>
          <w:szCs w:val="22"/>
        </w:rPr>
        <w:t xml:space="preserve">Prestação de contas de </w:t>
      </w:r>
      <w:r w:rsidR="00A86F67" w:rsidRPr="00E7141C">
        <w:rPr>
          <w:rFonts w:ascii="Arial" w:hAnsi="Arial" w:cs="Arial"/>
          <w:b/>
          <w:bCs/>
          <w:sz w:val="22"/>
          <w:szCs w:val="22"/>
        </w:rPr>
        <w:t xml:space="preserve">janeiro a </w:t>
      </w:r>
      <w:r w:rsidR="00264D76" w:rsidRPr="00E7141C">
        <w:rPr>
          <w:rFonts w:ascii="Arial" w:hAnsi="Arial" w:cs="Arial"/>
          <w:b/>
          <w:bCs/>
          <w:sz w:val="22"/>
          <w:szCs w:val="22"/>
        </w:rPr>
        <w:t>junho</w:t>
      </w:r>
      <w:r w:rsidR="00A8076F" w:rsidRPr="00E7141C">
        <w:rPr>
          <w:rFonts w:ascii="Arial" w:hAnsi="Arial" w:cs="Arial"/>
          <w:b/>
          <w:bCs/>
          <w:sz w:val="22"/>
          <w:szCs w:val="22"/>
        </w:rPr>
        <w:t xml:space="preserve"> </w:t>
      </w:r>
      <w:r w:rsidR="001E26DD" w:rsidRPr="00E7141C">
        <w:rPr>
          <w:rFonts w:ascii="Arial" w:hAnsi="Arial" w:cs="Arial"/>
          <w:b/>
          <w:bCs/>
          <w:sz w:val="22"/>
          <w:szCs w:val="22"/>
        </w:rPr>
        <w:t>de 2024</w:t>
      </w:r>
      <w:r w:rsidRPr="00E7141C">
        <w:rPr>
          <w:rFonts w:ascii="Arial" w:hAnsi="Arial" w:cs="Arial"/>
          <w:b/>
          <w:bCs/>
          <w:sz w:val="22"/>
          <w:szCs w:val="22"/>
        </w:rPr>
        <w:t>.</w:t>
      </w:r>
      <w:r w:rsidR="00475C32" w:rsidRPr="00E7141C">
        <w:rPr>
          <w:rFonts w:ascii="Arial" w:hAnsi="Arial" w:cs="Arial"/>
          <w:b/>
          <w:bCs/>
          <w:sz w:val="22"/>
          <w:szCs w:val="22"/>
        </w:rPr>
        <w:t xml:space="preserve"> </w:t>
      </w:r>
      <w:r w:rsidR="0005300D" w:rsidRPr="00E7141C">
        <w:rPr>
          <w:rFonts w:ascii="Arial" w:hAnsi="Arial" w:cs="Arial"/>
          <w:sz w:val="22"/>
          <w:szCs w:val="22"/>
        </w:rPr>
        <w:t>A</w:t>
      </w:r>
      <w:r w:rsidR="00DA6821" w:rsidRPr="00E7141C">
        <w:rPr>
          <w:rFonts w:ascii="Arial" w:hAnsi="Arial" w:cs="Arial"/>
          <w:bCs/>
          <w:sz w:val="22"/>
          <w:szCs w:val="22"/>
        </w:rPr>
        <w:t xml:space="preserve"> Conselheir</w:t>
      </w:r>
      <w:r w:rsidR="0005300D" w:rsidRPr="00E7141C">
        <w:rPr>
          <w:rFonts w:ascii="Arial" w:hAnsi="Arial" w:cs="Arial"/>
          <w:bCs/>
          <w:sz w:val="22"/>
          <w:szCs w:val="22"/>
        </w:rPr>
        <w:t>a</w:t>
      </w:r>
      <w:r w:rsidR="00DA6821" w:rsidRPr="00E7141C">
        <w:rPr>
          <w:rFonts w:ascii="Arial" w:hAnsi="Arial" w:cs="Arial"/>
          <w:bCs/>
          <w:sz w:val="22"/>
          <w:szCs w:val="22"/>
        </w:rPr>
        <w:t xml:space="preserve"> Estadual titular</w:t>
      </w:r>
      <w:r w:rsidR="00433CEB" w:rsidRPr="00E7141C">
        <w:rPr>
          <w:rFonts w:ascii="Arial" w:hAnsi="Arial" w:cs="Arial"/>
          <w:bCs/>
          <w:sz w:val="22"/>
          <w:szCs w:val="22"/>
        </w:rPr>
        <w:t>,</w:t>
      </w:r>
      <w:r w:rsidR="00DA6821" w:rsidRPr="00E7141C">
        <w:rPr>
          <w:rFonts w:ascii="Arial" w:hAnsi="Arial" w:cs="Arial"/>
          <w:bCs/>
          <w:sz w:val="22"/>
          <w:szCs w:val="22"/>
        </w:rPr>
        <w:t xml:space="preserve"> </w:t>
      </w:r>
      <w:r w:rsidR="001F56A8" w:rsidRPr="00E7141C">
        <w:rPr>
          <w:rFonts w:ascii="Arial" w:hAnsi="Arial" w:cs="Arial"/>
          <w:bCs/>
          <w:sz w:val="22"/>
          <w:szCs w:val="22"/>
        </w:rPr>
        <w:t>Camila Dias e Santos</w:t>
      </w:r>
      <w:r w:rsidR="00433CEB" w:rsidRPr="00E7141C">
        <w:rPr>
          <w:rFonts w:ascii="Arial" w:hAnsi="Arial" w:cs="Arial"/>
          <w:bCs/>
          <w:sz w:val="22"/>
          <w:szCs w:val="22"/>
        </w:rPr>
        <w:t>,</w:t>
      </w:r>
      <w:r w:rsidR="001F56A8" w:rsidRPr="00E7141C">
        <w:rPr>
          <w:rFonts w:ascii="Arial" w:hAnsi="Arial" w:cs="Arial"/>
          <w:bCs/>
          <w:sz w:val="22"/>
          <w:szCs w:val="22"/>
        </w:rPr>
        <w:t xml:space="preserve"> fez a </w:t>
      </w:r>
      <w:r w:rsidR="00EB5F56" w:rsidRPr="00E7141C">
        <w:rPr>
          <w:rFonts w:ascii="Arial" w:hAnsi="Arial" w:cs="Arial"/>
          <w:bCs/>
          <w:sz w:val="22"/>
          <w:szCs w:val="22"/>
        </w:rPr>
        <w:t xml:space="preserve">prestação </w:t>
      </w:r>
      <w:r w:rsidR="00EB5F56" w:rsidRPr="00F87B21">
        <w:rPr>
          <w:rFonts w:ascii="Arial" w:hAnsi="Arial" w:cs="Arial"/>
          <w:bCs/>
          <w:sz w:val="22"/>
          <w:szCs w:val="22"/>
        </w:rPr>
        <w:t xml:space="preserve">de contas </w:t>
      </w:r>
      <w:r w:rsidR="00C14B68" w:rsidRPr="00F87B21">
        <w:rPr>
          <w:rFonts w:ascii="Arial" w:hAnsi="Arial" w:cs="Arial"/>
          <w:bCs/>
          <w:sz w:val="22"/>
          <w:szCs w:val="22"/>
        </w:rPr>
        <w:t>do</w:t>
      </w:r>
      <w:r w:rsidR="00EB5F56" w:rsidRPr="00F87B21">
        <w:rPr>
          <w:rFonts w:ascii="Arial" w:hAnsi="Arial" w:cs="Arial"/>
          <w:bCs/>
          <w:sz w:val="22"/>
          <w:szCs w:val="22"/>
        </w:rPr>
        <w:t xml:space="preserve"> período. </w:t>
      </w:r>
      <w:r w:rsidR="00BB60D2" w:rsidRPr="00F87B21">
        <w:rPr>
          <w:rFonts w:ascii="Arial" w:hAnsi="Arial" w:cs="Arial"/>
          <w:bCs/>
          <w:sz w:val="22"/>
          <w:szCs w:val="22"/>
        </w:rPr>
        <w:t xml:space="preserve">Em primeiro lugar, destacou que o estado de Goiás conta, atualmente, com 5.764 arquitetos e urbanistas registrados junto ao CAU. </w:t>
      </w:r>
      <w:r w:rsidR="00BB60D2" w:rsidRPr="008C0310">
        <w:rPr>
          <w:rFonts w:ascii="Arial" w:hAnsi="Arial" w:cs="Arial"/>
          <w:bCs/>
          <w:sz w:val="22"/>
          <w:szCs w:val="22"/>
        </w:rPr>
        <w:t xml:space="preserve">Já o quantitativo de pessoas jurídicas registradas junto ao CAU, a quantidade gira em torno de 854. No interstício de janeiro a maio de 2024, foram expedidas as seguintes quantidades de </w:t>
      </w:r>
      <w:proofErr w:type="spellStart"/>
      <w:r w:rsidR="00BB60D2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BB60D2" w:rsidRPr="008C0310">
        <w:rPr>
          <w:rFonts w:ascii="Arial" w:hAnsi="Arial" w:cs="Arial"/>
          <w:bCs/>
          <w:sz w:val="22"/>
          <w:szCs w:val="22"/>
        </w:rPr>
        <w:t xml:space="preserve"> por gênero: Projeto – 9.088; Execução – 3.967; Atividades Especiais – 931; Gestão – 399; Meio Ambiente e Planejamento Urbano – 145; Engenharia e Segurança do Trabalho – 44. Isso totalizam 14.123 </w:t>
      </w:r>
      <w:proofErr w:type="spellStart"/>
      <w:r w:rsidR="00BB60D2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BB60D2" w:rsidRPr="008C0310">
        <w:rPr>
          <w:rFonts w:ascii="Arial" w:hAnsi="Arial" w:cs="Arial"/>
          <w:bCs/>
          <w:sz w:val="22"/>
          <w:szCs w:val="22"/>
        </w:rPr>
        <w:t xml:space="preserve"> pagas. No rol de receitas auferidas para o período, foi realizado um total de R$ 3.076.330,00 reais, de um total de R$ 5.849.264,00 esperado para o ano, ou seja, até o mês de maio, foi alcançado um percentual de 52,58% de receita orçada </w:t>
      </w:r>
      <w:r w:rsidR="008C0310" w:rsidRPr="008C0310">
        <w:rPr>
          <w:rFonts w:ascii="Arial" w:hAnsi="Arial" w:cs="Arial"/>
          <w:bCs/>
          <w:sz w:val="22"/>
          <w:szCs w:val="22"/>
        </w:rPr>
        <w:t xml:space="preserve">A Gerente de Finanças e Planejamento, fez a apresentação da prestação de contas. Começou apresentando um painel, contando os dados relativos à receita total de 2024 (R$ 3.601.059,00), despesa total de 2024 (R$ 2.260.202,00), total de </w:t>
      </w:r>
      <w:proofErr w:type="spellStart"/>
      <w:r w:rsidR="008C0310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8C0310" w:rsidRPr="008C0310">
        <w:rPr>
          <w:rFonts w:ascii="Arial" w:hAnsi="Arial" w:cs="Arial"/>
          <w:bCs/>
          <w:sz w:val="22"/>
          <w:szCs w:val="22"/>
        </w:rPr>
        <w:t xml:space="preserve"> pagas (34.685) e quantidade de arquitetos e urbanistas no estado de Goiás (5.790). Foi apresentado um gráfico de linha do tempo, tendo sido identificado que no período houve um superávit de R$ 1.340.856,69, cujo valor foi aplicado no Fundo Mensal BB-APLIC-C.PRZ-APL.AUT, que apresentou um rendimento no período de R$ 271.643,03. Foram apresentados itens, precisão e realizados de receitas e despesa no período. Sobre as Receitas, ao comparar a receita realizada de 2024 com o mesmo período de 2023, observou-se um acréscimo de 10,52%. Comparando o mês de junho de 2024 com o mês anterior, houve um crescimento de 4,89%, ocasionado especialmente pelos maiores recebimentos de anuidades e </w:t>
      </w:r>
      <w:proofErr w:type="spellStart"/>
      <w:r w:rsidR="008C0310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8C0310" w:rsidRPr="008C0310">
        <w:rPr>
          <w:rFonts w:ascii="Arial" w:hAnsi="Arial" w:cs="Arial"/>
          <w:bCs/>
          <w:sz w:val="22"/>
          <w:szCs w:val="22"/>
        </w:rPr>
        <w:t xml:space="preserve">. Como receitas capituladas, elencam-se de </w:t>
      </w:r>
      <w:proofErr w:type="spellStart"/>
      <w:r w:rsidR="008C0310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8C0310" w:rsidRPr="008C0310">
        <w:rPr>
          <w:rFonts w:ascii="Arial" w:hAnsi="Arial" w:cs="Arial"/>
          <w:bCs/>
          <w:sz w:val="22"/>
          <w:szCs w:val="22"/>
        </w:rPr>
        <w:t xml:space="preserve">, anuidades, investimento, taxas e multas, outras receitas e receitas de capital. Em relação às anuidades, ao comparar a arrecadação de 2024 com o mesmo período de 2023, houve um acréscimo de recebimento de 16,61%. Comparando a receita de anuidades do mês </w:t>
      </w:r>
      <w:r w:rsidR="008C0310" w:rsidRPr="008C0310">
        <w:rPr>
          <w:rFonts w:ascii="Arial" w:hAnsi="Arial" w:cs="Arial"/>
          <w:bCs/>
          <w:sz w:val="22"/>
          <w:szCs w:val="22"/>
        </w:rPr>
        <w:lastRenderedPageBreak/>
        <w:t xml:space="preserve">de junho de 2024 com o mês anterior, houve um acréscimo de 17,65%, ocasionado principalmente pelos maiores recebimentos de anuidades de pessoas físicas. Sobre as </w:t>
      </w:r>
      <w:proofErr w:type="spellStart"/>
      <w:r w:rsidR="008C0310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8C0310" w:rsidRPr="008C0310">
        <w:rPr>
          <w:rFonts w:ascii="Arial" w:hAnsi="Arial" w:cs="Arial"/>
          <w:bCs/>
          <w:sz w:val="22"/>
          <w:szCs w:val="22"/>
        </w:rPr>
        <w:t xml:space="preserve"> pagas, ao comparar a receita de RRT de 2024 com o mesmo período de 2023, viu-se que houve um acréscimo de 12,42%. Comparando a receita de </w:t>
      </w:r>
      <w:proofErr w:type="spellStart"/>
      <w:r w:rsidR="008C0310" w:rsidRPr="008C0310">
        <w:rPr>
          <w:rFonts w:ascii="Arial" w:hAnsi="Arial" w:cs="Arial"/>
          <w:bCs/>
          <w:sz w:val="22"/>
          <w:szCs w:val="22"/>
        </w:rPr>
        <w:t>RRTs</w:t>
      </w:r>
      <w:proofErr w:type="spellEnd"/>
      <w:r w:rsidR="008C0310" w:rsidRPr="008C0310">
        <w:rPr>
          <w:rFonts w:ascii="Arial" w:hAnsi="Arial" w:cs="Arial"/>
          <w:bCs/>
          <w:sz w:val="22"/>
          <w:szCs w:val="22"/>
        </w:rPr>
        <w:t xml:space="preserve"> pagas no mês de junho de 2024 com o mês anterior, houve um decréscimo de 0,93%. A respeito das despesas realizadas, ao comparar a realizada em 2024 com o mesmo período de 2023, observou-se um decréscimo de 28,12%. Comparando as despesas realizadas no mês de junho de 2024 com o mês anterior, o decréscimo sentido foi de 7,94%, devido principalmente à redução de gastos com a prestação de serviços no valor de R$ 34.988,32. Como despesas capituladas, foram elencadas a com pessoal, encargos sociais, CAU/BR, prestação de serviços, benefícios pessoais, encargos e taxas, diárias, passagens, material de consumo e despesas de capital. Quanto à área de pessoal, esta conta com 29 colaboradores, entre empregados e estagiários, assim distribuídos: 6 lotados na Área de Fiscalização, 6 lotados na Área Técnica, 5 lotados na Área de Administração e Recursos Humanos, 4 lotados na Gestão Estratégica, 3 lotados na Área de Planejamento e Finanças, 3 lotados na Assessoria de Imprensa e 2 lotados na Assessoria Jurídica. Atualmente, a despesa de pessoal do CAU/GO gira em torno de 40,6%, tendo um saldo de receita correspondente a 59,4%. Por fim, foi apresentado um gráfico demonstrando o crescimento da quantidade de arquitetos e urbanistas e de pessoas jurídicas com registro no CAU/GO. No total, são 5.790 arquitetos e urbanistas registrados neste conselho e 866 pessoas jurídicas ativas até junho.</w:t>
      </w:r>
      <w:r w:rsidR="004F7500" w:rsidRPr="008C0310">
        <w:rPr>
          <w:rFonts w:ascii="Arial" w:hAnsi="Arial" w:cs="Arial"/>
          <w:bCs/>
          <w:sz w:val="22"/>
          <w:szCs w:val="22"/>
        </w:rPr>
        <w:t xml:space="preserve"> </w:t>
      </w:r>
      <w:r w:rsidR="00A8076F" w:rsidRPr="008C0310">
        <w:rPr>
          <w:rFonts w:ascii="Arial" w:hAnsi="Arial" w:cs="Arial"/>
          <w:bCs/>
          <w:sz w:val="22"/>
          <w:szCs w:val="22"/>
        </w:rPr>
        <w:t xml:space="preserve">A </w:t>
      </w:r>
      <w:r w:rsidR="004F7500" w:rsidRPr="008C0310">
        <w:rPr>
          <w:rFonts w:ascii="Arial" w:hAnsi="Arial" w:cs="Arial"/>
          <w:bCs/>
          <w:sz w:val="22"/>
          <w:szCs w:val="22"/>
        </w:rPr>
        <w:t>prestaç</w:t>
      </w:r>
      <w:r w:rsidR="00A8076F" w:rsidRPr="008C0310">
        <w:rPr>
          <w:rFonts w:ascii="Arial" w:hAnsi="Arial" w:cs="Arial"/>
          <w:bCs/>
          <w:sz w:val="22"/>
          <w:szCs w:val="22"/>
        </w:rPr>
        <w:t>ão</w:t>
      </w:r>
      <w:r w:rsidR="004F7500" w:rsidRPr="008C0310">
        <w:rPr>
          <w:rFonts w:ascii="Arial" w:hAnsi="Arial" w:cs="Arial"/>
          <w:bCs/>
          <w:sz w:val="22"/>
          <w:szCs w:val="22"/>
        </w:rPr>
        <w:t xml:space="preserve"> de contas </w:t>
      </w:r>
      <w:r w:rsidR="00A8076F" w:rsidRPr="008C0310">
        <w:rPr>
          <w:rFonts w:ascii="Arial" w:hAnsi="Arial" w:cs="Arial"/>
          <w:bCs/>
          <w:sz w:val="22"/>
          <w:szCs w:val="22"/>
        </w:rPr>
        <w:t xml:space="preserve">foi </w:t>
      </w:r>
      <w:r w:rsidR="004F7500" w:rsidRPr="008C0310">
        <w:rPr>
          <w:rFonts w:ascii="Arial" w:hAnsi="Arial" w:cs="Arial"/>
          <w:bCs/>
          <w:sz w:val="22"/>
          <w:szCs w:val="22"/>
        </w:rPr>
        <w:t>aprovada por unanimidade p</w:t>
      </w:r>
      <w:r w:rsidR="004F7500" w:rsidRPr="00ED3595">
        <w:rPr>
          <w:rFonts w:ascii="Arial" w:hAnsi="Arial" w:cs="Arial"/>
          <w:bCs/>
          <w:sz w:val="22"/>
          <w:szCs w:val="22"/>
        </w:rPr>
        <w:t>elos conselheiros(as) presentes, nos termos da</w:t>
      </w:r>
      <w:r w:rsidR="001F56A8" w:rsidRPr="00ED3595">
        <w:rPr>
          <w:rFonts w:ascii="Arial" w:hAnsi="Arial" w:cs="Arial"/>
          <w:bCs/>
          <w:sz w:val="22"/>
          <w:szCs w:val="22"/>
        </w:rPr>
        <w:t xml:space="preserve"> Deliberaç</w:t>
      </w:r>
      <w:r w:rsidR="00A8076F" w:rsidRPr="00ED3595">
        <w:rPr>
          <w:rFonts w:ascii="Arial" w:hAnsi="Arial" w:cs="Arial"/>
          <w:bCs/>
          <w:sz w:val="22"/>
          <w:szCs w:val="22"/>
        </w:rPr>
        <w:t>ão</w:t>
      </w:r>
      <w:r w:rsidR="001F56A8" w:rsidRPr="00ED3595">
        <w:rPr>
          <w:rFonts w:ascii="Arial" w:hAnsi="Arial" w:cs="Arial"/>
          <w:bCs/>
          <w:sz w:val="22"/>
          <w:szCs w:val="22"/>
        </w:rPr>
        <w:t xml:space="preserve"> Plenária CAU/GO nº 3</w:t>
      </w:r>
      <w:r w:rsidR="00A8076F" w:rsidRPr="00ED3595">
        <w:rPr>
          <w:rFonts w:ascii="Arial" w:hAnsi="Arial" w:cs="Arial"/>
          <w:bCs/>
          <w:sz w:val="22"/>
          <w:szCs w:val="22"/>
        </w:rPr>
        <w:t>2</w:t>
      </w:r>
      <w:r w:rsidR="00A04E08" w:rsidRPr="00ED3595">
        <w:rPr>
          <w:rFonts w:ascii="Arial" w:hAnsi="Arial" w:cs="Arial"/>
          <w:bCs/>
          <w:sz w:val="22"/>
          <w:szCs w:val="22"/>
        </w:rPr>
        <w:t>7</w:t>
      </w:r>
      <w:r w:rsidR="00FA4CCE" w:rsidRPr="00ED3595">
        <w:rPr>
          <w:rFonts w:ascii="Arial" w:hAnsi="Arial" w:cs="Arial"/>
          <w:bCs/>
          <w:sz w:val="22"/>
          <w:szCs w:val="22"/>
        </w:rPr>
        <w:t>/2024</w:t>
      </w:r>
      <w:r w:rsidR="001F56A8" w:rsidRPr="00ED3595">
        <w:rPr>
          <w:rFonts w:ascii="Arial" w:hAnsi="Arial" w:cs="Arial"/>
          <w:bCs/>
          <w:sz w:val="22"/>
          <w:szCs w:val="22"/>
        </w:rPr>
        <w:t>.</w:t>
      </w:r>
      <w:r w:rsidR="006A3723" w:rsidRPr="00ED3595">
        <w:rPr>
          <w:rFonts w:ascii="Arial" w:hAnsi="Arial" w:cs="Arial"/>
          <w:bCs/>
          <w:sz w:val="22"/>
          <w:szCs w:val="22"/>
        </w:rPr>
        <w:t xml:space="preserve"> </w:t>
      </w:r>
      <w:r w:rsidR="00A35F3B" w:rsidRPr="00ED3595">
        <w:rPr>
          <w:rFonts w:ascii="Arial" w:hAnsi="Arial" w:cs="Arial"/>
          <w:b/>
          <w:sz w:val="22"/>
          <w:szCs w:val="22"/>
        </w:rPr>
        <w:t>I</w:t>
      </w:r>
      <w:r w:rsidR="009A76D0" w:rsidRPr="00ED3595">
        <w:rPr>
          <w:rFonts w:ascii="Arial" w:hAnsi="Arial" w:cs="Arial"/>
          <w:b/>
          <w:sz w:val="22"/>
          <w:szCs w:val="22"/>
        </w:rPr>
        <w:t>V</w:t>
      </w:r>
      <w:r w:rsidR="009A76D0" w:rsidRPr="001E641E">
        <w:rPr>
          <w:rFonts w:ascii="Arial" w:hAnsi="Arial" w:cs="Arial"/>
          <w:b/>
          <w:sz w:val="22"/>
          <w:szCs w:val="22"/>
        </w:rPr>
        <w:t xml:space="preserve">) </w:t>
      </w:r>
      <w:r w:rsidR="00ED3595" w:rsidRPr="001E641E">
        <w:rPr>
          <w:rFonts w:ascii="Arial" w:hAnsi="Arial" w:cs="Arial"/>
          <w:b/>
          <w:sz w:val="22"/>
          <w:szCs w:val="22"/>
        </w:rPr>
        <w:t>Homologação de alteração dos planos de ação das comissões (CEP, CEF e CPUA)</w:t>
      </w:r>
      <w:r w:rsidR="009A76D0" w:rsidRPr="001E641E">
        <w:rPr>
          <w:rFonts w:ascii="Arial" w:hAnsi="Arial" w:cs="Arial"/>
          <w:b/>
          <w:sz w:val="22"/>
          <w:szCs w:val="22"/>
        </w:rPr>
        <w:t>.</w:t>
      </w:r>
      <w:r w:rsidR="009A76D0" w:rsidRPr="00ED3595">
        <w:rPr>
          <w:rFonts w:ascii="Arial" w:hAnsi="Arial" w:cs="Arial"/>
          <w:b/>
          <w:sz w:val="22"/>
          <w:szCs w:val="22"/>
        </w:rPr>
        <w:t xml:space="preserve"> </w:t>
      </w:r>
      <w:r w:rsidR="00FA316D" w:rsidRPr="00F87B21">
        <w:rPr>
          <w:rFonts w:ascii="Arial" w:hAnsi="Arial" w:cs="Arial"/>
          <w:sz w:val="22"/>
          <w:szCs w:val="22"/>
        </w:rPr>
        <w:t>Após terem sido analisados e aprovados pelo Conselho Diretor, conforme se extrai da Deliberação do Conselho Diretor CAU/GO nº 9</w:t>
      </w:r>
      <w:r w:rsidR="002A1C9B">
        <w:rPr>
          <w:rFonts w:ascii="Arial" w:hAnsi="Arial" w:cs="Arial"/>
          <w:sz w:val="22"/>
          <w:szCs w:val="22"/>
        </w:rPr>
        <w:t>7</w:t>
      </w:r>
      <w:r w:rsidR="00FA316D" w:rsidRPr="00F87B21">
        <w:rPr>
          <w:rFonts w:ascii="Arial" w:hAnsi="Arial" w:cs="Arial"/>
          <w:sz w:val="22"/>
          <w:szCs w:val="22"/>
        </w:rPr>
        <w:t xml:space="preserve">/2024, os planos de ação </w:t>
      </w:r>
      <w:r w:rsidR="0012448F">
        <w:rPr>
          <w:rFonts w:ascii="Arial" w:hAnsi="Arial" w:cs="Arial"/>
          <w:sz w:val="22"/>
          <w:szCs w:val="22"/>
        </w:rPr>
        <w:t xml:space="preserve">alterados da </w:t>
      </w:r>
      <w:r w:rsidR="0012448F" w:rsidRPr="0012448F">
        <w:rPr>
          <w:rFonts w:ascii="Arial" w:hAnsi="Arial" w:cs="Arial"/>
          <w:bCs/>
          <w:sz w:val="22"/>
          <w:szCs w:val="22"/>
        </w:rPr>
        <w:t>CEP, CEF e CPUA</w:t>
      </w:r>
      <w:r w:rsidR="0012448F" w:rsidRPr="00F87B21">
        <w:rPr>
          <w:rFonts w:ascii="Arial" w:hAnsi="Arial" w:cs="Arial"/>
          <w:sz w:val="22"/>
          <w:szCs w:val="22"/>
        </w:rPr>
        <w:t xml:space="preserve"> </w:t>
      </w:r>
      <w:r w:rsidR="00AA3242">
        <w:rPr>
          <w:rFonts w:ascii="Arial" w:hAnsi="Arial" w:cs="Arial"/>
          <w:sz w:val="22"/>
          <w:szCs w:val="22"/>
        </w:rPr>
        <w:t xml:space="preserve">foram apresentados à Plenária do CAU/GO e, em seguida, </w:t>
      </w:r>
      <w:r w:rsidR="00FA316D" w:rsidRPr="00F87B21">
        <w:rPr>
          <w:rFonts w:ascii="Arial" w:hAnsi="Arial" w:cs="Arial"/>
          <w:sz w:val="22"/>
          <w:szCs w:val="22"/>
        </w:rPr>
        <w:t>homologad</w:t>
      </w:r>
      <w:r w:rsidR="00560861">
        <w:rPr>
          <w:rFonts w:ascii="Arial" w:hAnsi="Arial" w:cs="Arial"/>
          <w:sz w:val="22"/>
          <w:szCs w:val="22"/>
        </w:rPr>
        <w:t>os</w:t>
      </w:r>
      <w:r w:rsidR="00FA316D" w:rsidRPr="00F87B21">
        <w:rPr>
          <w:rFonts w:ascii="Arial" w:hAnsi="Arial" w:cs="Arial"/>
          <w:sz w:val="22"/>
          <w:szCs w:val="22"/>
        </w:rPr>
        <w:t xml:space="preserve">, nos termos da Deliberação Plenária nº </w:t>
      </w:r>
      <w:r w:rsidR="00560861">
        <w:rPr>
          <w:rFonts w:ascii="Arial" w:hAnsi="Arial" w:cs="Arial"/>
          <w:sz w:val="22"/>
          <w:szCs w:val="22"/>
        </w:rPr>
        <w:t>328</w:t>
      </w:r>
      <w:r w:rsidR="00FA316D" w:rsidRPr="00F87B21">
        <w:rPr>
          <w:rFonts w:ascii="Arial" w:hAnsi="Arial" w:cs="Arial"/>
          <w:sz w:val="22"/>
          <w:szCs w:val="22"/>
        </w:rPr>
        <w:t>/2024</w:t>
      </w:r>
      <w:r w:rsidR="00845D8E">
        <w:rPr>
          <w:rFonts w:ascii="Arial" w:hAnsi="Arial" w:cs="Arial"/>
          <w:sz w:val="22"/>
          <w:szCs w:val="22"/>
        </w:rPr>
        <w:t>.</w:t>
      </w:r>
      <w:r w:rsidR="008A0370">
        <w:rPr>
          <w:rFonts w:ascii="Arial" w:hAnsi="Arial" w:cs="Arial"/>
          <w:sz w:val="22"/>
          <w:szCs w:val="22"/>
        </w:rPr>
        <w:t xml:space="preserve"> Considerando </w:t>
      </w:r>
      <w:r w:rsidR="008A0370">
        <w:rPr>
          <w:rFonts w:ascii="Arial" w:hAnsi="Arial" w:cs="Arial"/>
          <w:sz w:val="24"/>
          <w:szCs w:val="24"/>
        </w:rPr>
        <w:t xml:space="preserve">a retificação da </w:t>
      </w:r>
      <w:r w:rsidR="008A0370" w:rsidRPr="001B31F0">
        <w:rPr>
          <w:rFonts w:ascii="Arial" w:hAnsi="Arial" w:cs="Arial"/>
          <w:sz w:val="24"/>
          <w:szCs w:val="24"/>
        </w:rPr>
        <w:t>Delib</w:t>
      </w:r>
      <w:r w:rsidR="008A0370" w:rsidRPr="008A0370">
        <w:rPr>
          <w:rFonts w:ascii="Arial" w:hAnsi="Arial" w:cs="Arial"/>
          <w:sz w:val="22"/>
          <w:szCs w:val="22"/>
        </w:rPr>
        <w:t xml:space="preserve">eração do Conselho Diretor CAU/GO nº 97/2024 informada na súmula da </w:t>
      </w:r>
      <w:r w:rsidR="008A0370" w:rsidRPr="008A0370">
        <w:rPr>
          <w:rFonts w:ascii="Arial" w:hAnsi="Arial" w:cs="Arial"/>
          <w:color w:val="000000"/>
          <w:sz w:val="22"/>
          <w:szCs w:val="22"/>
        </w:rPr>
        <w:t>74ª Reunião Ordinária do Conselho Direto, fica retificada a</w:t>
      </w:r>
      <w:r w:rsidR="008A0370" w:rsidRPr="008A037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8A0370" w:rsidRPr="008A0370">
        <w:rPr>
          <w:rFonts w:ascii="Arial" w:hAnsi="Arial" w:cs="Arial"/>
          <w:sz w:val="22"/>
          <w:szCs w:val="22"/>
        </w:rPr>
        <w:t xml:space="preserve">Deliberação Plenária nº 328/2024, para fazer constar também a </w:t>
      </w:r>
      <w:r w:rsidR="00127CB2">
        <w:rPr>
          <w:rFonts w:ascii="Arial" w:hAnsi="Arial" w:cs="Arial"/>
          <w:sz w:val="22"/>
          <w:szCs w:val="22"/>
        </w:rPr>
        <w:t>homologação</w:t>
      </w:r>
      <w:r w:rsidR="008A0370" w:rsidRPr="008A0370">
        <w:rPr>
          <w:rFonts w:ascii="Arial" w:hAnsi="Arial" w:cs="Arial"/>
          <w:sz w:val="22"/>
          <w:szCs w:val="22"/>
        </w:rPr>
        <w:t xml:space="preserve"> do Plano de Ação da CEF para 2024.</w:t>
      </w:r>
      <w:r w:rsidR="009A76D0" w:rsidRPr="008A0370">
        <w:rPr>
          <w:rFonts w:ascii="Arial" w:hAnsi="Arial" w:cs="Arial"/>
          <w:sz w:val="22"/>
          <w:szCs w:val="22"/>
        </w:rPr>
        <w:t xml:space="preserve"> </w:t>
      </w:r>
      <w:r w:rsidR="00EB7027" w:rsidRPr="008A0370">
        <w:rPr>
          <w:rFonts w:ascii="Arial" w:hAnsi="Arial" w:cs="Arial"/>
          <w:b/>
          <w:bCs/>
          <w:sz w:val="22"/>
          <w:szCs w:val="22"/>
        </w:rPr>
        <w:t>V</w:t>
      </w:r>
      <w:r w:rsidR="00152594" w:rsidRPr="008A0370">
        <w:rPr>
          <w:rFonts w:ascii="Arial" w:hAnsi="Arial" w:cs="Arial"/>
          <w:b/>
          <w:bCs/>
          <w:sz w:val="22"/>
          <w:szCs w:val="22"/>
        </w:rPr>
        <w:t>)</w:t>
      </w:r>
      <w:r w:rsidR="00754E52" w:rsidRPr="00F87B21">
        <w:rPr>
          <w:rFonts w:ascii="Arial" w:eastAsia="Arial" w:hAnsi="Arial" w:cs="Arial"/>
          <w:b/>
          <w:sz w:val="22"/>
          <w:szCs w:val="22"/>
        </w:rPr>
        <w:t xml:space="preserve"> Relato das Comissões.</w:t>
      </w:r>
      <w:r w:rsidR="00754E52" w:rsidRPr="00F87B21">
        <w:rPr>
          <w:rFonts w:ascii="Arial" w:eastAsia="Arial" w:hAnsi="Arial" w:cs="Arial"/>
          <w:sz w:val="22"/>
          <w:szCs w:val="22"/>
        </w:rPr>
        <w:t xml:space="preserve"> </w:t>
      </w:r>
      <w:r w:rsidR="00754E52" w:rsidRPr="00F87B21">
        <w:rPr>
          <w:rFonts w:ascii="Arial" w:eastAsia="Arial" w:hAnsi="Arial" w:cs="Arial"/>
          <w:b/>
          <w:sz w:val="22"/>
          <w:szCs w:val="22"/>
        </w:rPr>
        <w:t>a) Dos Coordenadores das Comissões permanentes.</w:t>
      </w:r>
      <w:r w:rsidR="00754E52" w:rsidRPr="00F87B21">
        <w:rPr>
          <w:rFonts w:ascii="Arial" w:eastAsia="Arial" w:hAnsi="Arial" w:cs="Arial"/>
          <w:bCs/>
          <w:sz w:val="22"/>
          <w:szCs w:val="22"/>
        </w:rPr>
        <w:t xml:space="preserve"> </w:t>
      </w:r>
      <w:r w:rsidR="00754E52" w:rsidRPr="00272EB9">
        <w:rPr>
          <w:rFonts w:ascii="Arial" w:eastAsia="Arial" w:hAnsi="Arial" w:cs="Arial"/>
          <w:b/>
          <w:sz w:val="22"/>
          <w:szCs w:val="22"/>
        </w:rPr>
        <w:t xml:space="preserve">1.1. Comissão de Administração e Finanças – CAF. </w:t>
      </w:r>
      <w:r w:rsidR="00A8076F" w:rsidRPr="00272EB9">
        <w:rPr>
          <w:rFonts w:ascii="Arial" w:eastAsia="Arial" w:hAnsi="Arial" w:cs="Arial"/>
          <w:bCs/>
          <w:sz w:val="22"/>
          <w:szCs w:val="22"/>
        </w:rPr>
        <w:t xml:space="preserve">Foi </w:t>
      </w:r>
      <w:r w:rsidR="00E76F43" w:rsidRPr="00272EB9">
        <w:rPr>
          <w:rFonts w:ascii="Arial" w:eastAsia="Arial" w:hAnsi="Arial" w:cs="Arial"/>
          <w:bCs/>
          <w:sz w:val="22"/>
          <w:szCs w:val="22"/>
        </w:rPr>
        <w:t xml:space="preserve">realizada a </w:t>
      </w:r>
      <w:r w:rsidR="00754E52" w:rsidRPr="00272EB9">
        <w:rPr>
          <w:rFonts w:ascii="Arial" w:eastAsia="Arial" w:hAnsi="Arial" w:cs="Arial"/>
          <w:bCs/>
          <w:sz w:val="22"/>
          <w:szCs w:val="22"/>
        </w:rPr>
        <w:t>prestaç</w:t>
      </w:r>
      <w:r w:rsidR="00E76F43" w:rsidRPr="00272EB9">
        <w:rPr>
          <w:rFonts w:ascii="Arial" w:eastAsia="Arial" w:hAnsi="Arial" w:cs="Arial"/>
          <w:bCs/>
          <w:sz w:val="22"/>
          <w:szCs w:val="22"/>
        </w:rPr>
        <w:t>ão</w:t>
      </w:r>
      <w:r w:rsidR="00754E52" w:rsidRPr="00272EB9">
        <w:rPr>
          <w:rFonts w:ascii="Arial" w:eastAsia="Arial" w:hAnsi="Arial" w:cs="Arial"/>
          <w:bCs/>
          <w:sz w:val="22"/>
          <w:szCs w:val="22"/>
        </w:rPr>
        <w:t xml:space="preserve"> de contas</w:t>
      </w:r>
      <w:r w:rsidR="004A3A19" w:rsidRPr="00272EB9">
        <w:rPr>
          <w:rFonts w:ascii="Arial" w:eastAsia="Arial" w:hAnsi="Arial" w:cs="Arial"/>
          <w:bCs/>
          <w:sz w:val="22"/>
          <w:szCs w:val="22"/>
        </w:rPr>
        <w:t xml:space="preserve"> e discutidas </w:t>
      </w:r>
      <w:r w:rsidR="00A20C06" w:rsidRPr="00272EB9">
        <w:rPr>
          <w:rFonts w:ascii="Arial" w:eastAsia="Arial" w:hAnsi="Arial" w:cs="Arial"/>
          <w:bCs/>
          <w:sz w:val="22"/>
          <w:szCs w:val="22"/>
        </w:rPr>
        <w:t xml:space="preserve">as </w:t>
      </w:r>
      <w:r w:rsidR="004A3A19" w:rsidRPr="00272EB9">
        <w:rPr>
          <w:rFonts w:ascii="Arial" w:eastAsia="Arial" w:hAnsi="Arial" w:cs="Arial"/>
          <w:bCs/>
          <w:sz w:val="22"/>
          <w:szCs w:val="22"/>
        </w:rPr>
        <w:t xml:space="preserve">pautas relacionadas às atividades da CAF, conforme </w:t>
      </w:r>
      <w:r w:rsidR="00754E52" w:rsidRPr="00272EB9">
        <w:rPr>
          <w:rFonts w:ascii="Arial" w:eastAsia="Arial" w:hAnsi="Arial" w:cs="Arial"/>
          <w:bCs/>
          <w:sz w:val="22"/>
          <w:szCs w:val="22"/>
        </w:rPr>
        <w:t>registrad</w:t>
      </w:r>
      <w:r w:rsidR="00A8076F" w:rsidRPr="00272EB9">
        <w:rPr>
          <w:rFonts w:ascii="Arial" w:eastAsia="Arial" w:hAnsi="Arial" w:cs="Arial"/>
          <w:bCs/>
          <w:sz w:val="22"/>
          <w:szCs w:val="22"/>
        </w:rPr>
        <w:t>o</w:t>
      </w:r>
      <w:r w:rsidR="00754E52" w:rsidRPr="00272EB9">
        <w:rPr>
          <w:rFonts w:ascii="Arial" w:eastAsia="Arial" w:hAnsi="Arial" w:cs="Arial"/>
          <w:bCs/>
          <w:sz w:val="22"/>
          <w:szCs w:val="22"/>
        </w:rPr>
        <w:t xml:space="preserve"> </w:t>
      </w:r>
      <w:r w:rsidR="00A20C06" w:rsidRPr="00272EB9">
        <w:rPr>
          <w:rFonts w:ascii="Arial" w:eastAsia="Arial" w:hAnsi="Arial" w:cs="Arial"/>
          <w:bCs/>
          <w:sz w:val="22"/>
          <w:szCs w:val="22"/>
        </w:rPr>
        <w:t>nos itens III e IV desta súmula</w:t>
      </w:r>
      <w:r w:rsidR="008D1755" w:rsidRPr="00272EB9">
        <w:rPr>
          <w:rFonts w:ascii="Arial" w:eastAsia="Arial" w:hAnsi="Arial" w:cs="Arial"/>
          <w:bCs/>
          <w:sz w:val="22"/>
          <w:szCs w:val="22"/>
        </w:rPr>
        <w:t>.</w:t>
      </w:r>
      <w:r w:rsidR="00A20C06" w:rsidRPr="00272EB9">
        <w:rPr>
          <w:rFonts w:ascii="Arial" w:eastAsia="Arial" w:hAnsi="Arial" w:cs="Arial"/>
          <w:bCs/>
          <w:sz w:val="22"/>
          <w:szCs w:val="22"/>
        </w:rPr>
        <w:t xml:space="preserve"> </w:t>
      </w:r>
      <w:r w:rsidR="00272EB9" w:rsidRPr="00272EB9">
        <w:rPr>
          <w:rFonts w:ascii="Arial" w:eastAsia="Arial" w:hAnsi="Arial" w:cs="Arial"/>
          <w:bCs/>
          <w:sz w:val="22"/>
          <w:szCs w:val="22"/>
        </w:rPr>
        <w:t>Além disso, Camila</w:t>
      </w:r>
      <w:r w:rsidR="00272EB9">
        <w:rPr>
          <w:rFonts w:ascii="Arial" w:eastAsia="Arial" w:hAnsi="Arial" w:cs="Arial"/>
          <w:bCs/>
          <w:sz w:val="22"/>
          <w:szCs w:val="22"/>
        </w:rPr>
        <w:t xml:space="preserve"> complementou com as demais pautas discutidas na comissão, como um planejamento do CAU/GO para os exercícios de 2025-2026, a ser instruído por um profissional com conhecimento do sistema CAU, e que será ministrado tanto para conselheiros quanto para empregados do CAU/GO.</w:t>
      </w:r>
      <w:r w:rsidR="0085013F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="00381E72">
        <w:rPr>
          <w:rFonts w:ascii="Arial" w:eastAsia="Arial" w:hAnsi="Arial" w:cs="Arial"/>
          <w:bCs/>
          <w:sz w:val="22"/>
          <w:szCs w:val="22"/>
        </w:rPr>
        <w:t>Alcenira</w:t>
      </w:r>
      <w:proofErr w:type="spellEnd"/>
      <w:r w:rsidR="00381E72">
        <w:rPr>
          <w:rFonts w:ascii="Arial" w:eastAsia="Arial" w:hAnsi="Arial" w:cs="Arial"/>
          <w:bCs/>
          <w:sz w:val="22"/>
          <w:szCs w:val="22"/>
        </w:rPr>
        <w:t xml:space="preserve"> complementou sobre a importância desse planejamento. </w:t>
      </w:r>
      <w:r w:rsidR="002103D3">
        <w:rPr>
          <w:rFonts w:ascii="Arial" w:eastAsia="Arial" w:hAnsi="Arial" w:cs="Arial"/>
          <w:bCs/>
          <w:sz w:val="22"/>
          <w:szCs w:val="22"/>
        </w:rPr>
        <w:t xml:space="preserve">Camila fez um breve relato sobre o evento realizado pelo CAU/BR, que esteve com empregados do CAU/GO, que abordou sobre planejamento, verbas pagas a conselheiros, T.I., </w:t>
      </w:r>
      <w:r w:rsidR="002903EC">
        <w:rPr>
          <w:rFonts w:ascii="Arial" w:eastAsia="Arial" w:hAnsi="Arial" w:cs="Arial"/>
          <w:bCs/>
          <w:sz w:val="22"/>
          <w:szCs w:val="22"/>
        </w:rPr>
        <w:t xml:space="preserve">entre </w:t>
      </w:r>
      <w:r w:rsidR="002103D3">
        <w:rPr>
          <w:rFonts w:ascii="Arial" w:eastAsia="Arial" w:hAnsi="Arial" w:cs="Arial"/>
          <w:bCs/>
          <w:sz w:val="22"/>
          <w:szCs w:val="22"/>
        </w:rPr>
        <w:t xml:space="preserve">outros. </w:t>
      </w:r>
      <w:r w:rsidR="000D1A26" w:rsidRPr="00F87B21">
        <w:rPr>
          <w:rFonts w:ascii="Arial" w:eastAsia="Arial" w:hAnsi="Arial" w:cs="Arial"/>
          <w:b/>
          <w:bCs/>
          <w:sz w:val="22"/>
          <w:szCs w:val="22"/>
        </w:rPr>
        <w:t xml:space="preserve">1.2. </w:t>
      </w:r>
      <w:r w:rsidR="000D1A26" w:rsidRPr="00F87B21">
        <w:rPr>
          <w:rFonts w:ascii="Arial" w:eastAsia="Arial" w:hAnsi="Arial" w:cs="Arial"/>
          <w:b/>
          <w:sz w:val="22"/>
          <w:szCs w:val="22"/>
        </w:rPr>
        <w:t>Comissão de Exercício Profissional – CEP.</w:t>
      </w:r>
      <w:r w:rsidR="00D82EFF">
        <w:rPr>
          <w:rFonts w:ascii="Arial" w:eastAsia="Arial" w:hAnsi="Arial" w:cs="Arial"/>
          <w:b/>
          <w:sz w:val="22"/>
          <w:szCs w:val="22"/>
        </w:rPr>
        <w:t xml:space="preserve"> </w:t>
      </w:r>
      <w:r w:rsidR="00D82EFF">
        <w:rPr>
          <w:rFonts w:ascii="Arial" w:eastAsia="Arial" w:hAnsi="Arial" w:cs="Arial"/>
          <w:bCs/>
          <w:sz w:val="22"/>
          <w:szCs w:val="22"/>
        </w:rPr>
        <w:t xml:space="preserve">Anna Carolina fez os </w:t>
      </w:r>
      <w:r w:rsidR="00352B5E">
        <w:rPr>
          <w:rFonts w:ascii="Arial" w:eastAsia="Arial" w:hAnsi="Arial" w:cs="Arial"/>
          <w:bCs/>
          <w:sz w:val="22"/>
          <w:szCs w:val="22"/>
        </w:rPr>
        <w:t>relatos</w:t>
      </w:r>
      <w:r w:rsidR="00D82EFF">
        <w:rPr>
          <w:rFonts w:ascii="Arial" w:eastAsia="Arial" w:hAnsi="Arial" w:cs="Arial"/>
          <w:bCs/>
          <w:sz w:val="22"/>
          <w:szCs w:val="22"/>
        </w:rPr>
        <w:t xml:space="preserve"> da CEP, informando que iniciou a estruturação do plano de fiscalização. Pontuou que o CAU/GO tem feito parcerias e convênios junto a outros órgãos e entidades da </w:t>
      </w:r>
      <w:r w:rsidR="00352B5E">
        <w:rPr>
          <w:rFonts w:ascii="Arial" w:eastAsia="Arial" w:hAnsi="Arial" w:cs="Arial"/>
          <w:bCs/>
          <w:sz w:val="22"/>
          <w:szCs w:val="22"/>
        </w:rPr>
        <w:t>Administração</w:t>
      </w:r>
      <w:r w:rsidR="00D82EFF">
        <w:rPr>
          <w:rFonts w:ascii="Arial" w:eastAsia="Arial" w:hAnsi="Arial" w:cs="Arial"/>
          <w:bCs/>
          <w:sz w:val="22"/>
          <w:szCs w:val="22"/>
        </w:rPr>
        <w:t xml:space="preserve">. Destacou que foi levado ao conhecimento do Conselho Diretor </w:t>
      </w:r>
      <w:r w:rsidR="00352B5E">
        <w:rPr>
          <w:rFonts w:ascii="Arial" w:eastAsia="Arial" w:hAnsi="Arial" w:cs="Arial"/>
          <w:bCs/>
          <w:sz w:val="22"/>
          <w:szCs w:val="22"/>
        </w:rPr>
        <w:t>a gravação de “</w:t>
      </w:r>
      <w:r w:rsidR="00D82EFF">
        <w:rPr>
          <w:rFonts w:ascii="Arial" w:eastAsia="Arial" w:hAnsi="Arial" w:cs="Arial"/>
          <w:bCs/>
          <w:sz w:val="22"/>
          <w:szCs w:val="22"/>
        </w:rPr>
        <w:t>Podcast</w:t>
      </w:r>
      <w:r w:rsidR="00352B5E">
        <w:rPr>
          <w:rFonts w:ascii="Arial" w:eastAsia="Arial" w:hAnsi="Arial" w:cs="Arial"/>
          <w:bCs/>
          <w:sz w:val="22"/>
          <w:szCs w:val="22"/>
        </w:rPr>
        <w:t>s”</w:t>
      </w:r>
      <w:r w:rsidR="00D82EFF">
        <w:rPr>
          <w:rFonts w:ascii="Arial" w:eastAsia="Arial" w:hAnsi="Arial" w:cs="Arial"/>
          <w:bCs/>
          <w:sz w:val="22"/>
          <w:szCs w:val="22"/>
        </w:rPr>
        <w:t>, e que em agosto o projeto passará a ser executado. Elisa pontuou que o CAU/GO firmou uma parceria com a SAGRES, indicando que o primeiro programa tratar</w:t>
      </w:r>
      <w:r w:rsidR="00352B5E">
        <w:rPr>
          <w:rFonts w:ascii="Arial" w:eastAsia="Arial" w:hAnsi="Arial" w:cs="Arial"/>
          <w:bCs/>
          <w:sz w:val="22"/>
          <w:szCs w:val="22"/>
        </w:rPr>
        <w:t>á</w:t>
      </w:r>
      <w:r w:rsidR="00D82EFF">
        <w:rPr>
          <w:rFonts w:ascii="Arial" w:eastAsia="Arial" w:hAnsi="Arial" w:cs="Arial"/>
          <w:bCs/>
          <w:sz w:val="22"/>
          <w:szCs w:val="22"/>
        </w:rPr>
        <w:t xml:space="preserve"> de questões relacionadas ao exercício profissional. </w:t>
      </w:r>
      <w:r w:rsidR="00352B5E">
        <w:rPr>
          <w:rFonts w:ascii="Arial" w:eastAsia="Arial" w:hAnsi="Arial" w:cs="Arial"/>
          <w:bCs/>
          <w:sz w:val="22"/>
          <w:szCs w:val="22"/>
        </w:rPr>
        <w:t xml:space="preserve">Serão feitos roteiros, entrevistas e gravações, com </w:t>
      </w:r>
      <w:r w:rsidR="00352B5E">
        <w:rPr>
          <w:rFonts w:ascii="Arial" w:eastAsia="Arial" w:hAnsi="Arial" w:cs="Arial"/>
          <w:bCs/>
          <w:sz w:val="22"/>
          <w:szCs w:val="22"/>
        </w:rPr>
        <w:lastRenderedPageBreak/>
        <w:t xml:space="preserve">diversos vieses de atuação. </w:t>
      </w:r>
      <w:r w:rsidR="00527FDE">
        <w:rPr>
          <w:rFonts w:ascii="Arial" w:eastAsia="Arial" w:hAnsi="Arial" w:cs="Arial"/>
          <w:bCs/>
          <w:sz w:val="22"/>
          <w:szCs w:val="22"/>
        </w:rPr>
        <w:t>Anna Carolina mencionou os nomes dos convidados(as). O conselheiro Gabriel informou que visitou alguns dos convidados, para explicar sobre o projeto, tendo alguns deles se prontificado a colaborar, inclusive, na elaboração dos roteiros.</w:t>
      </w:r>
      <w:r w:rsidR="00B7539D">
        <w:rPr>
          <w:rFonts w:ascii="Arial" w:eastAsia="Arial" w:hAnsi="Arial" w:cs="Arial"/>
          <w:bCs/>
          <w:sz w:val="22"/>
          <w:szCs w:val="22"/>
        </w:rPr>
        <w:t xml:space="preserve"> </w:t>
      </w:r>
      <w:r w:rsidR="0034422F" w:rsidRPr="00F87B21">
        <w:rPr>
          <w:rFonts w:ascii="Arial" w:hAnsi="Arial" w:cs="Arial"/>
          <w:b/>
          <w:bCs/>
          <w:sz w:val="22"/>
          <w:szCs w:val="22"/>
        </w:rPr>
        <w:t xml:space="preserve">1.3. Comissão de Ensino e Formação – CEF. </w:t>
      </w:r>
      <w:r w:rsidR="00391D9C" w:rsidRPr="00391D9C">
        <w:rPr>
          <w:rFonts w:ascii="Arial" w:hAnsi="Arial" w:cs="Arial"/>
          <w:sz w:val="22"/>
          <w:szCs w:val="22"/>
        </w:rPr>
        <w:t>Francisca Júlia destacou</w:t>
      </w:r>
      <w:r w:rsidR="00391D9C">
        <w:rPr>
          <w:rFonts w:ascii="Arial" w:hAnsi="Arial" w:cs="Arial"/>
          <w:b/>
          <w:bCs/>
          <w:sz w:val="22"/>
          <w:szCs w:val="22"/>
        </w:rPr>
        <w:t xml:space="preserve"> </w:t>
      </w:r>
      <w:r w:rsidR="00391D9C" w:rsidRPr="00391D9C">
        <w:rPr>
          <w:rFonts w:ascii="Arial" w:hAnsi="Arial" w:cs="Arial"/>
          <w:sz w:val="22"/>
          <w:szCs w:val="22"/>
        </w:rPr>
        <w:t>os principais pontos da</w:t>
      </w:r>
      <w:r w:rsidR="00391D9C">
        <w:rPr>
          <w:rFonts w:ascii="Arial" w:hAnsi="Arial" w:cs="Arial"/>
          <w:b/>
          <w:bCs/>
          <w:sz w:val="22"/>
          <w:szCs w:val="22"/>
        </w:rPr>
        <w:t xml:space="preserve"> </w:t>
      </w:r>
      <w:r w:rsidR="00391D9C">
        <w:rPr>
          <w:rFonts w:ascii="Arial" w:hAnsi="Arial" w:cs="Arial"/>
          <w:sz w:val="22"/>
          <w:szCs w:val="22"/>
        </w:rPr>
        <w:t>comissão, informando sobre as atividades corriqueiras da comissão, envolvendo o registro de profissionais, cadastros de pós-graduação. Trouxe ao conhecimento dos presentes os nomes indicados pela comissão para ministrarem a Aula Magna, do segundo semestre de 2024. Informou que será realizada a palestra sobre o BI</w:t>
      </w:r>
      <w:r w:rsidR="000B0EA3">
        <w:rPr>
          <w:rFonts w:ascii="Arial" w:hAnsi="Arial" w:cs="Arial"/>
          <w:sz w:val="22"/>
          <w:szCs w:val="22"/>
        </w:rPr>
        <w:t>M</w:t>
      </w:r>
      <w:r w:rsidR="00391D9C">
        <w:rPr>
          <w:rFonts w:ascii="Arial" w:hAnsi="Arial" w:cs="Arial"/>
          <w:sz w:val="22"/>
          <w:szCs w:val="22"/>
        </w:rPr>
        <w:t xml:space="preserve">, em 13 de agosto. </w:t>
      </w:r>
      <w:r w:rsidR="0051140A">
        <w:rPr>
          <w:rFonts w:ascii="Arial" w:hAnsi="Arial" w:cs="Arial"/>
          <w:sz w:val="22"/>
          <w:szCs w:val="22"/>
        </w:rPr>
        <w:t xml:space="preserve">Será ministrado também um curso sobre gestão de escritórios. </w:t>
      </w:r>
      <w:r w:rsidR="00AE056E">
        <w:rPr>
          <w:rFonts w:ascii="Arial" w:hAnsi="Arial" w:cs="Arial"/>
          <w:sz w:val="22"/>
          <w:szCs w:val="22"/>
        </w:rPr>
        <w:t>A respeito do prêmio</w:t>
      </w:r>
      <w:r w:rsidR="00627A27">
        <w:rPr>
          <w:rFonts w:ascii="Arial" w:hAnsi="Arial" w:cs="Arial"/>
          <w:sz w:val="22"/>
          <w:szCs w:val="22"/>
        </w:rPr>
        <w:t xml:space="preserve"> TCC, Francisca Júlia informou os nomes dos professores escolhidos. </w:t>
      </w:r>
      <w:r w:rsidR="0053298C">
        <w:rPr>
          <w:rFonts w:ascii="Arial" w:hAnsi="Arial" w:cs="Arial"/>
          <w:sz w:val="22"/>
          <w:szCs w:val="22"/>
        </w:rPr>
        <w:t xml:space="preserve">A Gerente Técnica do CAU/GO, Giovana, trouxe ao conhecimento dos presentes que o CAU/GO recebeu um pedido de registro de um interessado que apresentou um diploma de graduação supostamente falso. </w:t>
      </w:r>
      <w:r w:rsidR="008F657A">
        <w:rPr>
          <w:rFonts w:ascii="Arial" w:hAnsi="Arial" w:cs="Arial"/>
          <w:sz w:val="22"/>
          <w:szCs w:val="22"/>
        </w:rPr>
        <w:t xml:space="preserve">Informou aos presentes sobre o procedimento de tramitação deste processo e as providências tomadas. </w:t>
      </w:r>
      <w:r w:rsidR="003B5867">
        <w:rPr>
          <w:rFonts w:ascii="Arial" w:hAnsi="Arial" w:cs="Arial"/>
          <w:sz w:val="22"/>
          <w:szCs w:val="22"/>
        </w:rPr>
        <w:t>Isabel informou que a conselheira Celina trouxe uma proposta</w:t>
      </w:r>
      <w:r w:rsidR="00AE056E">
        <w:rPr>
          <w:rFonts w:ascii="Arial" w:hAnsi="Arial" w:cs="Arial"/>
          <w:sz w:val="22"/>
          <w:szCs w:val="22"/>
        </w:rPr>
        <w:t xml:space="preserve"> </w:t>
      </w:r>
      <w:r w:rsidR="003B5867">
        <w:rPr>
          <w:rFonts w:ascii="Arial" w:hAnsi="Arial" w:cs="Arial"/>
          <w:sz w:val="22"/>
          <w:szCs w:val="22"/>
        </w:rPr>
        <w:t>para criação de uma residência em arquitetura (especialmente voltada para habitação de interesse social). Isabel destacou que esse assunto será melhor estudado no âmbito da CEF</w:t>
      </w:r>
      <w:r w:rsidR="00FF5633">
        <w:rPr>
          <w:rFonts w:ascii="Arial" w:hAnsi="Arial" w:cs="Arial"/>
          <w:sz w:val="22"/>
          <w:szCs w:val="22"/>
        </w:rPr>
        <w:t xml:space="preserve">, para verificar a viabilidade dessa proposta.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1.</w:t>
      </w:r>
      <w:r w:rsidR="008E6732" w:rsidRPr="00F87B21">
        <w:rPr>
          <w:rFonts w:ascii="Arial" w:eastAsia="Arial" w:hAnsi="Arial" w:cs="Arial"/>
          <w:b/>
          <w:sz w:val="22"/>
          <w:szCs w:val="22"/>
        </w:rPr>
        <w:t>4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. Comissão de Política Urbana e Ambiental – CPUA. </w:t>
      </w:r>
      <w:r w:rsidR="00D74C68">
        <w:rPr>
          <w:rFonts w:ascii="Arial" w:eastAsia="Arial" w:hAnsi="Arial" w:cs="Arial"/>
          <w:bCs/>
          <w:sz w:val="22"/>
          <w:szCs w:val="22"/>
        </w:rPr>
        <w:t xml:space="preserve">Andrey destacou os principais pontos levados à discussão da CPUA, indicando especialmente sobre a questão envolvendo a desafetação e alienação de áreas públicas municipais. Foi discutido também sobre edital de ATHIS, dia do patrimônio, ajuste no plano de ação da CPUA, </w:t>
      </w:r>
      <w:r w:rsidR="005F1CEC">
        <w:rPr>
          <w:rFonts w:ascii="Arial" w:eastAsia="Arial" w:hAnsi="Arial" w:cs="Arial"/>
          <w:bCs/>
          <w:sz w:val="22"/>
          <w:szCs w:val="22"/>
        </w:rPr>
        <w:t xml:space="preserve">entre outras questões. </w:t>
      </w:r>
      <w:r w:rsidR="008F7CE6" w:rsidRPr="00F87B21">
        <w:rPr>
          <w:rFonts w:ascii="Arial" w:eastAsia="Arial" w:hAnsi="Arial" w:cs="Arial"/>
          <w:b/>
          <w:sz w:val="22"/>
          <w:szCs w:val="22"/>
        </w:rPr>
        <w:t>1.</w:t>
      </w:r>
      <w:r w:rsidR="008E6732" w:rsidRPr="00F87B21">
        <w:rPr>
          <w:rFonts w:ascii="Arial" w:eastAsia="Arial" w:hAnsi="Arial" w:cs="Arial"/>
          <w:b/>
          <w:sz w:val="22"/>
          <w:szCs w:val="22"/>
        </w:rPr>
        <w:t>5</w:t>
      </w:r>
      <w:r w:rsidR="008F7CE6" w:rsidRPr="00F87B21">
        <w:rPr>
          <w:rFonts w:ascii="Arial" w:eastAsia="Arial" w:hAnsi="Arial" w:cs="Arial"/>
          <w:b/>
          <w:sz w:val="22"/>
          <w:szCs w:val="22"/>
        </w:rPr>
        <w:t>. Comissão de Ética e Disciplina – CED.</w:t>
      </w:r>
      <w:r w:rsidR="00660198" w:rsidRPr="00F87B21">
        <w:rPr>
          <w:rFonts w:ascii="Arial" w:eastAsia="Arial" w:hAnsi="Arial" w:cs="Arial"/>
          <w:bCs/>
          <w:sz w:val="22"/>
          <w:szCs w:val="22"/>
        </w:rPr>
        <w:t xml:space="preserve"> </w:t>
      </w:r>
      <w:r w:rsidR="005B291D">
        <w:rPr>
          <w:rFonts w:ascii="Arial" w:eastAsia="Arial" w:hAnsi="Arial" w:cs="Arial"/>
          <w:bCs/>
          <w:sz w:val="22"/>
          <w:szCs w:val="22"/>
        </w:rPr>
        <w:t xml:space="preserve">A conselheira Giovana </w:t>
      </w:r>
      <w:r w:rsidR="000833E0">
        <w:rPr>
          <w:rFonts w:ascii="Arial" w:eastAsia="Arial" w:hAnsi="Arial" w:cs="Arial"/>
          <w:bCs/>
          <w:sz w:val="22"/>
          <w:szCs w:val="22"/>
        </w:rPr>
        <w:t>fez o relato da comissão, abordando a respeito d</w:t>
      </w:r>
      <w:r w:rsidR="00D82EFF">
        <w:rPr>
          <w:rFonts w:ascii="Arial" w:eastAsia="Arial" w:hAnsi="Arial" w:cs="Arial"/>
          <w:bCs/>
          <w:sz w:val="22"/>
          <w:szCs w:val="22"/>
        </w:rPr>
        <w:t>e</w:t>
      </w:r>
      <w:r w:rsidR="000833E0">
        <w:rPr>
          <w:rFonts w:ascii="Arial" w:eastAsia="Arial" w:hAnsi="Arial" w:cs="Arial"/>
          <w:bCs/>
          <w:sz w:val="22"/>
          <w:szCs w:val="22"/>
        </w:rPr>
        <w:t xml:space="preserve"> possível </w:t>
      </w:r>
      <w:r w:rsidR="00D82EFF">
        <w:rPr>
          <w:rFonts w:ascii="Arial" w:eastAsia="Arial" w:hAnsi="Arial" w:cs="Arial"/>
          <w:bCs/>
          <w:sz w:val="22"/>
          <w:szCs w:val="22"/>
        </w:rPr>
        <w:t xml:space="preserve">afastamento </w:t>
      </w:r>
      <w:r w:rsidR="000833E0">
        <w:rPr>
          <w:rFonts w:ascii="Arial" w:eastAsia="Arial" w:hAnsi="Arial" w:cs="Arial"/>
          <w:bCs/>
          <w:sz w:val="22"/>
          <w:szCs w:val="22"/>
        </w:rPr>
        <w:t>que será solicitad</w:t>
      </w:r>
      <w:r w:rsidR="00D82EFF">
        <w:rPr>
          <w:rFonts w:ascii="Arial" w:eastAsia="Arial" w:hAnsi="Arial" w:cs="Arial"/>
          <w:bCs/>
          <w:sz w:val="22"/>
          <w:szCs w:val="22"/>
        </w:rPr>
        <w:t>o</w:t>
      </w:r>
      <w:r w:rsidR="000833E0">
        <w:rPr>
          <w:rFonts w:ascii="Arial" w:eastAsia="Arial" w:hAnsi="Arial" w:cs="Arial"/>
          <w:bCs/>
          <w:sz w:val="22"/>
          <w:szCs w:val="22"/>
        </w:rPr>
        <w:t xml:space="preserve"> pelo conselheiro Cristiano e das atividades da comissão estão bastante assoberbadas</w:t>
      </w:r>
      <w:r w:rsidR="00600C0F">
        <w:rPr>
          <w:rFonts w:ascii="Arial" w:eastAsia="Arial" w:hAnsi="Arial" w:cs="Arial"/>
          <w:bCs/>
          <w:sz w:val="22"/>
          <w:szCs w:val="22"/>
        </w:rPr>
        <w:t xml:space="preserve">, solicitando que algum </w:t>
      </w:r>
      <w:r w:rsidR="00600C0F" w:rsidRPr="00527FDE">
        <w:rPr>
          <w:rFonts w:ascii="Arial" w:eastAsia="Arial" w:hAnsi="Arial" w:cs="Arial"/>
          <w:bCs/>
          <w:sz w:val="22"/>
          <w:szCs w:val="22"/>
        </w:rPr>
        <w:t>conselheiro se prontificasse a integrar a comissão</w:t>
      </w:r>
      <w:r w:rsidR="000833E0" w:rsidRPr="00527FDE">
        <w:rPr>
          <w:rFonts w:ascii="Arial" w:eastAsia="Arial" w:hAnsi="Arial" w:cs="Arial"/>
          <w:bCs/>
          <w:sz w:val="22"/>
          <w:szCs w:val="22"/>
        </w:rPr>
        <w:t>.</w:t>
      </w:r>
      <w:r w:rsidR="00A72942" w:rsidRPr="00527FDE">
        <w:rPr>
          <w:rFonts w:ascii="Arial" w:eastAsia="Arial" w:hAnsi="Arial" w:cs="Arial"/>
          <w:bCs/>
          <w:sz w:val="22"/>
          <w:szCs w:val="22"/>
        </w:rPr>
        <w:t xml:space="preserve"> </w:t>
      </w:r>
      <w:r w:rsidR="00E70FE3" w:rsidRPr="00527FDE">
        <w:rPr>
          <w:rFonts w:ascii="Arial" w:eastAsia="Arial" w:hAnsi="Arial" w:cs="Arial"/>
          <w:bCs/>
          <w:sz w:val="22"/>
          <w:szCs w:val="22"/>
        </w:rPr>
        <w:t>David se prontificou a integrar a comissão, para que o seu suplente possa participar da comissão</w:t>
      </w:r>
      <w:r w:rsidR="00810390" w:rsidRPr="00527FDE">
        <w:rPr>
          <w:rFonts w:ascii="Arial" w:eastAsia="Arial" w:hAnsi="Arial" w:cs="Arial"/>
          <w:bCs/>
          <w:sz w:val="22"/>
          <w:szCs w:val="22"/>
        </w:rPr>
        <w:t xml:space="preserve">. </w:t>
      </w:r>
      <w:r w:rsidR="00BC4A06" w:rsidRPr="00527FDE">
        <w:rPr>
          <w:rFonts w:ascii="Arial" w:eastAsia="Arial" w:hAnsi="Arial" w:cs="Arial"/>
          <w:bCs/>
          <w:sz w:val="22"/>
          <w:szCs w:val="22"/>
        </w:rPr>
        <w:t xml:space="preserve">Giovana solicitou que o conselheiro Cristiano seja instruído a respeito de como proceder com o seu afastamento. </w:t>
      </w:r>
      <w:r w:rsidR="002338CC" w:rsidRPr="00527FDE">
        <w:rPr>
          <w:rFonts w:ascii="Arial" w:eastAsia="Arial" w:hAnsi="Arial" w:cs="Arial"/>
          <w:bCs/>
          <w:sz w:val="22"/>
          <w:szCs w:val="22"/>
        </w:rPr>
        <w:t>Como encaminhamento, os presentes deliberaram, por unanimidade, para aguardar uma manifestação do conselheiro Cristiano e, na reunião plenária de agosto, será novamente discutida a entrada do conselheiro titular David da CED.</w:t>
      </w:r>
      <w:r w:rsidR="00530316" w:rsidRPr="00527FDE">
        <w:rPr>
          <w:rFonts w:ascii="Arial" w:eastAsia="Arial" w:hAnsi="Arial" w:cs="Arial"/>
          <w:bCs/>
          <w:sz w:val="22"/>
          <w:szCs w:val="22"/>
        </w:rPr>
        <w:t xml:space="preserve"> Ficou encaminhada uma instrução dos conselheiros David, Caio e </w:t>
      </w:r>
      <w:proofErr w:type="spellStart"/>
      <w:r w:rsidR="00530316" w:rsidRPr="00527FDE">
        <w:rPr>
          <w:rFonts w:ascii="Arial" w:eastAsia="Arial" w:hAnsi="Arial" w:cs="Arial"/>
          <w:bCs/>
          <w:sz w:val="22"/>
          <w:szCs w:val="22"/>
        </w:rPr>
        <w:t>Tatiele</w:t>
      </w:r>
      <w:proofErr w:type="spellEnd"/>
      <w:r w:rsidR="00530316" w:rsidRPr="00527FDE">
        <w:rPr>
          <w:rFonts w:ascii="Arial" w:eastAsia="Arial" w:hAnsi="Arial" w:cs="Arial"/>
          <w:bCs/>
          <w:sz w:val="22"/>
          <w:szCs w:val="22"/>
        </w:rPr>
        <w:t xml:space="preserve"> a respeito </w:t>
      </w:r>
      <w:r w:rsidR="00933658" w:rsidRPr="00527FDE">
        <w:rPr>
          <w:rFonts w:ascii="Arial" w:eastAsia="Arial" w:hAnsi="Arial" w:cs="Arial"/>
          <w:bCs/>
          <w:sz w:val="22"/>
          <w:szCs w:val="22"/>
        </w:rPr>
        <w:t xml:space="preserve">do funcionamento da CED. 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>1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.</w:t>
      </w:r>
      <w:r w:rsidR="00E4470D" w:rsidRPr="00F87B21">
        <w:rPr>
          <w:rFonts w:ascii="Arial" w:eastAsia="Arial" w:hAnsi="Arial" w:cs="Arial"/>
          <w:b/>
          <w:sz w:val="22"/>
          <w:szCs w:val="22"/>
        </w:rPr>
        <w:t>6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. Relatos.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D</w:t>
      </w:r>
      <w:r w:rsidR="00E4470D" w:rsidRPr="00F87B21">
        <w:rPr>
          <w:rFonts w:ascii="Arial" w:eastAsia="Arial" w:hAnsi="Arial" w:cs="Arial"/>
          <w:b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 </w:t>
      </w:r>
      <w:r w:rsidR="00CC0C6A" w:rsidRPr="00F87B21">
        <w:rPr>
          <w:rFonts w:ascii="Arial" w:eastAsia="Arial" w:hAnsi="Arial" w:cs="Arial"/>
          <w:b/>
          <w:sz w:val="22"/>
          <w:szCs w:val="22"/>
        </w:rPr>
        <w:t>P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residente.</w:t>
      </w:r>
      <w:r w:rsidR="009B2B55" w:rsidRPr="00F87B21">
        <w:rPr>
          <w:rFonts w:ascii="Arial" w:eastAsia="Arial" w:hAnsi="Arial" w:cs="Arial"/>
          <w:b/>
          <w:sz w:val="22"/>
          <w:szCs w:val="22"/>
        </w:rPr>
        <w:t xml:space="preserve"> </w:t>
      </w:r>
      <w:r w:rsidR="00100662">
        <w:rPr>
          <w:rFonts w:ascii="Arial" w:eastAsia="Arial" w:hAnsi="Arial" w:cs="Arial"/>
          <w:bCs/>
          <w:sz w:val="22"/>
          <w:szCs w:val="22"/>
        </w:rPr>
        <w:t>Andrey pontuou sobre a necessidade de deliberação a respeito da formação dos comitês para os projeto</w:t>
      </w:r>
      <w:r w:rsidR="0051620F">
        <w:rPr>
          <w:rFonts w:ascii="Arial" w:eastAsia="Arial" w:hAnsi="Arial" w:cs="Arial"/>
          <w:bCs/>
          <w:sz w:val="22"/>
          <w:szCs w:val="22"/>
        </w:rPr>
        <w:t>s</w:t>
      </w:r>
      <w:r w:rsidR="00100662">
        <w:rPr>
          <w:rFonts w:ascii="Arial" w:eastAsia="Arial" w:hAnsi="Arial" w:cs="Arial"/>
          <w:bCs/>
          <w:sz w:val="22"/>
          <w:szCs w:val="22"/>
        </w:rPr>
        <w:t xml:space="preserve"> do CAU Jovem e para tratar das políticas afirmativas. </w:t>
      </w:r>
      <w:proofErr w:type="spellStart"/>
      <w:r w:rsidR="0051620F">
        <w:rPr>
          <w:rFonts w:ascii="Arial" w:eastAsia="Arial" w:hAnsi="Arial" w:cs="Arial"/>
          <w:bCs/>
          <w:sz w:val="22"/>
          <w:szCs w:val="22"/>
        </w:rPr>
        <w:t>Alcenira</w:t>
      </w:r>
      <w:proofErr w:type="spellEnd"/>
      <w:r w:rsidR="0051620F">
        <w:rPr>
          <w:rFonts w:ascii="Arial" w:eastAsia="Arial" w:hAnsi="Arial" w:cs="Arial"/>
          <w:bCs/>
          <w:sz w:val="22"/>
          <w:szCs w:val="22"/>
        </w:rPr>
        <w:t xml:space="preserve"> indicou a importância dessas ações do CAU/GO e destacou que o Conselho Diretor deliberou pela formação desses comitês. </w:t>
      </w:r>
      <w:proofErr w:type="spellStart"/>
      <w:r w:rsidR="00E30BC1">
        <w:rPr>
          <w:rFonts w:ascii="Arial" w:eastAsia="Arial" w:hAnsi="Arial" w:cs="Arial"/>
          <w:bCs/>
          <w:sz w:val="22"/>
          <w:szCs w:val="22"/>
        </w:rPr>
        <w:t>Alcenira</w:t>
      </w:r>
      <w:proofErr w:type="spellEnd"/>
      <w:r w:rsidR="00E30BC1">
        <w:rPr>
          <w:rFonts w:ascii="Arial" w:eastAsia="Arial" w:hAnsi="Arial" w:cs="Arial"/>
          <w:bCs/>
          <w:sz w:val="22"/>
          <w:szCs w:val="22"/>
        </w:rPr>
        <w:t xml:space="preserve"> informou que </w:t>
      </w:r>
      <w:r w:rsidR="0055165B">
        <w:rPr>
          <w:rFonts w:ascii="Arial" w:eastAsia="Arial" w:hAnsi="Arial" w:cs="Arial"/>
          <w:bCs/>
          <w:sz w:val="22"/>
          <w:szCs w:val="22"/>
        </w:rPr>
        <w:t xml:space="preserve">os conselheiros e empregados serão comunicados para se </w:t>
      </w:r>
      <w:r w:rsidR="00E30BC1">
        <w:rPr>
          <w:rFonts w:ascii="Arial" w:eastAsia="Arial" w:hAnsi="Arial" w:cs="Arial"/>
          <w:bCs/>
          <w:sz w:val="22"/>
          <w:szCs w:val="22"/>
        </w:rPr>
        <w:t>manifesta</w:t>
      </w:r>
      <w:r w:rsidR="0055165B">
        <w:rPr>
          <w:rFonts w:ascii="Arial" w:eastAsia="Arial" w:hAnsi="Arial" w:cs="Arial"/>
          <w:bCs/>
          <w:sz w:val="22"/>
          <w:szCs w:val="22"/>
        </w:rPr>
        <w:t>rem</w:t>
      </w:r>
      <w:r w:rsidR="00E30BC1">
        <w:rPr>
          <w:rFonts w:ascii="Arial" w:eastAsia="Arial" w:hAnsi="Arial" w:cs="Arial"/>
          <w:bCs/>
          <w:sz w:val="22"/>
          <w:szCs w:val="22"/>
        </w:rPr>
        <w:t xml:space="preserve"> </w:t>
      </w:r>
      <w:r w:rsidR="0055165B">
        <w:rPr>
          <w:rFonts w:ascii="Arial" w:eastAsia="Arial" w:hAnsi="Arial" w:cs="Arial"/>
          <w:bCs/>
          <w:sz w:val="22"/>
          <w:szCs w:val="22"/>
        </w:rPr>
        <w:t xml:space="preserve">sobre a </w:t>
      </w:r>
      <w:r w:rsidR="00E30BC1">
        <w:rPr>
          <w:rFonts w:ascii="Arial" w:eastAsia="Arial" w:hAnsi="Arial" w:cs="Arial"/>
          <w:bCs/>
          <w:sz w:val="22"/>
          <w:szCs w:val="22"/>
        </w:rPr>
        <w:t xml:space="preserve">composição desses comitês, a fim de que os projetos sejam construídos. </w:t>
      </w:r>
      <w:r w:rsidR="0055165B">
        <w:rPr>
          <w:rFonts w:ascii="Arial" w:eastAsia="Arial" w:hAnsi="Arial" w:cs="Arial"/>
          <w:bCs/>
          <w:sz w:val="22"/>
          <w:szCs w:val="22"/>
        </w:rPr>
        <w:t>Isabel informou que tem feito pesquisas sobre como esse programa se constitui perante outros conselhos profissionais</w:t>
      </w:r>
      <w:r w:rsidR="008C249A">
        <w:rPr>
          <w:rFonts w:ascii="Arial" w:eastAsia="Arial" w:hAnsi="Arial" w:cs="Arial"/>
          <w:bCs/>
          <w:sz w:val="22"/>
          <w:szCs w:val="22"/>
        </w:rPr>
        <w:t xml:space="preserve">. </w:t>
      </w:r>
      <w:r w:rsidR="000471FD">
        <w:rPr>
          <w:rFonts w:ascii="Arial" w:eastAsia="Arial" w:hAnsi="Arial" w:cs="Arial"/>
          <w:bCs/>
          <w:sz w:val="22"/>
          <w:szCs w:val="22"/>
        </w:rPr>
        <w:t>Pontuou que o CAU/GO recebeu um ofício do Centro Acadêmico do Curso de Arquitetura e Urbanismo da PUC/GO</w:t>
      </w:r>
      <w:r w:rsidR="00406936">
        <w:rPr>
          <w:rFonts w:ascii="Arial" w:eastAsia="Arial" w:hAnsi="Arial" w:cs="Arial"/>
          <w:bCs/>
          <w:sz w:val="22"/>
          <w:szCs w:val="22"/>
        </w:rPr>
        <w:t xml:space="preserve"> com a solicitação de empreendimento desse projeto do CAU Jovem. </w:t>
      </w:r>
      <w:r w:rsidR="001405D5">
        <w:rPr>
          <w:rFonts w:ascii="Arial" w:eastAsia="Arial" w:hAnsi="Arial" w:cs="Arial"/>
          <w:bCs/>
          <w:sz w:val="22"/>
          <w:szCs w:val="22"/>
        </w:rPr>
        <w:t>Destacou que outros centros acadêmicos, empresas júniores, escritórios modelos e outras instituições formadas por alunos seja</w:t>
      </w:r>
      <w:r w:rsidR="00AC29CC">
        <w:rPr>
          <w:rFonts w:ascii="Arial" w:eastAsia="Arial" w:hAnsi="Arial" w:cs="Arial"/>
          <w:bCs/>
          <w:sz w:val="22"/>
          <w:szCs w:val="22"/>
        </w:rPr>
        <w:t>m</w:t>
      </w:r>
      <w:r w:rsidR="001405D5">
        <w:rPr>
          <w:rFonts w:ascii="Arial" w:eastAsia="Arial" w:hAnsi="Arial" w:cs="Arial"/>
          <w:bCs/>
          <w:sz w:val="22"/>
          <w:szCs w:val="22"/>
        </w:rPr>
        <w:t xml:space="preserve"> contatadas</w:t>
      </w:r>
      <w:r w:rsidR="004D530B">
        <w:rPr>
          <w:rFonts w:ascii="Arial" w:eastAsia="Arial" w:hAnsi="Arial" w:cs="Arial"/>
          <w:bCs/>
          <w:sz w:val="22"/>
          <w:szCs w:val="22"/>
        </w:rPr>
        <w:t xml:space="preserve">. </w:t>
      </w:r>
      <w:r w:rsidR="007F5290">
        <w:rPr>
          <w:rFonts w:ascii="Arial" w:eastAsia="Arial" w:hAnsi="Arial" w:cs="Arial"/>
          <w:bCs/>
          <w:sz w:val="22"/>
          <w:szCs w:val="22"/>
        </w:rPr>
        <w:t xml:space="preserve">O comitê para estruturar o CAU Jovem </w:t>
      </w:r>
      <w:r w:rsidR="00E03677">
        <w:rPr>
          <w:rFonts w:ascii="Arial" w:eastAsia="Arial" w:hAnsi="Arial" w:cs="Arial"/>
          <w:bCs/>
          <w:sz w:val="22"/>
          <w:szCs w:val="22"/>
        </w:rPr>
        <w:t xml:space="preserve">terá como </w:t>
      </w:r>
      <w:r w:rsidR="007F5290">
        <w:rPr>
          <w:rFonts w:ascii="Arial" w:eastAsia="Arial" w:hAnsi="Arial" w:cs="Arial"/>
          <w:bCs/>
          <w:sz w:val="22"/>
          <w:szCs w:val="22"/>
        </w:rPr>
        <w:t xml:space="preserve">conselheiros(as) </w:t>
      </w:r>
      <w:r w:rsidR="00E03677">
        <w:rPr>
          <w:rFonts w:ascii="Arial" w:eastAsia="Arial" w:hAnsi="Arial" w:cs="Arial"/>
          <w:bCs/>
          <w:sz w:val="22"/>
          <w:szCs w:val="22"/>
        </w:rPr>
        <w:t xml:space="preserve">membros </w:t>
      </w:r>
      <w:r w:rsidR="007F5290">
        <w:rPr>
          <w:rFonts w:ascii="Arial" w:eastAsia="Arial" w:hAnsi="Arial" w:cs="Arial"/>
          <w:bCs/>
          <w:sz w:val="22"/>
          <w:szCs w:val="22"/>
        </w:rPr>
        <w:t>David</w:t>
      </w:r>
      <w:r w:rsidR="0020765C">
        <w:rPr>
          <w:rFonts w:ascii="Arial" w:eastAsia="Arial" w:hAnsi="Arial" w:cs="Arial"/>
          <w:bCs/>
          <w:sz w:val="22"/>
          <w:szCs w:val="22"/>
        </w:rPr>
        <w:t xml:space="preserve"> </w:t>
      </w:r>
      <w:r w:rsidR="00CC030D">
        <w:rPr>
          <w:rFonts w:ascii="Arial" w:eastAsia="Arial" w:hAnsi="Arial" w:cs="Arial"/>
          <w:bCs/>
          <w:sz w:val="22"/>
          <w:szCs w:val="22"/>
        </w:rPr>
        <w:t xml:space="preserve">Alves </w:t>
      </w:r>
      <w:r w:rsidR="0020765C">
        <w:rPr>
          <w:rFonts w:ascii="Arial" w:eastAsia="Arial" w:hAnsi="Arial" w:cs="Arial"/>
          <w:bCs/>
          <w:sz w:val="22"/>
          <w:szCs w:val="22"/>
        </w:rPr>
        <w:t>Finotti</w:t>
      </w:r>
      <w:r w:rsidR="007F5290">
        <w:rPr>
          <w:rFonts w:ascii="Arial" w:eastAsia="Arial" w:hAnsi="Arial" w:cs="Arial"/>
          <w:bCs/>
          <w:sz w:val="22"/>
          <w:szCs w:val="22"/>
        </w:rPr>
        <w:t>,</w:t>
      </w:r>
      <w:r w:rsidR="0020765C">
        <w:rPr>
          <w:rFonts w:ascii="Arial" w:eastAsia="Arial" w:hAnsi="Arial" w:cs="Arial"/>
          <w:bCs/>
          <w:sz w:val="22"/>
          <w:szCs w:val="22"/>
        </w:rPr>
        <w:t xml:space="preserve"> Sofia</w:t>
      </w:r>
      <w:r w:rsidR="0062037F">
        <w:rPr>
          <w:rFonts w:ascii="Arial" w:eastAsia="Arial" w:hAnsi="Arial" w:cs="Arial"/>
          <w:bCs/>
          <w:sz w:val="22"/>
          <w:szCs w:val="22"/>
        </w:rPr>
        <w:t xml:space="preserve"> Bueno Brandão Simões</w:t>
      </w:r>
      <w:r w:rsidR="0020765C">
        <w:rPr>
          <w:rFonts w:ascii="Arial" w:eastAsia="Arial" w:hAnsi="Arial" w:cs="Arial"/>
          <w:bCs/>
          <w:sz w:val="22"/>
          <w:szCs w:val="22"/>
        </w:rPr>
        <w:t xml:space="preserve">, </w:t>
      </w:r>
      <w:proofErr w:type="spellStart"/>
      <w:r w:rsidR="0020765C">
        <w:rPr>
          <w:rFonts w:ascii="Arial" w:eastAsia="Arial" w:hAnsi="Arial" w:cs="Arial"/>
          <w:bCs/>
          <w:sz w:val="22"/>
          <w:szCs w:val="22"/>
        </w:rPr>
        <w:t>Tatiele</w:t>
      </w:r>
      <w:proofErr w:type="spellEnd"/>
      <w:r w:rsidR="0062037F">
        <w:rPr>
          <w:rFonts w:ascii="Arial" w:eastAsia="Arial" w:hAnsi="Arial" w:cs="Arial"/>
          <w:bCs/>
          <w:sz w:val="22"/>
          <w:szCs w:val="22"/>
        </w:rPr>
        <w:t xml:space="preserve"> Pires de Sousa</w:t>
      </w:r>
      <w:r w:rsidR="0020765C">
        <w:rPr>
          <w:rFonts w:ascii="Arial" w:eastAsia="Arial" w:hAnsi="Arial" w:cs="Arial"/>
          <w:bCs/>
          <w:sz w:val="22"/>
          <w:szCs w:val="22"/>
        </w:rPr>
        <w:t xml:space="preserve">, </w:t>
      </w:r>
      <w:r w:rsidR="0062037F">
        <w:rPr>
          <w:rFonts w:ascii="Arial" w:eastAsia="Arial" w:hAnsi="Arial" w:cs="Arial"/>
          <w:bCs/>
          <w:sz w:val="22"/>
          <w:szCs w:val="22"/>
        </w:rPr>
        <w:t>Caio Augusto Rodrigues Garcia</w:t>
      </w:r>
      <w:r w:rsidR="00CC030D">
        <w:rPr>
          <w:rFonts w:ascii="Arial" w:eastAsia="Arial" w:hAnsi="Arial" w:cs="Arial"/>
          <w:bCs/>
          <w:sz w:val="22"/>
          <w:szCs w:val="22"/>
        </w:rPr>
        <w:t>.</w:t>
      </w:r>
      <w:r w:rsidR="007F5290">
        <w:rPr>
          <w:rFonts w:ascii="Arial" w:eastAsia="Arial" w:hAnsi="Arial" w:cs="Arial"/>
          <w:bCs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>1.</w:t>
      </w:r>
      <w:r w:rsidR="000B5EF0" w:rsidRPr="00F87B21">
        <w:rPr>
          <w:rFonts w:ascii="Arial" w:eastAsia="Arial" w:hAnsi="Arial" w:cs="Arial"/>
          <w:b/>
          <w:bCs/>
          <w:sz w:val="22"/>
          <w:szCs w:val="22"/>
        </w:rPr>
        <w:t>7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>. Relatos d</w:t>
      </w:r>
      <w:r w:rsidR="000B5EF0" w:rsidRPr="00F87B21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 xml:space="preserve"> Conselheir</w:t>
      </w:r>
      <w:r w:rsidR="000B5EF0" w:rsidRPr="00F87B21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 xml:space="preserve"> Federal. </w:t>
      </w:r>
      <w:r w:rsidR="005C33FE">
        <w:rPr>
          <w:rFonts w:ascii="Arial" w:eastAsia="Arial" w:hAnsi="Arial" w:cs="Arial"/>
          <w:sz w:val="22"/>
          <w:szCs w:val="22"/>
        </w:rPr>
        <w:t xml:space="preserve">A conselheira Maria Eliana informou que a sua conselheira suplente solicitou que fosse comunicado aos presentes sobre a carta aberta aos candidatos. </w:t>
      </w:r>
      <w:r w:rsidR="00C42B20">
        <w:rPr>
          <w:rFonts w:ascii="Arial" w:eastAsia="Arial" w:hAnsi="Arial" w:cs="Arial"/>
          <w:sz w:val="22"/>
          <w:szCs w:val="22"/>
        </w:rPr>
        <w:t>Noticiou sobre os principais pontos abordados na carta</w:t>
      </w:r>
      <w:r w:rsidR="00971DE1">
        <w:rPr>
          <w:rFonts w:ascii="Arial" w:eastAsia="Arial" w:hAnsi="Arial" w:cs="Arial"/>
          <w:sz w:val="22"/>
          <w:szCs w:val="22"/>
        </w:rPr>
        <w:t xml:space="preserve">. </w:t>
      </w:r>
      <w:r w:rsidR="00464327">
        <w:rPr>
          <w:rFonts w:ascii="Arial" w:eastAsia="Arial" w:hAnsi="Arial" w:cs="Arial"/>
          <w:sz w:val="22"/>
          <w:szCs w:val="22"/>
        </w:rPr>
        <w:t xml:space="preserve">Reforçou a </w:t>
      </w:r>
      <w:r w:rsidR="00464327">
        <w:rPr>
          <w:rFonts w:ascii="Arial" w:eastAsia="Arial" w:hAnsi="Arial" w:cs="Arial"/>
          <w:sz w:val="22"/>
          <w:szCs w:val="22"/>
        </w:rPr>
        <w:lastRenderedPageBreak/>
        <w:t xml:space="preserve">necessidade de que essa carta seja acessada pelos candidatos das eleições municipais. </w:t>
      </w:r>
      <w:r w:rsidR="0091615B">
        <w:rPr>
          <w:rFonts w:ascii="Arial" w:eastAsia="Arial" w:hAnsi="Arial" w:cs="Arial"/>
          <w:sz w:val="22"/>
          <w:szCs w:val="22"/>
        </w:rPr>
        <w:t xml:space="preserve">Regina estará em um encontro </w:t>
      </w:r>
      <w:r w:rsidR="007F0798">
        <w:rPr>
          <w:rFonts w:ascii="Arial" w:eastAsia="Arial" w:hAnsi="Arial" w:cs="Arial"/>
          <w:sz w:val="22"/>
          <w:szCs w:val="22"/>
        </w:rPr>
        <w:t xml:space="preserve">promovido pela CPUA-CAU/BR </w:t>
      </w:r>
      <w:r w:rsidR="0091615B">
        <w:rPr>
          <w:rFonts w:ascii="Arial" w:eastAsia="Arial" w:hAnsi="Arial" w:cs="Arial"/>
          <w:sz w:val="22"/>
          <w:szCs w:val="22"/>
        </w:rPr>
        <w:t>em Fortaleza, no dia 19/08</w:t>
      </w:r>
      <w:r w:rsidR="007F0798">
        <w:rPr>
          <w:rFonts w:ascii="Arial" w:eastAsia="Arial" w:hAnsi="Arial" w:cs="Arial"/>
          <w:sz w:val="22"/>
          <w:szCs w:val="22"/>
        </w:rPr>
        <w:t>. Maria Eliana pontuou sobre outros eventos promovidos pelo CAU/BR vinculados à CPUA.</w:t>
      </w:r>
      <w:r w:rsidR="00310F16">
        <w:rPr>
          <w:rFonts w:ascii="Arial" w:eastAsia="Arial" w:hAnsi="Arial" w:cs="Arial"/>
          <w:sz w:val="22"/>
          <w:szCs w:val="22"/>
        </w:rPr>
        <w:t xml:space="preserve"> </w:t>
      </w:r>
      <w:r w:rsidR="00B11D23">
        <w:rPr>
          <w:rFonts w:ascii="Arial" w:eastAsia="Arial" w:hAnsi="Arial" w:cs="Arial"/>
          <w:sz w:val="22"/>
          <w:szCs w:val="22"/>
        </w:rPr>
        <w:t xml:space="preserve">A </w:t>
      </w:r>
      <w:r w:rsidR="006C7D34">
        <w:rPr>
          <w:rFonts w:ascii="Arial" w:eastAsia="Arial" w:hAnsi="Arial" w:cs="Arial"/>
          <w:sz w:val="22"/>
          <w:szCs w:val="22"/>
        </w:rPr>
        <w:t xml:space="preserve">Comissão de Políticas Afirmativas – </w:t>
      </w:r>
      <w:r w:rsidR="00B11D23">
        <w:rPr>
          <w:rFonts w:ascii="Arial" w:eastAsia="Arial" w:hAnsi="Arial" w:cs="Arial"/>
          <w:sz w:val="22"/>
          <w:szCs w:val="22"/>
        </w:rPr>
        <w:t>CPA publicou um primeiro caderno relacionado às atividades de comissão</w:t>
      </w:r>
      <w:r w:rsidR="006C7D34">
        <w:rPr>
          <w:rFonts w:ascii="Arial" w:eastAsia="Arial" w:hAnsi="Arial" w:cs="Arial"/>
          <w:sz w:val="22"/>
          <w:szCs w:val="22"/>
        </w:rPr>
        <w:t>, informando que a assessoria de comunicação do CAU/BR está à disposição para mais informações. Foi reeditado o grupo de trabalho sobre o patrimônio, tendo os estados que confirmar os participantes nesse grupo. Destacou que haverá eventos desse grupo, sendo um deles em Recife.</w:t>
      </w:r>
      <w:r w:rsidR="00B11D23">
        <w:rPr>
          <w:rFonts w:ascii="Arial" w:eastAsia="Arial" w:hAnsi="Arial" w:cs="Arial"/>
          <w:sz w:val="22"/>
          <w:szCs w:val="22"/>
        </w:rPr>
        <w:t xml:space="preserve"> </w:t>
      </w:r>
      <w:r w:rsidR="006C7D34">
        <w:rPr>
          <w:rFonts w:ascii="Arial" w:eastAsia="Arial" w:hAnsi="Arial" w:cs="Arial"/>
          <w:sz w:val="22"/>
          <w:szCs w:val="22"/>
        </w:rPr>
        <w:t xml:space="preserve">A respeito da CEP-CAU/BR, Maria Eliana destacou que será realizado um seminário nacional de planejamento, onde se pretenderá encorpar um plano nacional de fiscalização. </w:t>
      </w:r>
      <w:r w:rsidR="00E34040">
        <w:rPr>
          <w:rFonts w:ascii="Arial" w:eastAsia="Arial" w:hAnsi="Arial" w:cs="Arial"/>
          <w:sz w:val="22"/>
          <w:szCs w:val="22"/>
        </w:rPr>
        <w:t>Outra pauta discutida na CEP-CAU/BR foi a respeito da infração pelo exercício ilegal</w:t>
      </w:r>
      <w:r w:rsidR="002B0A23">
        <w:rPr>
          <w:rFonts w:ascii="Arial" w:eastAsia="Arial" w:hAnsi="Arial" w:cs="Arial"/>
          <w:sz w:val="22"/>
          <w:szCs w:val="22"/>
        </w:rPr>
        <w:t>, tendo destaca</w:t>
      </w:r>
      <w:r w:rsidR="00D24A45">
        <w:rPr>
          <w:rFonts w:ascii="Arial" w:eastAsia="Arial" w:hAnsi="Arial" w:cs="Arial"/>
          <w:sz w:val="22"/>
          <w:szCs w:val="22"/>
        </w:rPr>
        <w:t>n</w:t>
      </w:r>
      <w:r w:rsidR="002B0A23">
        <w:rPr>
          <w:rFonts w:ascii="Arial" w:eastAsia="Arial" w:hAnsi="Arial" w:cs="Arial"/>
          <w:sz w:val="22"/>
          <w:szCs w:val="22"/>
        </w:rPr>
        <w:t xml:space="preserve">do que esse tipo de conduta, quando configurada, deve ser apurada pelas autoridades competentes. </w:t>
      </w:r>
      <w:r w:rsidR="00D24A45">
        <w:rPr>
          <w:rFonts w:ascii="Arial" w:eastAsia="Arial" w:hAnsi="Arial" w:cs="Arial"/>
          <w:sz w:val="22"/>
          <w:szCs w:val="22"/>
        </w:rPr>
        <w:t xml:space="preserve">Juntamente com a assessoria que cuida dos projetos institucionais do CAU/BR, a CEP-CU/BR solicitou que os projetos em tramitação no congresso sobre exercício ilegal abranjam outras profissões também, e não somente a arquitetura e a engenharia. </w:t>
      </w:r>
      <w:r w:rsidR="006D61BD">
        <w:rPr>
          <w:rFonts w:ascii="Arial" w:eastAsia="Arial" w:hAnsi="Arial" w:cs="Arial"/>
          <w:sz w:val="22"/>
          <w:szCs w:val="22"/>
        </w:rPr>
        <w:t xml:space="preserve">Seguidamente, Maria Eliana informou que a comissão que coordenada junto ao CAU/BR está fazendo a revisão de resoluções, como a que trata da emissão de </w:t>
      </w:r>
      <w:proofErr w:type="spellStart"/>
      <w:r w:rsidR="006D61BD">
        <w:rPr>
          <w:rFonts w:ascii="Arial" w:eastAsia="Arial" w:hAnsi="Arial" w:cs="Arial"/>
          <w:sz w:val="22"/>
          <w:szCs w:val="22"/>
        </w:rPr>
        <w:t>CATs</w:t>
      </w:r>
      <w:proofErr w:type="spellEnd"/>
      <w:r w:rsidR="006D61BD">
        <w:rPr>
          <w:rFonts w:ascii="Arial" w:eastAsia="Arial" w:hAnsi="Arial" w:cs="Arial"/>
          <w:sz w:val="22"/>
          <w:szCs w:val="22"/>
        </w:rPr>
        <w:t xml:space="preserve">, </w:t>
      </w:r>
      <w:r w:rsidR="003D74AB">
        <w:rPr>
          <w:rFonts w:ascii="Arial" w:eastAsia="Arial" w:hAnsi="Arial" w:cs="Arial"/>
          <w:sz w:val="22"/>
          <w:szCs w:val="22"/>
        </w:rPr>
        <w:t>mídias de comunicação social</w:t>
      </w:r>
      <w:r w:rsidR="005A1376"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 w:rsidR="005A1376">
        <w:rPr>
          <w:rFonts w:ascii="Arial" w:eastAsia="Arial" w:hAnsi="Arial" w:cs="Arial"/>
          <w:sz w:val="22"/>
          <w:szCs w:val="22"/>
        </w:rPr>
        <w:t>RRTs</w:t>
      </w:r>
      <w:proofErr w:type="spellEnd"/>
      <w:r w:rsidR="003D74AB">
        <w:rPr>
          <w:rFonts w:ascii="Arial" w:eastAsia="Arial" w:hAnsi="Arial" w:cs="Arial"/>
          <w:sz w:val="22"/>
          <w:szCs w:val="22"/>
        </w:rPr>
        <w:t xml:space="preserve">, </w:t>
      </w:r>
      <w:r w:rsidR="00DC58FE">
        <w:rPr>
          <w:rFonts w:ascii="Arial" w:eastAsia="Arial" w:hAnsi="Arial" w:cs="Arial"/>
          <w:sz w:val="22"/>
          <w:szCs w:val="22"/>
        </w:rPr>
        <w:t xml:space="preserve">tendo encaminhado propostas para comissões e </w:t>
      </w:r>
      <w:r w:rsidR="00EE6EFB">
        <w:rPr>
          <w:rFonts w:ascii="Arial" w:eastAsia="Arial" w:hAnsi="Arial" w:cs="Arial"/>
          <w:sz w:val="22"/>
          <w:szCs w:val="22"/>
        </w:rPr>
        <w:t xml:space="preserve">setores </w:t>
      </w:r>
      <w:r w:rsidR="00DC58FE">
        <w:rPr>
          <w:rFonts w:ascii="Arial" w:eastAsia="Arial" w:hAnsi="Arial" w:cs="Arial"/>
          <w:sz w:val="22"/>
          <w:szCs w:val="22"/>
        </w:rPr>
        <w:t xml:space="preserve">do CAU/BR para contribuições.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1.</w:t>
      </w:r>
      <w:r w:rsidR="008E6732" w:rsidRPr="00F87B21">
        <w:rPr>
          <w:rFonts w:ascii="Arial" w:eastAsia="Arial" w:hAnsi="Arial" w:cs="Arial"/>
          <w:b/>
          <w:sz w:val="22"/>
          <w:szCs w:val="22"/>
        </w:rPr>
        <w:t>8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. Relatos da Gerência Geral. </w:t>
      </w:r>
      <w:proofErr w:type="spellStart"/>
      <w:r w:rsidR="00E93562" w:rsidRPr="00E93562">
        <w:rPr>
          <w:rFonts w:ascii="Arial" w:eastAsia="Arial" w:hAnsi="Arial" w:cs="Arial"/>
          <w:bCs/>
          <w:sz w:val="22"/>
          <w:szCs w:val="22"/>
        </w:rPr>
        <w:t>Alcenira</w:t>
      </w:r>
      <w:proofErr w:type="spellEnd"/>
      <w:r w:rsidR="00E93562">
        <w:rPr>
          <w:rFonts w:ascii="Arial" w:eastAsia="Arial" w:hAnsi="Arial" w:cs="Arial"/>
          <w:bCs/>
          <w:sz w:val="22"/>
          <w:szCs w:val="22"/>
        </w:rPr>
        <w:t xml:space="preserve"> informou que o CAU/GO está em um processo de transição de tramitação de processos pelo SEI. </w:t>
      </w:r>
      <w:r w:rsidR="00F16015">
        <w:rPr>
          <w:rFonts w:ascii="Arial" w:eastAsia="Arial" w:hAnsi="Arial" w:cs="Arial"/>
          <w:bCs/>
          <w:sz w:val="22"/>
          <w:szCs w:val="22"/>
        </w:rPr>
        <w:t xml:space="preserve">Solicitou que na próxima reunião plenária, </w:t>
      </w:r>
      <w:r w:rsidR="001959D8">
        <w:rPr>
          <w:rFonts w:ascii="Arial" w:eastAsia="Arial" w:hAnsi="Arial" w:cs="Arial"/>
          <w:bCs/>
          <w:sz w:val="22"/>
          <w:szCs w:val="22"/>
        </w:rPr>
        <w:t xml:space="preserve">onde será </w:t>
      </w:r>
      <w:r w:rsidR="00F16015">
        <w:rPr>
          <w:rFonts w:ascii="Arial" w:eastAsia="Arial" w:hAnsi="Arial" w:cs="Arial"/>
          <w:bCs/>
          <w:sz w:val="22"/>
          <w:szCs w:val="22"/>
        </w:rPr>
        <w:t>feita uma orientação prévia de como acessar o SEI</w:t>
      </w:r>
      <w:r w:rsidR="001959D8">
        <w:rPr>
          <w:rFonts w:ascii="Arial" w:eastAsia="Arial" w:hAnsi="Arial" w:cs="Arial"/>
          <w:bCs/>
          <w:sz w:val="22"/>
          <w:szCs w:val="22"/>
        </w:rPr>
        <w:t xml:space="preserve">, os conselheiros tragam seus computadores para tanto. Posteriormente, foi feita uma breve consulta sobre a possibilidade de que o calendário seja alterado, a fim de que as reuniões plenárias aconteçam </w:t>
      </w:r>
      <w:r w:rsidR="00B427F0">
        <w:rPr>
          <w:rFonts w:ascii="Arial" w:eastAsia="Arial" w:hAnsi="Arial" w:cs="Arial"/>
          <w:bCs/>
          <w:sz w:val="22"/>
          <w:szCs w:val="22"/>
        </w:rPr>
        <w:t>em outro dia, que não às segundas-feiras</w:t>
      </w:r>
      <w:r w:rsidR="001959D8">
        <w:rPr>
          <w:rFonts w:ascii="Arial" w:eastAsia="Arial" w:hAnsi="Arial" w:cs="Arial"/>
          <w:bCs/>
          <w:sz w:val="22"/>
          <w:szCs w:val="22"/>
        </w:rPr>
        <w:t xml:space="preserve">. </w:t>
      </w:r>
      <w:r w:rsidR="00B427F0">
        <w:rPr>
          <w:rFonts w:ascii="Arial" w:eastAsia="Arial" w:hAnsi="Arial" w:cs="Arial"/>
          <w:bCs/>
          <w:sz w:val="22"/>
          <w:szCs w:val="22"/>
        </w:rPr>
        <w:t>Como encaminhamento, deliberou-se que o calendário será melhor analisado para definição de um novo dia da semana</w:t>
      </w:r>
      <w:r w:rsidR="00F77635">
        <w:rPr>
          <w:rFonts w:ascii="Arial" w:eastAsia="Arial" w:hAnsi="Arial" w:cs="Arial"/>
          <w:bCs/>
          <w:sz w:val="22"/>
          <w:szCs w:val="22"/>
        </w:rPr>
        <w:t xml:space="preserve"> para realização da reunião plenária</w:t>
      </w:r>
      <w:r w:rsidR="00B427F0">
        <w:rPr>
          <w:rFonts w:ascii="Arial" w:eastAsia="Arial" w:hAnsi="Arial" w:cs="Arial"/>
          <w:bCs/>
          <w:sz w:val="22"/>
          <w:szCs w:val="22"/>
        </w:rPr>
        <w:t xml:space="preserve">. </w:t>
      </w:r>
      <w:r w:rsidR="00DE594B">
        <w:rPr>
          <w:rFonts w:ascii="Arial" w:eastAsia="Arial" w:hAnsi="Arial" w:cs="Arial"/>
          <w:bCs/>
          <w:sz w:val="22"/>
          <w:szCs w:val="22"/>
        </w:rPr>
        <w:t>A data da plenária de agosto será mantida para o dia 26</w:t>
      </w:r>
      <w:r w:rsidR="00356087">
        <w:rPr>
          <w:rFonts w:ascii="Arial" w:eastAsia="Arial" w:hAnsi="Arial" w:cs="Arial"/>
          <w:bCs/>
          <w:sz w:val="22"/>
          <w:szCs w:val="22"/>
        </w:rPr>
        <w:t>/08.</w:t>
      </w:r>
      <w:r w:rsidR="00EF163D">
        <w:rPr>
          <w:rFonts w:ascii="Arial" w:eastAsia="Arial" w:hAnsi="Arial" w:cs="Arial"/>
          <w:bCs/>
          <w:sz w:val="22"/>
          <w:szCs w:val="22"/>
        </w:rPr>
        <w:t xml:space="preserve"> </w:t>
      </w:r>
      <w:r w:rsidR="00471BBF" w:rsidRPr="00F87B21">
        <w:rPr>
          <w:rFonts w:ascii="Arial" w:hAnsi="Arial" w:cs="Arial"/>
          <w:sz w:val="22"/>
          <w:szCs w:val="22"/>
        </w:rPr>
        <w:t>E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ncerrados os pontos de pauta previstos na reunião e, nada mais havendo a tratar, </w:t>
      </w:r>
      <w:r w:rsidR="003600C3" w:rsidRPr="00F87B21">
        <w:rPr>
          <w:rFonts w:ascii="Arial" w:eastAsia="Arial" w:hAnsi="Arial" w:cs="Arial"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Presidente 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agradeceu a todos e deu por encerrada a sessão do que, para constar, eu,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Guilherme Vieira Cipriano</w:t>
      </w:r>
      <w:r w:rsidR="00471BBF" w:rsidRPr="00F87B21">
        <w:rPr>
          <w:rFonts w:ascii="Arial" w:eastAsia="Arial" w:hAnsi="Arial" w:cs="Arial"/>
          <w:sz w:val="22"/>
          <w:szCs w:val="22"/>
        </w:rPr>
        <w:t>, secretariei a sessão, lavrei a presente súmula que, depois de lida e achada conforme, será assinada por mim e pel</w:t>
      </w:r>
      <w:r w:rsidR="00774E20">
        <w:rPr>
          <w:rFonts w:ascii="Arial" w:eastAsia="Arial" w:hAnsi="Arial" w:cs="Arial"/>
          <w:sz w:val="22"/>
          <w:szCs w:val="22"/>
        </w:rPr>
        <w:t>o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 Presidente </w:t>
      </w:r>
      <w:r w:rsidR="00774E20">
        <w:rPr>
          <w:rFonts w:ascii="Arial" w:eastAsia="Arial" w:hAnsi="Arial" w:cs="Arial"/>
          <w:sz w:val="22"/>
          <w:szCs w:val="22"/>
        </w:rPr>
        <w:t xml:space="preserve">em substituição 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do CAU/GO, </w:t>
      </w:r>
      <w:r w:rsidR="00774E20">
        <w:rPr>
          <w:rFonts w:ascii="Arial" w:eastAsia="Arial" w:hAnsi="Arial" w:cs="Arial"/>
          <w:b/>
          <w:sz w:val="22"/>
          <w:szCs w:val="22"/>
        </w:rPr>
        <w:t>Andrey Amador Machado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. Goiânia, ao vigésimo </w:t>
      </w:r>
      <w:r w:rsidR="00163480">
        <w:rPr>
          <w:rFonts w:ascii="Arial" w:eastAsia="Arial" w:hAnsi="Arial" w:cs="Arial"/>
          <w:sz w:val="22"/>
          <w:szCs w:val="22"/>
        </w:rPr>
        <w:t xml:space="preserve">nono 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dia do mês de </w:t>
      </w:r>
      <w:r w:rsidR="00482A41" w:rsidRPr="00F87B21">
        <w:rPr>
          <w:rFonts w:ascii="Arial" w:eastAsia="Arial" w:hAnsi="Arial" w:cs="Arial"/>
          <w:sz w:val="22"/>
          <w:szCs w:val="22"/>
        </w:rPr>
        <w:t>ju</w:t>
      </w:r>
      <w:r w:rsidR="00676098">
        <w:rPr>
          <w:rFonts w:ascii="Arial" w:eastAsia="Arial" w:hAnsi="Arial" w:cs="Arial"/>
          <w:sz w:val="22"/>
          <w:szCs w:val="22"/>
        </w:rPr>
        <w:t>l</w:t>
      </w:r>
      <w:r w:rsidR="00482A41" w:rsidRPr="00F87B21">
        <w:rPr>
          <w:rFonts w:ascii="Arial" w:eastAsia="Arial" w:hAnsi="Arial" w:cs="Arial"/>
          <w:sz w:val="22"/>
          <w:szCs w:val="22"/>
        </w:rPr>
        <w:t xml:space="preserve">ho </w:t>
      </w:r>
      <w:r w:rsidR="00471BBF" w:rsidRPr="00F87B21">
        <w:rPr>
          <w:rFonts w:ascii="Arial" w:eastAsia="Arial" w:hAnsi="Arial" w:cs="Arial"/>
          <w:sz w:val="22"/>
          <w:szCs w:val="22"/>
        </w:rPr>
        <w:t>de 202</w:t>
      </w:r>
      <w:r w:rsidR="003600C3" w:rsidRPr="00F87B21">
        <w:rPr>
          <w:rFonts w:ascii="Arial" w:eastAsia="Arial" w:hAnsi="Arial" w:cs="Arial"/>
          <w:sz w:val="22"/>
          <w:szCs w:val="22"/>
        </w:rPr>
        <w:t>4</w:t>
      </w:r>
      <w:r w:rsidR="00471BBF" w:rsidRPr="00F87B21">
        <w:rPr>
          <w:rFonts w:ascii="Arial" w:hAnsi="Arial" w:cs="Arial"/>
          <w:bCs/>
          <w:sz w:val="22"/>
          <w:szCs w:val="22"/>
        </w:rPr>
        <w:t>.</w:t>
      </w:r>
    </w:p>
    <w:p w14:paraId="3B6FF6E8" w14:textId="3A50EEBE" w:rsidR="004841DF" w:rsidRDefault="004841DF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4DE3B6BB" w14:textId="491B6A83" w:rsidR="00E563FD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BD1FC88" w14:textId="77777777" w:rsidR="00E563FD" w:rsidRPr="002A4672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7687533" w14:textId="45EFB43E" w:rsidR="00390C47" w:rsidRPr="002A4672" w:rsidRDefault="00774E20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Andrey Amador Machado</w:t>
      </w:r>
    </w:p>
    <w:p w14:paraId="3D64E957" w14:textId="1587D6D1" w:rsidR="00B60DD4" w:rsidRPr="002A4672" w:rsidRDefault="00774E20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Vice-</w:t>
      </w:r>
      <w:r w:rsidR="007E7893" w:rsidRPr="002A4672">
        <w:rPr>
          <w:rFonts w:ascii="Arial" w:hAnsi="Arial" w:cs="Arial"/>
          <w:iCs/>
          <w:color w:val="00000A"/>
          <w:sz w:val="22"/>
          <w:szCs w:val="22"/>
        </w:rPr>
        <w:t>Presidente</w:t>
      </w:r>
      <w:r w:rsidR="007225A4" w:rsidRPr="002A4672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="007E7893" w:rsidRPr="002A4672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1232FF5" w14:textId="2DDB59FD" w:rsidR="00212673" w:rsidRDefault="00212673" w:rsidP="00B84A05">
      <w:pPr>
        <w:jc w:val="center"/>
        <w:rPr>
          <w:rFonts w:ascii="Arial" w:hAnsi="Arial" w:cs="Arial"/>
          <w:sz w:val="22"/>
          <w:szCs w:val="22"/>
        </w:rPr>
      </w:pPr>
    </w:p>
    <w:p w14:paraId="53180232" w14:textId="7C6B7393" w:rsid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49D621FA" w14:textId="77777777" w:rsidR="00D577E7" w:rsidRDefault="00D577E7" w:rsidP="00B84A05">
      <w:pPr>
        <w:jc w:val="center"/>
        <w:rPr>
          <w:rFonts w:ascii="Arial" w:hAnsi="Arial" w:cs="Arial"/>
          <w:sz w:val="22"/>
          <w:szCs w:val="22"/>
        </w:rPr>
      </w:pPr>
    </w:p>
    <w:p w14:paraId="413DDB58" w14:textId="77777777" w:rsidR="002A4672" w:rsidRP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52EDD7D3" w14:textId="15633C4B" w:rsidR="00B84A05" w:rsidRPr="002A4672" w:rsidRDefault="00EE5670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7BD8A667" w14:textId="1C9BC591" w:rsidR="00C764DE" w:rsidRPr="002A4672" w:rsidRDefault="00495456" w:rsidP="00B84A05">
      <w:pPr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A4672">
        <w:rPr>
          <w:rFonts w:ascii="Arial" w:hAnsi="Arial" w:cs="Arial"/>
          <w:bCs/>
          <w:color w:val="222222"/>
          <w:sz w:val="22"/>
          <w:szCs w:val="22"/>
        </w:rPr>
        <w:t>Assessor Jurídico e de Comissões</w:t>
      </w:r>
    </w:p>
    <w:sectPr w:rsidR="00C764DE" w:rsidRPr="002A4672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4744C" w14:textId="77777777" w:rsidR="00AB4E42" w:rsidRDefault="00AB4E42">
      <w:r>
        <w:separator/>
      </w:r>
    </w:p>
  </w:endnote>
  <w:endnote w:type="continuationSeparator" w:id="0">
    <w:p w14:paraId="6518A492" w14:textId="77777777" w:rsidR="00AB4E42" w:rsidRDefault="00AB4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7E42B" w14:textId="77777777" w:rsidR="00AB4E42" w:rsidRDefault="00AB4E42">
      <w:r>
        <w:separator/>
      </w:r>
    </w:p>
  </w:footnote>
  <w:footnote w:type="continuationSeparator" w:id="0">
    <w:p w14:paraId="42ECF957" w14:textId="77777777" w:rsidR="00AB4E42" w:rsidRDefault="00AB4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A1ACE43"/>
    <w:multiLevelType w:val="singleLevel"/>
    <w:tmpl w:val="4984BD56"/>
    <w:lvl w:ilvl="0">
      <w:start w:val="1"/>
      <w:numFmt w:val="upperRoman"/>
      <w:suff w:val="space"/>
      <w:lvlText w:val="%1)"/>
      <w:lvlJc w:val="left"/>
      <w:rPr>
        <w:color w:val="auto"/>
      </w:rPr>
    </w:lvl>
  </w:abstractNum>
  <w:num w:numId="1" w16cid:durableId="175685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287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2AC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17CF3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3497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24C4"/>
    <w:rsid w:val="00044B32"/>
    <w:rsid w:val="00045909"/>
    <w:rsid w:val="00045FCF"/>
    <w:rsid w:val="00046405"/>
    <w:rsid w:val="00046526"/>
    <w:rsid w:val="000471FD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400"/>
    <w:rsid w:val="000525BB"/>
    <w:rsid w:val="0005300D"/>
    <w:rsid w:val="000531BA"/>
    <w:rsid w:val="0005353F"/>
    <w:rsid w:val="00053715"/>
    <w:rsid w:val="0005398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210F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1ADD"/>
    <w:rsid w:val="000736FF"/>
    <w:rsid w:val="00073874"/>
    <w:rsid w:val="00074464"/>
    <w:rsid w:val="00074543"/>
    <w:rsid w:val="00075F32"/>
    <w:rsid w:val="000764DC"/>
    <w:rsid w:val="00076CEE"/>
    <w:rsid w:val="0007700E"/>
    <w:rsid w:val="00077CEE"/>
    <w:rsid w:val="00077E29"/>
    <w:rsid w:val="00080C44"/>
    <w:rsid w:val="00080C58"/>
    <w:rsid w:val="00080D32"/>
    <w:rsid w:val="000820EA"/>
    <w:rsid w:val="000825BD"/>
    <w:rsid w:val="00082A0D"/>
    <w:rsid w:val="00082E4E"/>
    <w:rsid w:val="000833E0"/>
    <w:rsid w:val="00084A3A"/>
    <w:rsid w:val="00084B91"/>
    <w:rsid w:val="000852C6"/>
    <w:rsid w:val="000858B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483F"/>
    <w:rsid w:val="00095807"/>
    <w:rsid w:val="00095A82"/>
    <w:rsid w:val="00095C29"/>
    <w:rsid w:val="00095FF1"/>
    <w:rsid w:val="00096398"/>
    <w:rsid w:val="0009659F"/>
    <w:rsid w:val="00096B55"/>
    <w:rsid w:val="00097B15"/>
    <w:rsid w:val="000A0255"/>
    <w:rsid w:val="000A084B"/>
    <w:rsid w:val="000A0993"/>
    <w:rsid w:val="000A2CC5"/>
    <w:rsid w:val="000A3822"/>
    <w:rsid w:val="000A3C5B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EA3"/>
    <w:rsid w:val="000B0FBE"/>
    <w:rsid w:val="000B1437"/>
    <w:rsid w:val="000B149F"/>
    <w:rsid w:val="000B3121"/>
    <w:rsid w:val="000B332D"/>
    <w:rsid w:val="000B4B33"/>
    <w:rsid w:val="000B5C68"/>
    <w:rsid w:val="000B5EF0"/>
    <w:rsid w:val="000B66DA"/>
    <w:rsid w:val="000B68BE"/>
    <w:rsid w:val="000B6B00"/>
    <w:rsid w:val="000B7FBD"/>
    <w:rsid w:val="000C0057"/>
    <w:rsid w:val="000C081C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628D"/>
    <w:rsid w:val="000C7B3C"/>
    <w:rsid w:val="000C7CB0"/>
    <w:rsid w:val="000D09BE"/>
    <w:rsid w:val="000D0AAD"/>
    <w:rsid w:val="000D1A26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0D61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3ADF"/>
    <w:rsid w:val="000F50E5"/>
    <w:rsid w:val="000F536D"/>
    <w:rsid w:val="000F5455"/>
    <w:rsid w:val="000F5909"/>
    <w:rsid w:val="000F5C11"/>
    <w:rsid w:val="000F5F87"/>
    <w:rsid w:val="000F627F"/>
    <w:rsid w:val="000F63E6"/>
    <w:rsid w:val="000F6F09"/>
    <w:rsid w:val="000F75D0"/>
    <w:rsid w:val="00100017"/>
    <w:rsid w:val="00100510"/>
    <w:rsid w:val="00100662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980"/>
    <w:rsid w:val="0010635E"/>
    <w:rsid w:val="00106431"/>
    <w:rsid w:val="00107026"/>
    <w:rsid w:val="00107277"/>
    <w:rsid w:val="00107414"/>
    <w:rsid w:val="00107799"/>
    <w:rsid w:val="00107F84"/>
    <w:rsid w:val="00111945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713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3D02"/>
    <w:rsid w:val="0012448F"/>
    <w:rsid w:val="00124894"/>
    <w:rsid w:val="0012556E"/>
    <w:rsid w:val="00125B20"/>
    <w:rsid w:val="00126652"/>
    <w:rsid w:val="001268D6"/>
    <w:rsid w:val="00127CB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D5"/>
    <w:rsid w:val="001405FF"/>
    <w:rsid w:val="00140EF7"/>
    <w:rsid w:val="00141137"/>
    <w:rsid w:val="001417A0"/>
    <w:rsid w:val="00141C47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47C"/>
    <w:rsid w:val="00155A99"/>
    <w:rsid w:val="001566E6"/>
    <w:rsid w:val="00156AA9"/>
    <w:rsid w:val="001573EB"/>
    <w:rsid w:val="0015769D"/>
    <w:rsid w:val="00160093"/>
    <w:rsid w:val="00160126"/>
    <w:rsid w:val="00161F15"/>
    <w:rsid w:val="00162C30"/>
    <w:rsid w:val="00162DB0"/>
    <w:rsid w:val="0016348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0FD7"/>
    <w:rsid w:val="001714B2"/>
    <w:rsid w:val="00171F3C"/>
    <w:rsid w:val="00172130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685"/>
    <w:rsid w:val="0017599D"/>
    <w:rsid w:val="00175A15"/>
    <w:rsid w:val="0017673D"/>
    <w:rsid w:val="00176758"/>
    <w:rsid w:val="00176A81"/>
    <w:rsid w:val="00177291"/>
    <w:rsid w:val="00177421"/>
    <w:rsid w:val="00177C2E"/>
    <w:rsid w:val="00177E26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320"/>
    <w:rsid w:val="00187C8D"/>
    <w:rsid w:val="001901B7"/>
    <w:rsid w:val="0019101A"/>
    <w:rsid w:val="001913C4"/>
    <w:rsid w:val="00191C92"/>
    <w:rsid w:val="00192145"/>
    <w:rsid w:val="001921E1"/>
    <w:rsid w:val="00192219"/>
    <w:rsid w:val="00192D58"/>
    <w:rsid w:val="001931AB"/>
    <w:rsid w:val="00193D2F"/>
    <w:rsid w:val="00193F42"/>
    <w:rsid w:val="00194739"/>
    <w:rsid w:val="00194EC1"/>
    <w:rsid w:val="001959D8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151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42FC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354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458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41F"/>
    <w:rsid w:val="001C3AC1"/>
    <w:rsid w:val="001C3F78"/>
    <w:rsid w:val="001C4D4F"/>
    <w:rsid w:val="001C6179"/>
    <w:rsid w:val="001C6CDB"/>
    <w:rsid w:val="001C7944"/>
    <w:rsid w:val="001D038C"/>
    <w:rsid w:val="001D0A8F"/>
    <w:rsid w:val="001D0E85"/>
    <w:rsid w:val="001D1864"/>
    <w:rsid w:val="001D233D"/>
    <w:rsid w:val="001D2698"/>
    <w:rsid w:val="001D32A6"/>
    <w:rsid w:val="001D3EFC"/>
    <w:rsid w:val="001D4098"/>
    <w:rsid w:val="001D4E36"/>
    <w:rsid w:val="001D5337"/>
    <w:rsid w:val="001D5624"/>
    <w:rsid w:val="001D5A36"/>
    <w:rsid w:val="001D6BE6"/>
    <w:rsid w:val="001D7255"/>
    <w:rsid w:val="001D7AD1"/>
    <w:rsid w:val="001D7CA0"/>
    <w:rsid w:val="001E0132"/>
    <w:rsid w:val="001E061A"/>
    <w:rsid w:val="001E0673"/>
    <w:rsid w:val="001E10D0"/>
    <w:rsid w:val="001E1524"/>
    <w:rsid w:val="001E1771"/>
    <w:rsid w:val="001E187A"/>
    <w:rsid w:val="001E26DD"/>
    <w:rsid w:val="001E34A0"/>
    <w:rsid w:val="001E4361"/>
    <w:rsid w:val="001E4592"/>
    <w:rsid w:val="001E45E2"/>
    <w:rsid w:val="001E4748"/>
    <w:rsid w:val="001E4C86"/>
    <w:rsid w:val="001E5A3C"/>
    <w:rsid w:val="001E5E9A"/>
    <w:rsid w:val="001E6040"/>
    <w:rsid w:val="001E6252"/>
    <w:rsid w:val="001E641E"/>
    <w:rsid w:val="001E6510"/>
    <w:rsid w:val="001E65BB"/>
    <w:rsid w:val="001E65D6"/>
    <w:rsid w:val="001E6A4B"/>
    <w:rsid w:val="001E6F82"/>
    <w:rsid w:val="001E70C6"/>
    <w:rsid w:val="001E7889"/>
    <w:rsid w:val="001E7EF2"/>
    <w:rsid w:val="001E7F19"/>
    <w:rsid w:val="001F0265"/>
    <w:rsid w:val="001F04BB"/>
    <w:rsid w:val="001F0AC3"/>
    <w:rsid w:val="001F16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56A8"/>
    <w:rsid w:val="001F652C"/>
    <w:rsid w:val="001F6E85"/>
    <w:rsid w:val="001F7568"/>
    <w:rsid w:val="001F7978"/>
    <w:rsid w:val="00200192"/>
    <w:rsid w:val="00200347"/>
    <w:rsid w:val="00200387"/>
    <w:rsid w:val="00200A53"/>
    <w:rsid w:val="00201A94"/>
    <w:rsid w:val="00202301"/>
    <w:rsid w:val="002027DB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60"/>
    <w:rsid w:val="002041DD"/>
    <w:rsid w:val="0020491E"/>
    <w:rsid w:val="002058E5"/>
    <w:rsid w:val="002059AF"/>
    <w:rsid w:val="00205CDA"/>
    <w:rsid w:val="00205F33"/>
    <w:rsid w:val="00207587"/>
    <w:rsid w:val="0020765C"/>
    <w:rsid w:val="0020766B"/>
    <w:rsid w:val="002078D0"/>
    <w:rsid w:val="00207ACA"/>
    <w:rsid w:val="002103D3"/>
    <w:rsid w:val="00210665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0D4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6CA"/>
    <w:rsid w:val="00232D66"/>
    <w:rsid w:val="0023337D"/>
    <w:rsid w:val="0023351E"/>
    <w:rsid w:val="002338CC"/>
    <w:rsid w:val="00233A98"/>
    <w:rsid w:val="00234473"/>
    <w:rsid w:val="00234ACB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36F6"/>
    <w:rsid w:val="00244117"/>
    <w:rsid w:val="0024474A"/>
    <w:rsid w:val="00244882"/>
    <w:rsid w:val="00244883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94B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4D76"/>
    <w:rsid w:val="00265275"/>
    <w:rsid w:val="002655C2"/>
    <w:rsid w:val="00265A2D"/>
    <w:rsid w:val="00265E7B"/>
    <w:rsid w:val="0026671C"/>
    <w:rsid w:val="00266D29"/>
    <w:rsid w:val="00270D03"/>
    <w:rsid w:val="00270EE9"/>
    <w:rsid w:val="00270FDB"/>
    <w:rsid w:val="00271160"/>
    <w:rsid w:val="00271387"/>
    <w:rsid w:val="002713F4"/>
    <w:rsid w:val="002721BB"/>
    <w:rsid w:val="00272EB9"/>
    <w:rsid w:val="00273D3B"/>
    <w:rsid w:val="00273E51"/>
    <w:rsid w:val="002744DD"/>
    <w:rsid w:val="0027490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3E4"/>
    <w:rsid w:val="0028549D"/>
    <w:rsid w:val="00285E42"/>
    <w:rsid w:val="00285FC4"/>
    <w:rsid w:val="00286390"/>
    <w:rsid w:val="0028663B"/>
    <w:rsid w:val="00286D43"/>
    <w:rsid w:val="00287634"/>
    <w:rsid w:val="002877AF"/>
    <w:rsid w:val="00287DC0"/>
    <w:rsid w:val="002900F6"/>
    <w:rsid w:val="00290309"/>
    <w:rsid w:val="002903EC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C74"/>
    <w:rsid w:val="00294D1A"/>
    <w:rsid w:val="00294E48"/>
    <w:rsid w:val="00294E89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B05"/>
    <w:rsid w:val="00296CC5"/>
    <w:rsid w:val="002976F2"/>
    <w:rsid w:val="00297BE4"/>
    <w:rsid w:val="002A0D86"/>
    <w:rsid w:val="002A1292"/>
    <w:rsid w:val="002A1C9B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4672"/>
    <w:rsid w:val="002A5026"/>
    <w:rsid w:val="002A5194"/>
    <w:rsid w:val="002A52D0"/>
    <w:rsid w:val="002A6B1B"/>
    <w:rsid w:val="002A6E80"/>
    <w:rsid w:val="002A770A"/>
    <w:rsid w:val="002A7A97"/>
    <w:rsid w:val="002B01EC"/>
    <w:rsid w:val="002B03C2"/>
    <w:rsid w:val="002B0A23"/>
    <w:rsid w:val="002B0E28"/>
    <w:rsid w:val="002B215D"/>
    <w:rsid w:val="002B365F"/>
    <w:rsid w:val="002B3674"/>
    <w:rsid w:val="002B51EE"/>
    <w:rsid w:val="002B52E3"/>
    <w:rsid w:val="002B625C"/>
    <w:rsid w:val="002B62CD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1A3"/>
    <w:rsid w:val="002C522B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30D"/>
    <w:rsid w:val="002D4B90"/>
    <w:rsid w:val="002D52F6"/>
    <w:rsid w:val="002D6BE1"/>
    <w:rsid w:val="002D6E8F"/>
    <w:rsid w:val="002D7462"/>
    <w:rsid w:val="002E034C"/>
    <w:rsid w:val="002E150C"/>
    <w:rsid w:val="002E161E"/>
    <w:rsid w:val="002E1BCA"/>
    <w:rsid w:val="002E24F8"/>
    <w:rsid w:val="002E3185"/>
    <w:rsid w:val="002E3441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E7F30"/>
    <w:rsid w:val="002F00A6"/>
    <w:rsid w:val="002F031F"/>
    <w:rsid w:val="002F0534"/>
    <w:rsid w:val="002F0615"/>
    <w:rsid w:val="002F0AB9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0D2"/>
    <w:rsid w:val="00307257"/>
    <w:rsid w:val="003076BB"/>
    <w:rsid w:val="00307B15"/>
    <w:rsid w:val="0031024A"/>
    <w:rsid w:val="003105B2"/>
    <w:rsid w:val="00310CA5"/>
    <w:rsid w:val="00310DC5"/>
    <w:rsid w:val="00310F16"/>
    <w:rsid w:val="00310F47"/>
    <w:rsid w:val="0031167E"/>
    <w:rsid w:val="00311A4D"/>
    <w:rsid w:val="00312ABF"/>
    <w:rsid w:val="00312B8C"/>
    <w:rsid w:val="00313072"/>
    <w:rsid w:val="003138B8"/>
    <w:rsid w:val="00313955"/>
    <w:rsid w:val="00314119"/>
    <w:rsid w:val="003142BA"/>
    <w:rsid w:val="00315CD6"/>
    <w:rsid w:val="00315E78"/>
    <w:rsid w:val="00315E8D"/>
    <w:rsid w:val="00316B01"/>
    <w:rsid w:val="0031700E"/>
    <w:rsid w:val="00321991"/>
    <w:rsid w:val="003219BF"/>
    <w:rsid w:val="00321DA6"/>
    <w:rsid w:val="00322A6A"/>
    <w:rsid w:val="00323808"/>
    <w:rsid w:val="003242C6"/>
    <w:rsid w:val="003258E3"/>
    <w:rsid w:val="003259EF"/>
    <w:rsid w:val="00325D81"/>
    <w:rsid w:val="00326BA1"/>
    <w:rsid w:val="00326D1E"/>
    <w:rsid w:val="003275DD"/>
    <w:rsid w:val="00327948"/>
    <w:rsid w:val="00327D47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045"/>
    <w:rsid w:val="00343803"/>
    <w:rsid w:val="003439D7"/>
    <w:rsid w:val="00343AD8"/>
    <w:rsid w:val="00343FBD"/>
    <w:rsid w:val="00344050"/>
    <w:rsid w:val="0034418B"/>
    <w:rsid w:val="0034422F"/>
    <w:rsid w:val="0034428E"/>
    <w:rsid w:val="00344795"/>
    <w:rsid w:val="00344955"/>
    <w:rsid w:val="003449DC"/>
    <w:rsid w:val="0034513B"/>
    <w:rsid w:val="0034535B"/>
    <w:rsid w:val="0034551B"/>
    <w:rsid w:val="00345C88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B5E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6087"/>
    <w:rsid w:val="003576AD"/>
    <w:rsid w:val="00357F05"/>
    <w:rsid w:val="003600C3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457"/>
    <w:rsid w:val="00364A98"/>
    <w:rsid w:val="003659C8"/>
    <w:rsid w:val="00365B83"/>
    <w:rsid w:val="0036677D"/>
    <w:rsid w:val="00366EF2"/>
    <w:rsid w:val="003672DB"/>
    <w:rsid w:val="00367623"/>
    <w:rsid w:val="00367BDD"/>
    <w:rsid w:val="00367C71"/>
    <w:rsid w:val="00370534"/>
    <w:rsid w:val="00370A6F"/>
    <w:rsid w:val="00371536"/>
    <w:rsid w:val="00371C10"/>
    <w:rsid w:val="003735F1"/>
    <w:rsid w:val="00373E37"/>
    <w:rsid w:val="00374A67"/>
    <w:rsid w:val="00375125"/>
    <w:rsid w:val="00375CB7"/>
    <w:rsid w:val="003764B7"/>
    <w:rsid w:val="00376EEE"/>
    <w:rsid w:val="0037706C"/>
    <w:rsid w:val="00377718"/>
    <w:rsid w:val="00377E93"/>
    <w:rsid w:val="00380A09"/>
    <w:rsid w:val="00380E5F"/>
    <w:rsid w:val="00381395"/>
    <w:rsid w:val="0038139A"/>
    <w:rsid w:val="003819A3"/>
    <w:rsid w:val="00381E67"/>
    <w:rsid w:val="00381E72"/>
    <w:rsid w:val="0038261C"/>
    <w:rsid w:val="003828F3"/>
    <w:rsid w:val="003829B5"/>
    <w:rsid w:val="003830C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1D9C"/>
    <w:rsid w:val="0039267B"/>
    <w:rsid w:val="00392D50"/>
    <w:rsid w:val="003937BE"/>
    <w:rsid w:val="00394604"/>
    <w:rsid w:val="00394C45"/>
    <w:rsid w:val="0039518D"/>
    <w:rsid w:val="0039577F"/>
    <w:rsid w:val="00395AFA"/>
    <w:rsid w:val="00395F22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A7DB4"/>
    <w:rsid w:val="003B006E"/>
    <w:rsid w:val="003B07CE"/>
    <w:rsid w:val="003B0A0A"/>
    <w:rsid w:val="003B0C72"/>
    <w:rsid w:val="003B21FF"/>
    <w:rsid w:val="003B22EA"/>
    <w:rsid w:val="003B2AFD"/>
    <w:rsid w:val="003B3148"/>
    <w:rsid w:val="003B3A34"/>
    <w:rsid w:val="003B4BC0"/>
    <w:rsid w:val="003B54D6"/>
    <w:rsid w:val="003B5867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A3A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4AB"/>
    <w:rsid w:val="003D7D99"/>
    <w:rsid w:val="003E0355"/>
    <w:rsid w:val="003E061E"/>
    <w:rsid w:val="003E069B"/>
    <w:rsid w:val="003E0C3A"/>
    <w:rsid w:val="003E0D97"/>
    <w:rsid w:val="003E1818"/>
    <w:rsid w:val="003E1D23"/>
    <w:rsid w:val="003E369C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19"/>
    <w:rsid w:val="00400836"/>
    <w:rsid w:val="004009A0"/>
    <w:rsid w:val="00400FB6"/>
    <w:rsid w:val="00401136"/>
    <w:rsid w:val="0040115D"/>
    <w:rsid w:val="004019FF"/>
    <w:rsid w:val="00401CA5"/>
    <w:rsid w:val="004029F3"/>
    <w:rsid w:val="00402BC1"/>
    <w:rsid w:val="00402C1E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6936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969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7B1"/>
    <w:rsid w:val="004339E1"/>
    <w:rsid w:val="00433CC7"/>
    <w:rsid w:val="00433CEB"/>
    <w:rsid w:val="004340F3"/>
    <w:rsid w:val="00434215"/>
    <w:rsid w:val="00434620"/>
    <w:rsid w:val="004350E4"/>
    <w:rsid w:val="00435646"/>
    <w:rsid w:val="00435B94"/>
    <w:rsid w:val="00436936"/>
    <w:rsid w:val="00436AD0"/>
    <w:rsid w:val="004370D1"/>
    <w:rsid w:val="00437C92"/>
    <w:rsid w:val="00440032"/>
    <w:rsid w:val="004403C8"/>
    <w:rsid w:val="00440638"/>
    <w:rsid w:val="00443557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0DD1"/>
    <w:rsid w:val="0045102B"/>
    <w:rsid w:val="0045108C"/>
    <w:rsid w:val="00451CA2"/>
    <w:rsid w:val="00451D4B"/>
    <w:rsid w:val="00451FFD"/>
    <w:rsid w:val="00452726"/>
    <w:rsid w:val="00452E08"/>
    <w:rsid w:val="00452E09"/>
    <w:rsid w:val="00452EE9"/>
    <w:rsid w:val="004530C9"/>
    <w:rsid w:val="00453F04"/>
    <w:rsid w:val="0045421A"/>
    <w:rsid w:val="00454932"/>
    <w:rsid w:val="0045496F"/>
    <w:rsid w:val="00454DBB"/>
    <w:rsid w:val="00454FC5"/>
    <w:rsid w:val="00455AD5"/>
    <w:rsid w:val="00455DD6"/>
    <w:rsid w:val="004560F2"/>
    <w:rsid w:val="004566CF"/>
    <w:rsid w:val="0045687F"/>
    <w:rsid w:val="00456977"/>
    <w:rsid w:val="00456E8D"/>
    <w:rsid w:val="00457699"/>
    <w:rsid w:val="00457A48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2"/>
    <w:rsid w:val="004636DE"/>
    <w:rsid w:val="004636E8"/>
    <w:rsid w:val="004637AD"/>
    <w:rsid w:val="004639C5"/>
    <w:rsid w:val="00463A4F"/>
    <w:rsid w:val="00464121"/>
    <w:rsid w:val="00464327"/>
    <w:rsid w:val="004643AC"/>
    <w:rsid w:val="004647F0"/>
    <w:rsid w:val="00464920"/>
    <w:rsid w:val="00465952"/>
    <w:rsid w:val="00465A2C"/>
    <w:rsid w:val="00465E24"/>
    <w:rsid w:val="0046765E"/>
    <w:rsid w:val="004706C0"/>
    <w:rsid w:val="00470867"/>
    <w:rsid w:val="00470AD3"/>
    <w:rsid w:val="00470BCB"/>
    <w:rsid w:val="004715EF"/>
    <w:rsid w:val="00471BBF"/>
    <w:rsid w:val="00471EBE"/>
    <w:rsid w:val="00471F23"/>
    <w:rsid w:val="0047223E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77F13"/>
    <w:rsid w:val="00480841"/>
    <w:rsid w:val="00480E1F"/>
    <w:rsid w:val="0048144E"/>
    <w:rsid w:val="004819B6"/>
    <w:rsid w:val="00481ACE"/>
    <w:rsid w:val="00481C3B"/>
    <w:rsid w:val="0048259A"/>
    <w:rsid w:val="004827F5"/>
    <w:rsid w:val="00482896"/>
    <w:rsid w:val="00482A41"/>
    <w:rsid w:val="00483824"/>
    <w:rsid w:val="004841DF"/>
    <w:rsid w:val="0048460A"/>
    <w:rsid w:val="00484905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4E44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3A19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3E2"/>
    <w:rsid w:val="004C059D"/>
    <w:rsid w:val="004C0709"/>
    <w:rsid w:val="004C0BAA"/>
    <w:rsid w:val="004C177C"/>
    <w:rsid w:val="004C1C4E"/>
    <w:rsid w:val="004C2471"/>
    <w:rsid w:val="004C25D8"/>
    <w:rsid w:val="004C2F82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1A6"/>
    <w:rsid w:val="004D17E9"/>
    <w:rsid w:val="004D1F94"/>
    <w:rsid w:val="004D2A16"/>
    <w:rsid w:val="004D2EDE"/>
    <w:rsid w:val="004D34F1"/>
    <w:rsid w:val="004D3F78"/>
    <w:rsid w:val="004D4FF7"/>
    <w:rsid w:val="004D530B"/>
    <w:rsid w:val="004D549D"/>
    <w:rsid w:val="004D5927"/>
    <w:rsid w:val="004D5B14"/>
    <w:rsid w:val="004D5DEF"/>
    <w:rsid w:val="004D5E3F"/>
    <w:rsid w:val="004D64AF"/>
    <w:rsid w:val="004D6584"/>
    <w:rsid w:val="004D6658"/>
    <w:rsid w:val="004D6AC4"/>
    <w:rsid w:val="004D722A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53E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35E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B72"/>
    <w:rsid w:val="004F6C7F"/>
    <w:rsid w:val="004F7500"/>
    <w:rsid w:val="004F788C"/>
    <w:rsid w:val="00500F31"/>
    <w:rsid w:val="00501680"/>
    <w:rsid w:val="00501A8E"/>
    <w:rsid w:val="00501BDD"/>
    <w:rsid w:val="00502790"/>
    <w:rsid w:val="00502D71"/>
    <w:rsid w:val="00503071"/>
    <w:rsid w:val="0050318D"/>
    <w:rsid w:val="00504082"/>
    <w:rsid w:val="005047F6"/>
    <w:rsid w:val="00504BBA"/>
    <w:rsid w:val="005059BC"/>
    <w:rsid w:val="00505B08"/>
    <w:rsid w:val="00506E81"/>
    <w:rsid w:val="00507833"/>
    <w:rsid w:val="0050794E"/>
    <w:rsid w:val="00510153"/>
    <w:rsid w:val="005103F3"/>
    <w:rsid w:val="0051140A"/>
    <w:rsid w:val="00511749"/>
    <w:rsid w:val="005117E5"/>
    <w:rsid w:val="00511F9C"/>
    <w:rsid w:val="005124EC"/>
    <w:rsid w:val="00512CA5"/>
    <w:rsid w:val="0051344E"/>
    <w:rsid w:val="00513A3C"/>
    <w:rsid w:val="00513C75"/>
    <w:rsid w:val="00513E12"/>
    <w:rsid w:val="005141B8"/>
    <w:rsid w:val="0051472E"/>
    <w:rsid w:val="00514A33"/>
    <w:rsid w:val="00514AC9"/>
    <w:rsid w:val="005155AD"/>
    <w:rsid w:val="00515DD3"/>
    <w:rsid w:val="0051620F"/>
    <w:rsid w:val="0051699E"/>
    <w:rsid w:val="00516FEA"/>
    <w:rsid w:val="0051746A"/>
    <w:rsid w:val="005179B3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7DE"/>
    <w:rsid w:val="00525864"/>
    <w:rsid w:val="00526AE3"/>
    <w:rsid w:val="00527254"/>
    <w:rsid w:val="0052731D"/>
    <w:rsid w:val="00527825"/>
    <w:rsid w:val="00527A14"/>
    <w:rsid w:val="00527A1F"/>
    <w:rsid w:val="00527A96"/>
    <w:rsid w:val="00527D48"/>
    <w:rsid w:val="00527FDE"/>
    <w:rsid w:val="00530316"/>
    <w:rsid w:val="00530679"/>
    <w:rsid w:val="00530809"/>
    <w:rsid w:val="0053091E"/>
    <w:rsid w:val="00530B8D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298C"/>
    <w:rsid w:val="00532D3C"/>
    <w:rsid w:val="0053377E"/>
    <w:rsid w:val="00533B28"/>
    <w:rsid w:val="005341F8"/>
    <w:rsid w:val="005350D8"/>
    <w:rsid w:val="005353F4"/>
    <w:rsid w:val="0053590F"/>
    <w:rsid w:val="00535B2E"/>
    <w:rsid w:val="0053628D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1EF"/>
    <w:rsid w:val="0054442F"/>
    <w:rsid w:val="0054446F"/>
    <w:rsid w:val="00544752"/>
    <w:rsid w:val="00546C1B"/>
    <w:rsid w:val="00547AA8"/>
    <w:rsid w:val="00550A31"/>
    <w:rsid w:val="0055165B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61"/>
    <w:rsid w:val="005608B8"/>
    <w:rsid w:val="0056096D"/>
    <w:rsid w:val="0056135B"/>
    <w:rsid w:val="00561B3D"/>
    <w:rsid w:val="00561E96"/>
    <w:rsid w:val="00561FAE"/>
    <w:rsid w:val="005622C2"/>
    <w:rsid w:val="00562676"/>
    <w:rsid w:val="00562C31"/>
    <w:rsid w:val="00563411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1795"/>
    <w:rsid w:val="00572C02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3F2E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0AB"/>
    <w:rsid w:val="005917B0"/>
    <w:rsid w:val="00591CF9"/>
    <w:rsid w:val="00591DD2"/>
    <w:rsid w:val="0059217F"/>
    <w:rsid w:val="00592678"/>
    <w:rsid w:val="00592D5C"/>
    <w:rsid w:val="005932E7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0E15"/>
    <w:rsid w:val="005A1376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70E"/>
    <w:rsid w:val="005A7C90"/>
    <w:rsid w:val="005B091C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291D"/>
    <w:rsid w:val="005B3515"/>
    <w:rsid w:val="005B3A9B"/>
    <w:rsid w:val="005B41F2"/>
    <w:rsid w:val="005B42C0"/>
    <w:rsid w:val="005B4AA9"/>
    <w:rsid w:val="005B4B17"/>
    <w:rsid w:val="005B4D99"/>
    <w:rsid w:val="005B4DE5"/>
    <w:rsid w:val="005B4E02"/>
    <w:rsid w:val="005B56A0"/>
    <w:rsid w:val="005B5EB3"/>
    <w:rsid w:val="005B62DA"/>
    <w:rsid w:val="005B6401"/>
    <w:rsid w:val="005B70F7"/>
    <w:rsid w:val="005B71FC"/>
    <w:rsid w:val="005B7BA5"/>
    <w:rsid w:val="005B7CA6"/>
    <w:rsid w:val="005B7E17"/>
    <w:rsid w:val="005C0FB0"/>
    <w:rsid w:val="005C10C5"/>
    <w:rsid w:val="005C1155"/>
    <w:rsid w:val="005C1841"/>
    <w:rsid w:val="005C1AD8"/>
    <w:rsid w:val="005C268B"/>
    <w:rsid w:val="005C2CC2"/>
    <w:rsid w:val="005C2FD3"/>
    <w:rsid w:val="005C33FE"/>
    <w:rsid w:val="005C36D1"/>
    <w:rsid w:val="005C3A14"/>
    <w:rsid w:val="005C3A7C"/>
    <w:rsid w:val="005C3CFE"/>
    <w:rsid w:val="005C3E2B"/>
    <w:rsid w:val="005C43EF"/>
    <w:rsid w:val="005C4D0D"/>
    <w:rsid w:val="005C4E07"/>
    <w:rsid w:val="005C638C"/>
    <w:rsid w:val="005C669C"/>
    <w:rsid w:val="005C7482"/>
    <w:rsid w:val="005D03B0"/>
    <w:rsid w:val="005D0785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0ED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0E1"/>
    <w:rsid w:val="005E6D12"/>
    <w:rsid w:val="005E6DD9"/>
    <w:rsid w:val="005E6ED2"/>
    <w:rsid w:val="005E700A"/>
    <w:rsid w:val="005E788D"/>
    <w:rsid w:val="005F0CC2"/>
    <w:rsid w:val="005F0F05"/>
    <w:rsid w:val="005F0FA7"/>
    <w:rsid w:val="005F11F6"/>
    <w:rsid w:val="005F1815"/>
    <w:rsid w:val="005F1C65"/>
    <w:rsid w:val="005F1CEC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0C0F"/>
    <w:rsid w:val="00601830"/>
    <w:rsid w:val="00601BBA"/>
    <w:rsid w:val="00602BC1"/>
    <w:rsid w:val="0060347C"/>
    <w:rsid w:val="006042D6"/>
    <w:rsid w:val="0060464E"/>
    <w:rsid w:val="006059FB"/>
    <w:rsid w:val="00605A4D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A2"/>
    <w:rsid w:val="006167D9"/>
    <w:rsid w:val="00616AA5"/>
    <w:rsid w:val="006179C3"/>
    <w:rsid w:val="0062037F"/>
    <w:rsid w:val="0062070C"/>
    <w:rsid w:val="00620C0E"/>
    <w:rsid w:val="00620E4C"/>
    <w:rsid w:val="00621A70"/>
    <w:rsid w:val="00621C7C"/>
    <w:rsid w:val="00621DDF"/>
    <w:rsid w:val="0062252C"/>
    <w:rsid w:val="00623616"/>
    <w:rsid w:val="00623D8F"/>
    <w:rsid w:val="00623D93"/>
    <w:rsid w:val="0062408C"/>
    <w:rsid w:val="00624BDC"/>
    <w:rsid w:val="00624DFF"/>
    <w:rsid w:val="00625939"/>
    <w:rsid w:val="00625FFA"/>
    <w:rsid w:val="006266A0"/>
    <w:rsid w:val="00626B36"/>
    <w:rsid w:val="00627275"/>
    <w:rsid w:val="00627A27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3DA8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48B2"/>
    <w:rsid w:val="006451B4"/>
    <w:rsid w:val="00645956"/>
    <w:rsid w:val="0064596A"/>
    <w:rsid w:val="006459FC"/>
    <w:rsid w:val="00645AF8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9BF"/>
    <w:rsid w:val="00656B40"/>
    <w:rsid w:val="00656EB6"/>
    <w:rsid w:val="00657037"/>
    <w:rsid w:val="00657278"/>
    <w:rsid w:val="00657DE3"/>
    <w:rsid w:val="00660198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42"/>
    <w:rsid w:val="00663C53"/>
    <w:rsid w:val="006645DF"/>
    <w:rsid w:val="00664630"/>
    <w:rsid w:val="00664B0D"/>
    <w:rsid w:val="00664B89"/>
    <w:rsid w:val="00664E63"/>
    <w:rsid w:val="00665416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5F72"/>
    <w:rsid w:val="00676098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3723"/>
    <w:rsid w:val="006A44A4"/>
    <w:rsid w:val="006A4663"/>
    <w:rsid w:val="006A46C0"/>
    <w:rsid w:val="006A4C21"/>
    <w:rsid w:val="006A4F7E"/>
    <w:rsid w:val="006A54F1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994"/>
    <w:rsid w:val="006B2A17"/>
    <w:rsid w:val="006B2E36"/>
    <w:rsid w:val="006B3F4F"/>
    <w:rsid w:val="006B3FA9"/>
    <w:rsid w:val="006B4365"/>
    <w:rsid w:val="006B4387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34"/>
    <w:rsid w:val="006C7D82"/>
    <w:rsid w:val="006C7DAA"/>
    <w:rsid w:val="006D1117"/>
    <w:rsid w:val="006D149C"/>
    <w:rsid w:val="006D1865"/>
    <w:rsid w:val="006D28BC"/>
    <w:rsid w:val="006D39C6"/>
    <w:rsid w:val="006D431D"/>
    <w:rsid w:val="006D61BD"/>
    <w:rsid w:val="006D61C0"/>
    <w:rsid w:val="006D6B39"/>
    <w:rsid w:val="006D6BF9"/>
    <w:rsid w:val="006D6DD3"/>
    <w:rsid w:val="006D78A4"/>
    <w:rsid w:val="006E020C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872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5EB1"/>
    <w:rsid w:val="006F6543"/>
    <w:rsid w:val="006F72DC"/>
    <w:rsid w:val="006F781A"/>
    <w:rsid w:val="006F7FA3"/>
    <w:rsid w:val="007008E8"/>
    <w:rsid w:val="0070196C"/>
    <w:rsid w:val="00701F34"/>
    <w:rsid w:val="007020B5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5798"/>
    <w:rsid w:val="007265D1"/>
    <w:rsid w:val="00726B53"/>
    <w:rsid w:val="007273C5"/>
    <w:rsid w:val="007279CE"/>
    <w:rsid w:val="0073042B"/>
    <w:rsid w:val="00730B78"/>
    <w:rsid w:val="00731D5D"/>
    <w:rsid w:val="00732B95"/>
    <w:rsid w:val="00733553"/>
    <w:rsid w:val="007339BD"/>
    <w:rsid w:val="00733C06"/>
    <w:rsid w:val="00733EA1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A28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47C4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3E9"/>
    <w:rsid w:val="00754B1C"/>
    <w:rsid w:val="00754BCB"/>
    <w:rsid w:val="00754E52"/>
    <w:rsid w:val="00755407"/>
    <w:rsid w:val="00755931"/>
    <w:rsid w:val="00755C1F"/>
    <w:rsid w:val="00755C96"/>
    <w:rsid w:val="00756901"/>
    <w:rsid w:val="0075734B"/>
    <w:rsid w:val="007573FD"/>
    <w:rsid w:val="00757487"/>
    <w:rsid w:val="00757743"/>
    <w:rsid w:val="007578DB"/>
    <w:rsid w:val="00757A2B"/>
    <w:rsid w:val="00757B65"/>
    <w:rsid w:val="00757D47"/>
    <w:rsid w:val="00760428"/>
    <w:rsid w:val="007605B7"/>
    <w:rsid w:val="0076097E"/>
    <w:rsid w:val="007620A5"/>
    <w:rsid w:val="00762332"/>
    <w:rsid w:val="007645C0"/>
    <w:rsid w:val="00764968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4CA"/>
    <w:rsid w:val="007728BC"/>
    <w:rsid w:val="00772996"/>
    <w:rsid w:val="00772A92"/>
    <w:rsid w:val="0077331C"/>
    <w:rsid w:val="007736F7"/>
    <w:rsid w:val="00773BF1"/>
    <w:rsid w:val="00774263"/>
    <w:rsid w:val="00774288"/>
    <w:rsid w:val="00774B5D"/>
    <w:rsid w:val="00774E20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1EA7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0FD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8D0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090"/>
    <w:rsid w:val="007A1126"/>
    <w:rsid w:val="007A20B7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725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D8E"/>
    <w:rsid w:val="007B2F88"/>
    <w:rsid w:val="007B3405"/>
    <w:rsid w:val="007B3781"/>
    <w:rsid w:val="007B4D06"/>
    <w:rsid w:val="007B4F30"/>
    <w:rsid w:val="007B51A8"/>
    <w:rsid w:val="007B5413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12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4F7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5E"/>
    <w:rsid w:val="007D6E8A"/>
    <w:rsid w:val="007D6FC4"/>
    <w:rsid w:val="007D7194"/>
    <w:rsid w:val="007E0838"/>
    <w:rsid w:val="007E0931"/>
    <w:rsid w:val="007E2B83"/>
    <w:rsid w:val="007E2E6D"/>
    <w:rsid w:val="007E37C2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798"/>
    <w:rsid w:val="007F09B7"/>
    <w:rsid w:val="007F1176"/>
    <w:rsid w:val="007F131D"/>
    <w:rsid w:val="007F13B8"/>
    <w:rsid w:val="007F1802"/>
    <w:rsid w:val="007F24E3"/>
    <w:rsid w:val="007F2649"/>
    <w:rsid w:val="007F2917"/>
    <w:rsid w:val="007F2D47"/>
    <w:rsid w:val="007F338B"/>
    <w:rsid w:val="007F46D5"/>
    <w:rsid w:val="007F472E"/>
    <w:rsid w:val="007F5290"/>
    <w:rsid w:val="007F54A0"/>
    <w:rsid w:val="007F57C6"/>
    <w:rsid w:val="007F5C90"/>
    <w:rsid w:val="007F5CA9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0390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65BC"/>
    <w:rsid w:val="0081777E"/>
    <w:rsid w:val="00817B81"/>
    <w:rsid w:val="00817C9A"/>
    <w:rsid w:val="00820971"/>
    <w:rsid w:val="00820D99"/>
    <w:rsid w:val="00820EE4"/>
    <w:rsid w:val="008211C0"/>
    <w:rsid w:val="00821F31"/>
    <w:rsid w:val="00822AB9"/>
    <w:rsid w:val="00822B00"/>
    <w:rsid w:val="00822B3B"/>
    <w:rsid w:val="00824200"/>
    <w:rsid w:val="008251F1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09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C43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5D8E"/>
    <w:rsid w:val="008462A7"/>
    <w:rsid w:val="0084768C"/>
    <w:rsid w:val="00847EA8"/>
    <w:rsid w:val="00850104"/>
    <w:rsid w:val="0085013F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91D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3C9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3A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2CB"/>
    <w:rsid w:val="00882EBC"/>
    <w:rsid w:val="0088353C"/>
    <w:rsid w:val="00883BF3"/>
    <w:rsid w:val="00883F5D"/>
    <w:rsid w:val="008846BE"/>
    <w:rsid w:val="00885A82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370"/>
    <w:rsid w:val="008A07A2"/>
    <w:rsid w:val="008A081A"/>
    <w:rsid w:val="008A0A9E"/>
    <w:rsid w:val="008A11F5"/>
    <w:rsid w:val="008A170B"/>
    <w:rsid w:val="008A1920"/>
    <w:rsid w:val="008A1C24"/>
    <w:rsid w:val="008A21F3"/>
    <w:rsid w:val="008A2BCA"/>
    <w:rsid w:val="008A31AA"/>
    <w:rsid w:val="008A35A2"/>
    <w:rsid w:val="008A42AF"/>
    <w:rsid w:val="008A4ABF"/>
    <w:rsid w:val="008A4AFE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28FC"/>
    <w:rsid w:val="008B4210"/>
    <w:rsid w:val="008B446A"/>
    <w:rsid w:val="008B4C3D"/>
    <w:rsid w:val="008B5497"/>
    <w:rsid w:val="008B7268"/>
    <w:rsid w:val="008B7456"/>
    <w:rsid w:val="008B75E5"/>
    <w:rsid w:val="008B7DED"/>
    <w:rsid w:val="008C0310"/>
    <w:rsid w:val="008C19C0"/>
    <w:rsid w:val="008C249A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2A8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1755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6DAB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59DC"/>
    <w:rsid w:val="008E6041"/>
    <w:rsid w:val="008E6732"/>
    <w:rsid w:val="008E764D"/>
    <w:rsid w:val="008E76DA"/>
    <w:rsid w:val="008E78FE"/>
    <w:rsid w:val="008E7A73"/>
    <w:rsid w:val="008E7BDE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5DFC"/>
    <w:rsid w:val="008F657A"/>
    <w:rsid w:val="008F683E"/>
    <w:rsid w:val="008F73F5"/>
    <w:rsid w:val="008F7407"/>
    <w:rsid w:val="008F78DC"/>
    <w:rsid w:val="008F7CE6"/>
    <w:rsid w:val="00900295"/>
    <w:rsid w:val="00900355"/>
    <w:rsid w:val="009008F5"/>
    <w:rsid w:val="009019A7"/>
    <w:rsid w:val="0090265F"/>
    <w:rsid w:val="009034F6"/>
    <w:rsid w:val="00903891"/>
    <w:rsid w:val="00904275"/>
    <w:rsid w:val="009046AA"/>
    <w:rsid w:val="00905860"/>
    <w:rsid w:val="00905D4D"/>
    <w:rsid w:val="00905DF1"/>
    <w:rsid w:val="00905EB5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15B"/>
    <w:rsid w:val="00916A01"/>
    <w:rsid w:val="009178AB"/>
    <w:rsid w:val="00920246"/>
    <w:rsid w:val="0092024F"/>
    <w:rsid w:val="0092062C"/>
    <w:rsid w:val="009209EB"/>
    <w:rsid w:val="00920B95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92A"/>
    <w:rsid w:val="00930FC1"/>
    <w:rsid w:val="00932038"/>
    <w:rsid w:val="009320BE"/>
    <w:rsid w:val="00932A67"/>
    <w:rsid w:val="00932CE6"/>
    <w:rsid w:val="0093349E"/>
    <w:rsid w:val="00933658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47E14"/>
    <w:rsid w:val="009501A5"/>
    <w:rsid w:val="00950870"/>
    <w:rsid w:val="00950B63"/>
    <w:rsid w:val="009514F0"/>
    <w:rsid w:val="009525F2"/>
    <w:rsid w:val="009527A2"/>
    <w:rsid w:val="00952E64"/>
    <w:rsid w:val="00952F59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57E49"/>
    <w:rsid w:val="009602D5"/>
    <w:rsid w:val="00960431"/>
    <w:rsid w:val="009613AA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DE1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5AD2"/>
    <w:rsid w:val="00976EBE"/>
    <w:rsid w:val="009776C3"/>
    <w:rsid w:val="00980B80"/>
    <w:rsid w:val="0098128A"/>
    <w:rsid w:val="00981B88"/>
    <w:rsid w:val="00981BEE"/>
    <w:rsid w:val="009822B5"/>
    <w:rsid w:val="00983863"/>
    <w:rsid w:val="00983883"/>
    <w:rsid w:val="0098390D"/>
    <w:rsid w:val="00983F01"/>
    <w:rsid w:val="00984EAC"/>
    <w:rsid w:val="009861CE"/>
    <w:rsid w:val="00987250"/>
    <w:rsid w:val="0098762E"/>
    <w:rsid w:val="00987763"/>
    <w:rsid w:val="009878A7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5A5D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28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6D0"/>
    <w:rsid w:val="009A79D5"/>
    <w:rsid w:val="009A7E49"/>
    <w:rsid w:val="009A7F28"/>
    <w:rsid w:val="009A7FD2"/>
    <w:rsid w:val="009B04C2"/>
    <w:rsid w:val="009B0549"/>
    <w:rsid w:val="009B08E8"/>
    <w:rsid w:val="009B0DFB"/>
    <w:rsid w:val="009B15A3"/>
    <w:rsid w:val="009B15FD"/>
    <w:rsid w:val="009B2479"/>
    <w:rsid w:val="009B26D2"/>
    <w:rsid w:val="009B29C4"/>
    <w:rsid w:val="009B2B55"/>
    <w:rsid w:val="009B46D7"/>
    <w:rsid w:val="009B4E56"/>
    <w:rsid w:val="009B56E9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169"/>
    <w:rsid w:val="009D053B"/>
    <w:rsid w:val="009D062E"/>
    <w:rsid w:val="009D0E02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2C7"/>
    <w:rsid w:val="009E3560"/>
    <w:rsid w:val="009E37ED"/>
    <w:rsid w:val="009E37F5"/>
    <w:rsid w:val="009E38C8"/>
    <w:rsid w:val="009E444F"/>
    <w:rsid w:val="009E4812"/>
    <w:rsid w:val="009E4A10"/>
    <w:rsid w:val="009E4B1D"/>
    <w:rsid w:val="009E4BFD"/>
    <w:rsid w:val="009E675D"/>
    <w:rsid w:val="009E6E8A"/>
    <w:rsid w:val="009E72BE"/>
    <w:rsid w:val="009E755A"/>
    <w:rsid w:val="009E75AF"/>
    <w:rsid w:val="009F0B5F"/>
    <w:rsid w:val="009F0EEB"/>
    <w:rsid w:val="009F2642"/>
    <w:rsid w:val="009F26C4"/>
    <w:rsid w:val="009F2C7A"/>
    <w:rsid w:val="009F3CCD"/>
    <w:rsid w:val="009F4B61"/>
    <w:rsid w:val="009F4D14"/>
    <w:rsid w:val="009F53DB"/>
    <w:rsid w:val="009F688F"/>
    <w:rsid w:val="009F6CD0"/>
    <w:rsid w:val="009F6E01"/>
    <w:rsid w:val="009F6E6E"/>
    <w:rsid w:val="009F6F39"/>
    <w:rsid w:val="009F709D"/>
    <w:rsid w:val="00A00542"/>
    <w:rsid w:val="00A00F8F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4E08"/>
    <w:rsid w:val="00A050B8"/>
    <w:rsid w:val="00A056D9"/>
    <w:rsid w:val="00A05785"/>
    <w:rsid w:val="00A05ED0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C06"/>
    <w:rsid w:val="00A20E90"/>
    <w:rsid w:val="00A2161A"/>
    <w:rsid w:val="00A2163D"/>
    <w:rsid w:val="00A22574"/>
    <w:rsid w:val="00A227A4"/>
    <w:rsid w:val="00A22A46"/>
    <w:rsid w:val="00A22B98"/>
    <w:rsid w:val="00A22D07"/>
    <w:rsid w:val="00A239E5"/>
    <w:rsid w:val="00A23D5F"/>
    <w:rsid w:val="00A241C5"/>
    <w:rsid w:val="00A24CA6"/>
    <w:rsid w:val="00A24D3A"/>
    <w:rsid w:val="00A25BFD"/>
    <w:rsid w:val="00A260EF"/>
    <w:rsid w:val="00A26609"/>
    <w:rsid w:val="00A3172B"/>
    <w:rsid w:val="00A319BD"/>
    <w:rsid w:val="00A3207F"/>
    <w:rsid w:val="00A32119"/>
    <w:rsid w:val="00A32126"/>
    <w:rsid w:val="00A32B20"/>
    <w:rsid w:val="00A32BE4"/>
    <w:rsid w:val="00A32E37"/>
    <w:rsid w:val="00A33649"/>
    <w:rsid w:val="00A33929"/>
    <w:rsid w:val="00A340BD"/>
    <w:rsid w:val="00A343E3"/>
    <w:rsid w:val="00A34609"/>
    <w:rsid w:val="00A34BAD"/>
    <w:rsid w:val="00A34E97"/>
    <w:rsid w:val="00A34F0A"/>
    <w:rsid w:val="00A35F3A"/>
    <w:rsid w:val="00A35F3B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25D2"/>
    <w:rsid w:val="00A4306E"/>
    <w:rsid w:val="00A435C9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05EE"/>
    <w:rsid w:val="00A61003"/>
    <w:rsid w:val="00A6160B"/>
    <w:rsid w:val="00A63544"/>
    <w:rsid w:val="00A64AD9"/>
    <w:rsid w:val="00A65367"/>
    <w:rsid w:val="00A65A69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4EE"/>
    <w:rsid w:val="00A72942"/>
    <w:rsid w:val="00A72B9E"/>
    <w:rsid w:val="00A732B7"/>
    <w:rsid w:val="00A734F4"/>
    <w:rsid w:val="00A737DB"/>
    <w:rsid w:val="00A73A53"/>
    <w:rsid w:val="00A744F1"/>
    <w:rsid w:val="00A745D1"/>
    <w:rsid w:val="00A746EE"/>
    <w:rsid w:val="00A74A77"/>
    <w:rsid w:val="00A76599"/>
    <w:rsid w:val="00A7673E"/>
    <w:rsid w:val="00A768F8"/>
    <w:rsid w:val="00A7744F"/>
    <w:rsid w:val="00A7799B"/>
    <w:rsid w:val="00A8076F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4B8B"/>
    <w:rsid w:val="00A850B7"/>
    <w:rsid w:val="00A851B9"/>
    <w:rsid w:val="00A867AC"/>
    <w:rsid w:val="00A86F67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0A4F"/>
    <w:rsid w:val="00AA1453"/>
    <w:rsid w:val="00AA1588"/>
    <w:rsid w:val="00AA18E4"/>
    <w:rsid w:val="00AA2736"/>
    <w:rsid w:val="00AA28DE"/>
    <w:rsid w:val="00AA298F"/>
    <w:rsid w:val="00AA3242"/>
    <w:rsid w:val="00AA38A9"/>
    <w:rsid w:val="00AA3E09"/>
    <w:rsid w:val="00AA5616"/>
    <w:rsid w:val="00AA5D83"/>
    <w:rsid w:val="00AA6A37"/>
    <w:rsid w:val="00AA6F1C"/>
    <w:rsid w:val="00AB1086"/>
    <w:rsid w:val="00AB14F3"/>
    <w:rsid w:val="00AB21D3"/>
    <w:rsid w:val="00AB2224"/>
    <w:rsid w:val="00AB22EE"/>
    <w:rsid w:val="00AB3126"/>
    <w:rsid w:val="00AB3938"/>
    <w:rsid w:val="00AB3A71"/>
    <w:rsid w:val="00AB3ECB"/>
    <w:rsid w:val="00AB490D"/>
    <w:rsid w:val="00AB4E42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29CC"/>
    <w:rsid w:val="00AC3502"/>
    <w:rsid w:val="00AC3AD2"/>
    <w:rsid w:val="00AC4578"/>
    <w:rsid w:val="00AC473F"/>
    <w:rsid w:val="00AC5383"/>
    <w:rsid w:val="00AC569D"/>
    <w:rsid w:val="00AC58A9"/>
    <w:rsid w:val="00AC58BA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4F8"/>
    <w:rsid w:val="00AD58DE"/>
    <w:rsid w:val="00AD6939"/>
    <w:rsid w:val="00AD6A4A"/>
    <w:rsid w:val="00AD6C4E"/>
    <w:rsid w:val="00AD6EC5"/>
    <w:rsid w:val="00AD701A"/>
    <w:rsid w:val="00AD7146"/>
    <w:rsid w:val="00AD76C3"/>
    <w:rsid w:val="00AD7BEB"/>
    <w:rsid w:val="00AD7C52"/>
    <w:rsid w:val="00AE056E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64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2B4B"/>
    <w:rsid w:val="00B0301B"/>
    <w:rsid w:val="00B03041"/>
    <w:rsid w:val="00B03290"/>
    <w:rsid w:val="00B04665"/>
    <w:rsid w:val="00B047D1"/>
    <w:rsid w:val="00B04AEC"/>
    <w:rsid w:val="00B04B77"/>
    <w:rsid w:val="00B04F8B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1D23"/>
    <w:rsid w:val="00B12BCB"/>
    <w:rsid w:val="00B135E0"/>
    <w:rsid w:val="00B139A1"/>
    <w:rsid w:val="00B1424B"/>
    <w:rsid w:val="00B14F33"/>
    <w:rsid w:val="00B15819"/>
    <w:rsid w:val="00B15D23"/>
    <w:rsid w:val="00B15FF4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7F3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56E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7F0"/>
    <w:rsid w:val="00B42867"/>
    <w:rsid w:val="00B42CE1"/>
    <w:rsid w:val="00B42D59"/>
    <w:rsid w:val="00B42DB4"/>
    <w:rsid w:val="00B4309F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5C90"/>
    <w:rsid w:val="00B568F3"/>
    <w:rsid w:val="00B56C0C"/>
    <w:rsid w:val="00B57A15"/>
    <w:rsid w:val="00B57D7C"/>
    <w:rsid w:val="00B602BE"/>
    <w:rsid w:val="00B60D95"/>
    <w:rsid w:val="00B60DD4"/>
    <w:rsid w:val="00B61F28"/>
    <w:rsid w:val="00B62083"/>
    <w:rsid w:val="00B62F3A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B34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39D"/>
    <w:rsid w:val="00B7556F"/>
    <w:rsid w:val="00B7623C"/>
    <w:rsid w:val="00B76694"/>
    <w:rsid w:val="00B77B23"/>
    <w:rsid w:val="00B8050C"/>
    <w:rsid w:val="00B80568"/>
    <w:rsid w:val="00B81091"/>
    <w:rsid w:val="00B816C4"/>
    <w:rsid w:val="00B81F8C"/>
    <w:rsid w:val="00B8225A"/>
    <w:rsid w:val="00B82AA6"/>
    <w:rsid w:val="00B82FA5"/>
    <w:rsid w:val="00B83002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CA8"/>
    <w:rsid w:val="00B92E2C"/>
    <w:rsid w:val="00B937AF"/>
    <w:rsid w:val="00B9393A"/>
    <w:rsid w:val="00B9422B"/>
    <w:rsid w:val="00B9424D"/>
    <w:rsid w:val="00B9483D"/>
    <w:rsid w:val="00B95465"/>
    <w:rsid w:val="00B95D9A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421"/>
    <w:rsid w:val="00BB3642"/>
    <w:rsid w:val="00BB3D88"/>
    <w:rsid w:val="00BB48EB"/>
    <w:rsid w:val="00BB4C7A"/>
    <w:rsid w:val="00BB5397"/>
    <w:rsid w:val="00BB5822"/>
    <w:rsid w:val="00BB587F"/>
    <w:rsid w:val="00BB5A38"/>
    <w:rsid w:val="00BB5A68"/>
    <w:rsid w:val="00BB5CD3"/>
    <w:rsid w:val="00BB5D70"/>
    <w:rsid w:val="00BB5FBE"/>
    <w:rsid w:val="00BB60D2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1BC"/>
    <w:rsid w:val="00BC42FB"/>
    <w:rsid w:val="00BC4A06"/>
    <w:rsid w:val="00BC607A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2B6"/>
    <w:rsid w:val="00BE3F4A"/>
    <w:rsid w:val="00BE41EF"/>
    <w:rsid w:val="00BE47B7"/>
    <w:rsid w:val="00BE4A28"/>
    <w:rsid w:val="00BE4BD8"/>
    <w:rsid w:val="00BE4BF4"/>
    <w:rsid w:val="00BE5588"/>
    <w:rsid w:val="00BE5923"/>
    <w:rsid w:val="00BE6461"/>
    <w:rsid w:val="00BE680C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2834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C4"/>
    <w:rsid w:val="00BF7AF8"/>
    <w:rsid w:val="00BF7C64"/>
    <w:rsid w:val="00C00036"/>
    <w:rsid w:val="00C0029A"/>
    <w:rsid w:val="00C0066F"/>
    <w:rsid w:val="00C016FF"/>
    <w:rsid w:val="00C017F0"/>
    <w:rsid w:val="00C021CA"/>
    <w:rsid w:val="00C026F3"/>
    <w:rsid w:val="00C0290E"/>
    <w:rsid w:val="00C03657"/>
    <w:rsid w:val="00C04240"/>
    <w:rsid w:val="00C04658"/>
    <w:rsid w:val="00C048C6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B68"/>
    <w:rsid w:val="00C14F0D"/>
    <w:rsid w:val="00C15D03"/>
    <w:rsid w:val="00C16594"/>
    <w:rsid w:val="00C16D61"/>
    <w:rsid w:val="00C16EE0"/>
    <w:rsid w:val="00C172B9"/>
    <w:rsid w:val="00C21906"/>
    <w:rsid w:val="00C22F4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85A"/>
    <w:rsid w:val="00C35B7D"/>
    <w:rsid w:val="00C35CE6"/>
    <w:rsid w:val="00C35E99"/>
    <w:rsid w:val="00C361ED"/>
    <w:rsid w:val="00C3628D"/>
    <w:rsid w:val="00C364E5"/>
    <w:rsid w:val="00C37311"/>
    <w:rsid w:val="00C37E4D"/>
    <w:rsid w:val="00C37F2E"/>
    <w:rsid w:val="00C40BFB"/>
    <w:rsid w:val="00C417E2"/>
    <w:rsid w:val="00C41908"/>
    <w:rsid w:val="00C41B17"/>
    <w:rsid w:val="00C41D03"/>
    <w:rsid w:val="00C429CA"/>
    <w:rsid w:val="00C42B20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56E6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3727"/>
    <w:rsid w:val="00C5441D"/>
    <w:rsid w:val="00C54B5B"/>
    <w:rsid w:val="00C5503E"/>
    <w:rsid w:val="00C56D9B"/>
    <w:rsid w:val="00C573DA"/>
    <w:rsid w:val="00C57451"/>
    <w:rsid w:val="00C57593"/>
    <w:rsid w:val="00C575EF"/>
    <w:rsid w:val="00C57AEF"/>
    <w:rsid w:val="00C57E69"/>
    <w:rsid w:val="00C57ED0"/>
    <w:rsid w:val="00C6015B"/>
    <w:rsid w:val="00C61AC8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0DDE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D93"/>
    <w:rsid w:val="00C94F9C"/>
    <w:rsid w:val="00C95043"/>
    <w:rsid w:val="00C95602"/>
    <w:rsid w:val="00C95FD0"/>
    <w:rsid w:val="00C968F0"/>
    <w:rsid w:val="00C96F9E"/>
    <w:rsid w:val="00C97FC7"/>
    <w:rsid w:val="00CA09ED"/>
    <w:rsid w:val="00CA0B8A"/>
    <w:rsid w:val="00CA0C2C"/>
    <w:rsid w:val="00CA16AE"/>
    <w:rsid w:val="00CA1CFB"/>
    <w:rsid w:val="00CA216C"/>
    <w:rsid w:val="00CA256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391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030D"/>
    <w:rsid w:val="00CC0C6A"/>
    <w:rsid w:val="00CC10CB"/>
    <w:rsid w:val="00CC1A7C"/>
    <w:rsid w:val="00CC2242"/>
    <w:rsid w:val="00CC2458"/>
    <w:rsid w:val="00CC27CE"/>
    <w:rsid w:val="00CC2CBC"/>
    <w:rsid w:val="00CC3B59"/>
    <w:rsid w:val="00CC4163"/>
    <w:rsid w:val="00CC4366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5768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789"/>
    <w:rsid w:val="00CE1BAB"/>
    <w:rsid w:val="00CE3D41"/>
    <w:rsid w:val="00CE3E97"/>
    <w:rsid w:val="00CE4CB1"/>
    <w:rsid w:val="00CE55AD"/>
    <w:rsid w:val="00CE59AB"/>
    <w:rsid w:val="00CE5C01"/>
    <w:rsid w:val="00CE5C7D"/>
    <w:rsid w:val="00CE5DB8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A31"/>
    <w:rsid w:val="00CF7587"/>
    <w:rsid w:val="00CF7952"/>
    <w:rsid w:val="00CF7978"/>
    <w:rsid w:val="00CF7C0B"/>
    <w:rsid w:val="00D0047F"/>
    <w:rsid w:val="00D00917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03A4"/>
    <w:rsid w:val="00D11763"/>
    <w:rsid w:val="00D12571"/>
    <w:rsid w:val="00D127A3"/>
    <w:rsid w:val="00D12BE4"/>
    <w:rsid w:val="00D12E90"/>
    <w:rsid w:val="00D12F4D"/>
    <w:rsid w:val="00D1311C"/>
    <w:rsid w:val="00D13490"/>
    <w:rsid w:val="00D13E42"/>
    <w:rsid w:val="00D13E56"/>
    <w:rsid w:val="00D13FC2"/>
    <w:rsid w:val="00D149C6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4A45"/>
    <w:rsid w:val="00D2513C"/>
    <w:rsid w:val="00D26192"/>
    <w:rsid w:val="00D2626D"/>
    <w:rsid w:val="00D26D38"/>
    <w:rsid w:val="00D26FCF"/>
    <w:rsid w:val="00D26FF3"/>
    <w:rsid w:val="00D27099"/>
    <w:rsid w:val="00D27D8D"/>
    <w:rsid w:val="00D27F26"/>
    <w:rsid w:val="00D309F8"/>
    <w:rsid w:val="00D31177"/>
    <w:rsid w:val="00D31A45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4CC0"/>
    <w:rsid w:val="00D360CB"/>
    <w:rsid w:val="00D3680D"/>
    <w:rsid w:val="00D40187"/>
    <w:rsid w:val="00D408A8"/>
    <w:rsid w:val="00D40F4D"/>
    <w:rsid w:val="00D414B6"/>
    <w:rsid w:val="00D417F6"/>
    <w:rsid w:val="00D4350F"/>
    <w:rsid w:val="00D43D49"/>
    <w:rsid w:val="00D451E5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070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577E7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4C68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2EFF"/>
    <w:rsid w:val="00D832D1"/>
    <w:rsid w:val="00D838DC"/>
    <w:rsid w:val="00D84628"/>
    <w:rsid w:val="00D85361"/>
    <w:rsid w:val="00D854BE"/>
    <w:rsid w:val="00D85E7A"/>
    <w:rsid w:val="00D861F1"/>
    <w:rsid w:val="00D86DD6"/>
    <w:rsid w:val="00D86F90"/>
    <w:rsid w:val="00D87B4E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416"/>
    <w:rsid w:val="00DA36DE"/>
    <w:rsid w:val="00DA49CB"/>
    <w:rsid w:val="00DA4E80"/>
    <w:rsid w:val="00DA5FED"/>
    <w:rsid w:val="00DA621E"/>
    <w:rsid w:val="00DA6821"/>
    <w:rsid w:val="00DA7753"/>
    <w:rsid w:val="00DB04E8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79E"/>
    <w:rsid w:val="00DB4B57"/>
    <w:rsid w:val="00DB4BE5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27AC"/>
    <w:rsid w:val="00DC4366"/>
    <w:rsid w:val="00DC484B"/>
    <w:rsid w:val="00DC4C16"/>
    <w:rsid w:val="00DC4F94"/>
    <w:rsid w:val="00DC51D5"/>
    <w:rsid w:val="00DC58FE"/>
    <w:rsid w:val="00DC5A8C"/>
    <w:rsid w:val="00DC6D37"/>
    <w:rsid w:val="00DC7144"/>
    <w:rsid w:val="00DD0072"/>
    <w:rsid w:val="00DD08C1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0C1"/>
    <w:rsid w:val="00DD6382"/>
    <w:rsid w:val="00DD7EEF"/>
    <w:rsid w:val="00DE0944"/>
    <w:rsid w:val="00DE1343"/>
    <w:rsid w:val="00DE21F4"/>
    <w:rsid w:val="00DE2B00"/>
    <w:rsid w:val="00DE2CAF"/>
    <w:rsid w:val="00DE30E2"/>
    <w:rsid w:val="00DE3B02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94B"/>
    <w:rsid w:val="00DE5AB3"/>
    <w:rsid w:val="00DE5BA3"/>
    <w:rsid w:val="00DE5FBB"/>
    <w:rsid w:val="00DE6C5B"/>
    <w:rsid w:val="00DE6DB9"/>
    <w:rsid w:val="00DE7146"/>
    <w:rsid w:val="00DE792A"/>
    <w:rsid w:val="00DE7CCF"/>
    <w:rsid w:val="00DE7F12"/>
    <w:rsid w:val="00DF0868"/>
    <w:rsid w:val="00DF0C7C"/>
    <w:rsid w:val="00DF0CEF"/>
    <w:rsid w:val="00DF0DB0"/>
    <w:rsid w:val="00DF1AAF"/>
    <w:rsid w:val="00DF2415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677"/>
    <w:rsid w:val="00E03902"/>
    <w:rsid w:val="00E03A9C"/>
    <w:rsid w:val="00E04749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2791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0F96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EFA"/>
    <w:rsid w:val="00E26F3B"/>
    <w:rsid w:val="00E27088"/>
    <w:rsid w:val="00E272B8"/>
    <w:rsid w:val="00E27624"/>
    <w:rsid w:val="00E27CDB"/>
    <w:rsid w:val="00E30054"/>
    <w:rsid w:val="00E304C9"/>
    <w:rsid w:val="00E30564"/>
    <w:rsid w:val="00E308C2"/>
    <w:rsid w:val="00E30BC1"/>
    <w:rsid w:val="00E31403"/>
    <w:rsid w:val="00E31BDF"/>
    <w:rsid w:val="00E31C9E"/>
    <w:rsid w:val="00E32A6D"/>
    <w:rsid w:val="00E33486"/>
    <w:rsid w:val="00E34040"/>
    <w:rsid w:val="00E361CB"/>
    <w:rsid w:val="00E373BC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70D"/>
    <w:rsid w:val="00E44971"/>
    <w:rsid w:val="00E44C0B"/>
    <w:rsid w:val="00E45BDB"/>
    <w:rsid w:val="00E45ECA"/>
    <w:rsid w:val="00E464EB"/>
    <w:rsid w:val="00E47B20"/>
    <w:rsid w:val="00E50196"/>
    <w:rsid w:val="00E5050E"/>
    <w:rsid w:val="00E50ACE"/>
    <w:rsid w:val="00E50B45"/>
    <w:rsid w:val="00E54E92"/>
    <w:rsid w:val="00E550C9"/>
    <w:rsid w:val="00E551C7"/>
    <w:rsid w:val="00E5594F"/>
    <w:rsid w:val="00E563FD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0EF2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0FD7"/>
    <w:rsid w:val="00E70FE3"/>
    <w:rsid w:val="00E7141C"/>
    <w:rsid w:val="00E71B58"/>
    <w:rsid w:val="00E71D31"/>
    <w:rsid w:val="00E72462"/>
    <w:rsid w:val="00E7292B"/>
    <w:rsid w:val="00E74A69"/>
    <w:rsid w:val="00E754E0"/>
    <w:rsid w:val="00E75AA0"/>
    <w:rsid w:val="00E762C4"/>
    <w:rsid w:val="00E762F5"/>
    <w:rsid w:val="00E7658F"/>
    <w:rsid w:val="00E76E2C"/>
    <w:rsid w:val="00E76F43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8C7"/>
    <w:rsid w:val="00E82CEA"/>
    <w:rsid w:val="00E82E9C"/>
    <w:rsid w:val="00E8420E"/>
    <w:rsid w:val="00E8469B"/>
    <w:rsid w:val="00E84CB7"/>
    <w:rsid w:val="00E8630E"/>
    <w:rsid w:val="00E8658B"/>
    <w:rsid w:val="00E86A5E"/>
    <w:rsid w:val="00E87ABD"/>
    <w:rsid w:val="00E87C1D"/>
    <w:rsid w:val="00E9014A"/>
    <w:rsid w:val="00E90332"/>
    <w:rsid w:val="00E90600"/>
    <w:rsid w:val="00E90EE6"/>
    <w:rsid w:val="00E91538"/>
    <w:rsid w:val="00E91841"/>
    <w:rsid w:val="00E91CD1"/>
    <w:rsid w:val="00E92546"/>
    <w:rsid w:val="00E93562"/>
    <w:rsid w:val="00E937EC"/>
    <w:rsid w:val="00E9388B"/>
    <w:rsid w:val="00E938E9"/>
    <w:rsid w:val="00E93FB6"/>
    <w:rsid w:val="00E940C1"/>
    <w:rsid w:val="00E950D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8DE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0AE"/>
    <w:rsid w:val="00EB54BD"/>
    <w:rsid w:val="00EB55C8"/>
    <w:rsid w:val="00EB5796"/>
    <w:rsid w:val="00EB5C40"/>
    <w:rsid w:val="00EB5F56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4981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1E"/>
    <w:rsid w:val="00ED1D72"/>
    <w:rsid w:val="00ED2E4E"/>
    <w:rsid w:val="00ED3348"/>
    <w:rsid w:val="00ED3595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3E9C"/>
    <w:rsid w:val="00EE4A0A"/>
    <w:rsid w:val="00EE5670"/>
    <w:rsid w:val="00EE5B4F"/>
    <w:rsid w:val="00EE6518"/>
    <w:rsid w:val="00EE6A84"/>
    <w:rsid w:val="00EE6EBE"/>
    <w:rsid w:val="00EE6EFB"/>
    <w:rsid w:val="00EE785B"/>
    <w:rsid w:val="00EE79C5"/>
    <w:rsid w:val="00EE7C00"/>
    <w:rsid w:val="00EF067D"/>
    <w:rsid w:val="00EF06BA"/>
    <w:rsid w:val="00EF094B"/>
    <w:rsid w:val="00EF11EB"/>
    <w:rsid w:val="00EF15C5"/>
    <w:rsid w:val="00EF163D"/>
    <w:rsid w:val="00EF17B4"/>
    <w:rsid w:val="00EF188E"/>
    <w:rsid w:val="00EF197E"/>
    <w:rsid w:val="00EF2078"/>
    <w:rsid w:val="00EF23D7"/>
    <w:rsid w:val="00EF2BE1"/>
    <w:rsid w:val="00EF366D"/>
    <w:rsid w:val="00EF41E7"/>
    <w:rsid w:val="00EF44E3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28D"/>
    <w:rsid w:val="00F00626"/>
    <w:rsid w:val="00F009E4"/>
    <w:rsid w:val="00F00ED8"/>
    <w:rsid w:val="00F02504"/>
    <w:rsid w:val="00F027DC"/>
    <w:rsid w:val="00F029CE"/>
    <w:rsid w:val="00F034E7"/>
    <w:rsid w:val="00F038FF"/>
    <w:rsid w:val="00F03F85"/>
    <w:rsid w:val="00F04046"/>
    <w:rsid w:val="00F044AF"/>
    <w:rsid w:val="00F0554B"/>
    <w:rsid w:val="00F05C5C"/>
    <w:rsid w:val="00F05E76"/>
    <w:rsid w:val="00F064D1"/>
    <w:rsid w:val="00F06F49"/>
    <w:rsid w:val="00F07919"/>
    <w:rsid w:val="00F07A74"/>
    <w:rsid w:val="00F10872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015"/>
    <w:rsid w:val="00F161D6"/>
    <w:rsid w:val="00F16345"/>
    <w:rsid w:val="00F163EA"/>
    <w:rsid w:val="00F16BB2"/>
    <w:rsid w:val="00F2058E"/>
    <w:rsid w:val="00F2060A"/>
    <w:rsid w:val="00F20702"/>
    <w:rsid w:val="00F224ED"/>
    <w:rsid w:val="00F228BA"/>
    <w:rsid w:val="00F22901"/>
    <w:rsid w:val="00F22CD0"/>
    <w:rsid w:val="00F23462"/>
    <w:rsid w:val="00F23AA7"/>
    <w:rsid w:val="00F23FB9"/>
    <w:rsid w:val="00F244C2"/>
    <w:rsid w:val="00F2466A"/>
    <w:rsid w:val="00F26656"/>
    <w:rsid w:val="00F26888"/>
    <w:rsid w:val="00F272CD"/>
    <w:rsid w:val="00F301EA"/>
    <w:rsid w:val="00F303D0"/>
    <w:rsid w:val="00F3085D"/>
    <w:rsid w:val="00F30ADB"/>
    <w:rsid w:val="00F30EA1"/>
    <w:rsid w:val="00F31A9F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5100"/>
    <w:rsid w:val="00F4601A"/>
    <w:rsid w:val="00F50675"/>
    <w:rsid w:val="00F508B3"/>
    <w:rsid w:val="00F50A15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1F3"/>
    <w:rsid w:val="00F5670B"/>
    <w:rsid w:val="00F570D3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635"/>
    <w:rsid w:val="00F778D8"/>
    <w:rsid w:val="00F80CB8"/>
    <w:rsid w:val="00F81132"/>
    <w:rsid w:val="00F81248"/>
    <w:rsid w:val="00F81C32"/>
    <w:rsid w:val="00F82231"/>
    <w:rsid w:val="00F82997"/>
    <w:rsid w:val="00F82EF1"/>
    <w:rsid w:val="00F83DBF"/>
    <w:rsid w:val="00F84DE6"/>
    <w:rsid w:val="00F84E32"/>
    <w:rsid w:val="00F855C5"/>
    <w:rsid w:val="00F85A46"/>
    <w:rsid w:val="00F85E70"/>
    <w:rsid w:val="00F875E1"/>
    <w:rsid w:val="00F877CB"/>
    <w:rsid w:val="00F87B21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1C4"/>
    <w:rsid w:val="00F97286"/>
    <w:rsid w:val="00F975DE"/>
    <w:rsid w:val="00F97B36"/>
    <w:rsid w:val="00FA09FA"/>
    <w:rsid w:val="00FA0BA0"/>
    <w:rsid w:val="00FA1EA8"/>
    <w:rsid w:val="00FA2296"/>
    <w:rsid w:val="00FA29F3"/>
    <w:rsid w:val="00FA2BBB"/>
    <w:rsid w:val="00FA316D"/>
    <w:rsid w:val="00FA35B3"/>
    <w:rsid w:val="00FA3AA1"/>
    <w:rsid w:val="00FA456F"/>
    <w:rsid w:val="00FA48A5"/>
    <w:rsid w:val="00FA4CCE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0E24"/>
    <w:rsid w:val="00FB102B"/>
    <w:rsid w:val="00FB1378"/>
    <w:rsid w:val="00FB20AF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017"/>
    <w:rsid w:val="00FC19B8"/>
    <w:rsid w:val="00FC1C31"/>
    <w:rsid w:val="00FC2720"/>
    <w:rsid w:val="00FC2750"/>
    <w:rsid w:val="00FC28A7"/>
    <w:rsid w:val="00FC2C45"/>
    <w:rsid w:val="00FC363E"/>
    <w:rsid w:val="00FC3929"/>
    <w:rsid w:val="00FC44B4"/>
    <w:rsid w:val="00FC50E2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A33"/>
    <w:rsid w:val="00FD1C10"/>
    <w:rsid w:val="00FD1F0F"/>
    <w:rsid w:val="00FD22F4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893"/>
    <w:rsid w:val="00FE3F1A"/>
    <w:rsid w:val="00FE44CB"/>
    <w:rsid w:val="00FE5057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41B"/>
    <w:rsid w:val="00FF3EE7"/>
    <w:rsid w:val="00FF4227"/>
    <w:rsid w:val="00FF4AD1"/>
    <w:rsid w:val="00FF4F70"/>
    <w:rsid w:val="00FF5633"/>
    <w:rsid w:val="00FF5996"/>
    <w:rsid w:val="00FF59E5"/>
    <w:rsid w:val="00FF5E73"/>
    <w:rsid w:val="00FF6CD8"/>
    <w:rsid w:val="00FF7746"/>
    <w:rsid w:val="00FF7A2E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A2483D1-5BDB-46CA-AF33-11A84029D8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4</Pages>
  <Words>2211</Words>
  <Characters>11945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604</cp:revision>
  <cp:lastPrinted>2020-11-27T12:28:00Z</cp:lastPrinted>
  <dcterms:created xsi:type="dcterms:W3CDTF">2020-12-16T11:53:00Z</dcterms:created>
  <dcterms:modified xsi:type="dcterms:W3CDTF">2024-08-26T17:05:00Z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