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79809" w14:textId="3AEC67A4" w:rsidR="00B60DD4" w:rsidRPr="002A4672" w:rsidRDefault="007E7893">
      <w:pPr>
        <w:spacing w:line="274" w:lineRule="auto"/>
        <w:jc w:val="center"/>
        <w:rPr>
          <w:rFonts w:ascii="Arial" w:hAnsi="Arial" w:cs="Arial"/>
          <w:sz w:val="22"/>
          <w:szCs w:val="22"/>
        </w:rPr>
      </w:pPr>
      <w:r w:rsidRPr="002A4672">
        <w:rPr>
          <w:rFonts w:ascii="Arial" w:hAnsi="Arial" w:cs="Arial"/>
          <w:b/>
          <w:bCs/>
          <w:color w:val="00000A"/>
          <w:sz w:val="22"/>
          <w:szCs w:val="22"/>
          <w:u w:val="single"/>
        </w:rPr>
        <w:t xml:space="preserve">SÚMULA DA </w:t>
      </w:r>
      <w:r w:rsidR="0066096C" w:rsidRPr="002A4672">
        <w:rPr>
          <w:rFonts w:ascii="Arial" w:hAnsi="Arial" w:cs="Arial"/>
          <w:b/>
          <w:bCs/>
          <w:color w:val="00000A"/>
          <w:sz w:val="22"/>
          <w:szCs w:val="22"/>
          <w:u w:val="single"/>
        </w:rPr>
        <w:t>1</w:t>
      </w:r>
      <w:r w:rsidR="009A7FD2" w:rsidRPr="002A4672">
        <w:rPr>
          <w:rFonts w:ascii="Arial" w:hAnsi="Arial" w:cs="Arial"/>
          <w:b/>
          <w:bCs/>
          <w:color w:val="00000A"/>
          <w:sz w:val="22"/>
          <w:szCs w:val="22"/>
          <w:u w:val="single"/>
        </w:rPr>
        <w:t>5</w:t>
      </w:r>
      <w:r w:rsidR="00F10872">
        <w:rPr>
          <w:rFonts w:ascii="Arial" w:hAnsi="Arial" w:cs="Arial"/>
          <w:b/>
          <w:bCs/>
          <w:color w:val="00000A"/>
          <w:sz w:val="22"/>
          <w:szCs w:val="22"/>
          <w:u w:val="single"/>
        </w:rPr>
        <w:t>1</w:t>
      </w:r>
      <w:r w:rsidRPr="002A4672">
        <w:rPr>
          <w:rFonts w:ascii="Arial" w:hAnsi="Arial" w:cs="Arial"/>
          <w:b/>
          <w:bCs/>
          <w:color w:val="00000A"/>
          <w:sz w:val="22"/>
          <w:szCs w:val="22"/>
          <w:u w:val="single"/>
        </w:rPr>
        <w:t xml:space="preserve">ª REUNIÃO PLENÁRIA ORDINÁRIA, DO CONSELHO DE ARQUITETURA E URBANISMO DE GOIÁS, REALIZADA NO DIA </w:t>
      </w:r>
      <w:r w:rsidR="00F10872">
        <w:rPr>
          <w:rFonts w:ascii="Arial" w:hAnsi="Arial" w:cs="Arial"/>
          <w:b/>
          <w:bCs/>
          <w:color w:val="00000A"/>
          <w:sz w:val="22"/>
          <w:szCs w:val="22"/>
          <w:u w:val="single"/>
        </w:rPr>
        <w:t>29</w:t>
      </w:r>
      <w:r w:rsidR="009A7FD2" w:rsidRPr="002A4672">
        <w:rPr>
          <w:rFonts w:ascii="Arial" w:hAnsi="Arial" w:cs="Arial"/>
          <w:b/>
          <w:bCs/>
          <w:color w:val="00000A"/>
          <w:sz w:val="22"/>
          <w:szCs w:val="22"/>
          <w:u w:val="single"/>
        </w:rPr>
        <w:t xml:space="preserve"> </w:t>
      </w:r>
      <w:r w:rsidRPr="002A4672">
        <w:rPr>
          <w:rFonts w:ascii="Arial" w:hAnsi="Arial" w:cs="Arial"/>
          <w:b/>
          <w:bCs/>
          <w:color w:val="00000A"/>
          <w:sz w:val="22"/>
          <w:szCs w:val="22"/>
          <w:u w:val="single"/>
        </w:rPr>
        <w:t xml:space="preserve">DE </w:t>
      </w:r>
      <w:r w:rsidR="00F10872">
        <w:rPr>
          <w:rFonts w:ascii="Arial" w:hAnsi="Arial" w:cs="Arial"/>
          <w:b/>
          <w:bCs/>
          <w:color w:val="00000A"/>
          <w:sz w:val="22"/>
          <w:szCs w:val="22"/>
          <w:u w:val="single"/>
        </w:rPr>
        <w:t xml:space="preserve">ABRIL </w:t>
      </w:r>
      <w:r w:rsidRPr="002A4672">
        <w:rPr>
          <w:rFonts w:ascii="Arial" w:hAnsi="Arial" w:cs="Arial"/>
          <w:b/>
          <w:bCs/>
          <w:color w:val="00000A"/>
          <w:sz w:val="22"/>
          <w:szCs w:val="22"/>
          <w:u w:val="single"/>
        </w:rPr>
        <w:t>DE 20</w:t>
      </w:r>
      <w:r w:rsidR="000B4B33" w:rsidRPr="002A4672">
        <w:rPr>
          <w:rFonts w:ascii="Arial" w:hAnsi="Arial" w:cs="Arial"/>
          <w:b/>
          <w:bCs/>
          <w:color w:val="00000A"/>
          <w:sz w:val="22"/>
          <w:szCs w:val="22"/>
          <w:u w:val="single"/>
        </w:rPr>
        <w:t>2</w:t>
      </w:r>
      <w:r w:rsidR="00FC1017" w:rsidRPr="002A4672">
        <w:rPr>
          <w:rFonts w:ascii="Arial" w:hAnsi="Arial" w:cs="Arial"/>
          <w:b/>
          <w:bCs/>
          <w:color w:val="00000A"/>
          <w:sz w:val="22"/>
          <w:szCs w:val="22"/>
          <w:u w:val="single"/>
        </w:rPr>
        <w:t>4</w:t>
      </w:r>
    </w:p>
    <w:p w14:paraId="1637D0DA" w14:textId="77777777" w:rsidR="004C0BAA" w:rsidRPr="002A4672" w:rsidRDefault="004C0BAA">
      <w:pPr>
        <w:spacing w:line="274" w:lineRule="auto"/>
        <w:jc w:val="center"/>
        <w:rPr>
          <w:rFonts w:ascii="Arial" w:hAnsi="Arial" w:cs="Arial"/>
          <w:b/>
          <w:bCs/>
          <w:color w:val="00000A"/>
          <w:sz w:val="22"/>
          <w:szCs w:val="22"/>
          <w:u w:val="single"/>
        </w:rPr>
      </w:pPr>
    </w:p>
    <w:p w14:paraId="0BD2A9B8" w14:textId="24D83A0D" w:rsidR="00B60DD4" w:rsidRPr="002A4672" w:rsidRDefault="007E7893">
      <w:pPr>
        <w:spacing w:line="274" w:lineRule="auto"/>
        <w:jc w:val="center"/>
        <w:rPr>
          <w:rFonts w:ascii="Arial" w:hAnsi="Arial" w:cs="Arial"/>
          <w:sz w:val="22"/>
          <w:szCs w:val="22"/>
        </w:rPr>
      </w:pPr>
      <w:r w:rsidRPr="002A4672">
        <w:rPr>
          <w:rFonts w:ascii="Arial" w:hAnsi="Arial" w:cs="Arial"/>
          <w:b/>
          <w:bCs/>
          <w:color w:val="00000A"/>
          <w:sz w:val="22"/>
          <w:szCs w:val="22"/>
          <w:u w:val="single"/>
        </w:rPr>
        <w:t>PLENÁRIO</w:t>
      </w:r>
    </w:p>
    <w:p w14:paraId="2BC5A5C7" w14:textId="77777777" w:rsidR="00B60DD4" w:rsidRPr="002A4672" w:rsidRDefault="00B60DD4">
      <w:pPr>
        <w:spacing w:line="274" w:lineRule="auto"/>
        <w:jc w:val="both"/>
        <w:rPr>
          <w:rFonts w:ascii="Arial" w:hAnsi="Arial" w:cs="Arial"/>
          <w:sz w:val="22"/>
          <w:szCs w:val="22"/>
        </w:rPr>
      </w:pPr>
    </w:p>
    <w:p w14:paraId="6A1DA771" w14:textId="5BFE4393" w:rsidR="00754E52" w:rsidRPr="002A4672" w:rsidRDefault="007E7893" w:rsidP="00E4470D">
      <w:pPr>
        <w:widowControl w:val="0"/>
        <w:jc w:val="both"/>
        <w:rPr>
          <w:rFonts w:ascii="Arial" w:hAnsi="Arial" w:cs="Arial"/>
          <w:bCs/>
          <w:sz w:val="22"/>
          <w:szCs w:val="22"/>
        </w:rPr>
      </w:pPr>
      <w:r w:rsidRPr="002A4672">
        <w:rPr>
          <w:rFonts w:ascii="Arial" w:hAnsi="Arial" w:cs="Arial"/>
          <w:bCs/>
          <w:color w:val="222222"/>
          <w:sz w:val="22"/>
          <w:szCs w:val="22"/>
        </w:rPr>
        <w:t>Ao</w:t>
      </w:r>
      <w:r w:rsidR="009D254C" w:rsidRPr="002A4672">
        <w:rPr>
          <w:rFonts w:ascii="Arial" w:hAnsi="Arial" w:cs="Arial"/>
          <w:bCs/>
          <w:color w:val="222222"/>
          <w:sz w:val="22"/>
          <w:szCs w:val="22"/>
        </w:rPr>
        <w:t xml:space="preserve"> </w:t>
      </w:r>
      <w:r w:rsidR="00561FAE" w:rsidRPr="002A4672">
        <w:rPr>
          <w:rFonts w:ascii="Arial" w:hAnsi="Arial" w:cs="Arial"/>
          <w:bCs/>
          <w:color w:val="222222"/>
          <w:sz w:val="22"/>
          <w:szCs w:val="22"/>
        </w:rPr>
        <w:t xml:space="preserve">vigésimo </w:t>
      </w:r>
      <w:r w:rsidR="00F10872">
        <w:rPr>
          <w:rFonts w:ascii="Arial" w:hAnsi="Arial" w:cs="Arial"/>
          <w:bCs/>
          <w:color w:val="222222"/>
          <w:sz w:val="22"/>
          <w:szCs w:val="22"/>
        </w:rPr>
        <w:t xml:space="preserve">nono </w:t>
      </w:r>
      <w:r w:rsidRPr="002A4672">
        <w:rPr>
          <w:rFonts w:ascii="Arial" w:hAnsi="Arial" w:cs="Arial"/>
          <w:bCs/>
          <w:color w:val="222222"/>
          <w:sz w:val="22"/>
          <w:szCs w:val="22"/>
        </w:rPr>
        <w:t xml:space="preserve">dia do mês de </w:t>
      </w:r>
      <w:r w:rsidR="00F10872">
        <w:rPr>
          <w:rFonts w:ascii="Arial" w:hAnsi="Arial" w:cs="Arial"/>
          <w:bCs/>
          <w:color w:val="222222"/>
          <w:sz w:val="22"/>
          <w:szCs w:val="22"/>
        </w:rPr>
        <w:t xml:space="preserve">abril </w:t>
      </w:r>
      <w:r w:rsidRPr="002A4672">
        <w:rPr>
          <w:rFonts w:ascii="Arial" w:hAnsi="Arial" w:cs="Arial"/>
          <w:bCs/>
          <w:color w:val="222222"/>
          <w:sz w:val="22"/>
          <w:szCs w:val="22"/>
        </w:rPr>
        <w:t xml:space="preserve">de dois mil e </w:t>
      </w:r>
      <w:r w:rsidR="00E45ECA" w:rsidRPr="002A4672">
        <w:rPr>
          <w:rFonts w:ascii="Arial" w:hAnsi="Arial" w:cs="Arial"/>
          <w:bCs/>
          <w:color w:val="222222"/>
          <w:sz w:val="22"/>
          <w:szCs w:val="22"/>
        </w:rPr>
        <w:t>vinte</w:t>
      </w:r>
      <w:r w:rsidR="009D254C" w:rsidRPr="002A4672">
        <w:rPr>
          <w:rFonts w:ascii="Arial" w:hAnsi="Arial" w:cs="Arial"/>
          <w:bCs/>
          <w:color w:val="222222"/>
          <w:sz w:val="22"/>
          <w:szCs w:val="22"/>
        </w:rPr>
        <w:t xml:space="preserve"> e </w:t>
      </w:r>
      <w:r w:rsidR="00FC1017" w:rsidRPr="002A4672">
        <w:rPr>
          <w:rFonts w:ascii="Arial" w:hAnsi="Arial" w:cs="Arial"/>
          <w:bCs/>
          <w:color w:val="222222"/>
          <w:sz w:val="22"/>
          <w:szCs w:val="22"/>
        </w:rPr>
        <w:t>quatro</w:t>
      </w:r>
      <w:r w:rsidRPr="002A4672">
        <w:rPr>
          <w:rFonts w:ascii="Arial" w:hAnsi="Arial" w:cs="Arial"/>
          <w:bCs/>
          <w:color w:val="222222"/>
          <w:sz w:val="22"/>
          <w:szCs w:val="22"/>
        </w:rPr>
        <w:t xml:space="preserve">, </w:t>
      </w:r>
      <w:r w:rsidR="00FC1017" w:rsidRPr="002A4672">
        <w:rPr>
          <w:rFonts w:ascii="Arial" w:hAnsi="Arial" w:cs="Arial"/>
          <w:bCs/>
          <w:color w:val="222222"/>
          <w:sz w:val="22"/>
          <w:szCs w:val="22"/>
        </w:rPr>
        <w:t xml:space="preserve">em reunião presencial realizada </w:t>
      </w:r>
      <w:r w:rsidR="00FC1017" w:rsidRPr="004D17E9">
        <w:rPr>
          <w:rFonts w:ascii="Arial" w:hAnsi="Arial" w:cs="Arial"/>
          <w:bCs/>
          <w:sz w:val="22"/>
          <w:szCs w:val="22"/>
        </w:rPr>
        <w:t>na sede do Conselho de Arquitetura de Urbanismo de Goiás</w:t>
      </w:r>
      <w:r w:rsidR="00025F5B" w:rsidRPr="004D17E9">
        <w:rPr>
          <w:rFonts w:ascii="Arial" w:hAnsi="Arial" w:cs="Arial"/>
          <w:bCs/>
          <w:sz w:val="22"/>
          <w:szCs w:val="22"/>
        </w:rPr>
        <w:t>,</w:t>
      </w:r>
      <w:r w:rsidRPr="004D17E9">
        <w:rPr>
          <w:rFonts w:ascii="Arial" w:hAnsi="Arial" w:cs="Arial"/>
          <w:bCs/>
          <w:sz w:val="22"/>
          <w:szCs w:val="22"/>
        </w:rPr>
        <w:t xml:space="preserve"> iniciou-se, em primeira convocação, a </w:t>
      </w:r>
      <w:r w:rsidR="004D1063" w:rsidRPr="004D17E9">
        <w:rPr>
          <w:rFonts w:ascii="Arial" w:hAnsi="Arial" w:cs="Arial"/>
          <w:bCs/>
          <w:sz w:val="22"/>
          <w:szCs w:val="22"/>
        </w:rPr>
        <w:t>1</w:t>
      </w:r>
      <w:r w:rsidR="009A7FD2" w:rsidRPr="004D17E9">
        <w:rPr>
          <w:rFonts w:ascii="Arial" w:hAnsi="Arial" w:cs="Arial"/>
          <w:bCs/>
          <w:sz w:val="22"/>
          <w:szCs w:val="22"/>
        </w:rPr>
        <w:t>5</w:t>
      </w:r>
      <w:r w:rsidR="00F10872">
        <w:rPr>
          <w:rFonts w:ascii="Arial" w:hAnsi="Arial" w:cs="Arial"/>
          <w:bCs/>
          <w:sz w:val="22"/>
          <w:szCs w:val="22"/>
        </w:rPr>
        <w:t>1</w:t>
      </w:r>
      <w:r w:rsidRPr="004D17E9">
        <w:rPr>
          <w:rFonts w:ascii="Arial" w:hAnsi="Arial" w:cs="Arial"/>
          <w:bCs/>
          <w:sz w:val="22"/>
          <w:szCs w:val="22"/>
        </w:rPr>
        <w:t>ª Reunião Plenária Ordinária</w:t>
      </w:r>
      <w:r w:rsidR="006B0DAA" w:rsidRPr="004D17E9">
        <w:rPr>
          <w:rFonts w:ascii="Arial" w:hAnsi="Arial" w:cs="Arial"/>
          <w:bCs/>
          <w:sz w:val="22"/>
          <w:szCs w:val="22"/>
        </w:rPr>
        <w:t>,</w:t>
      </w:r>
      <w:r w:rsidRPr="004D17E9">
        <w:rPr>
          <w:rFonts w:ascii="Arial" w:hAnsi="Arial" w:cs="Arial"/>
          <w:bCs/>
          <w:sz w:val="22"/>
          <w:szCs w:val="22"/>
        </w:rPr>
        <w:t xml:space="preserve"> com </w:t>
      </w:r>
      <w:r w:rsidR="009E2CB1" w:rsidRPr="004D17E9">
        <w:rPr>
          <w:rFonts w:ascii="Arial" w:hAnsi="Arial" w:cs="Arial"/>
          <w:bCs/>
          <w:sz w:val="22"/>
          <w:szCs w:val="22"/>
        </w:rPr>
        <w:t>a presença dos Conselheiros</w:t>
      </w:r>
      <w:r w:rsidR="00B05606" w:rsidRPr="004D17E9">
        <w:rPr>
          <w:rFonts w:ascii="Arial" w:hAnsi="Arial" w:cs="Arial"/>
          <w:bCs/>
          <w:sz w:val="22"/>
          <w:szCs w:val="22"/>
        </w:rPr>
        <w:t xml:space="preserve"> Estaduais membros</w:t>
      </w:r>
      <w:r w:rsidR="00FC1017" w:rsidRPr="004D17E9">
        <w:rPr>
          <w:rFonts w:ascii="Arial" w:hAnsi="Arial" w:cs="Arial"/>
          <w:bCs/>
          <w:sz w:val="22"/>
          <w:szCs w:val="22"/>
        </w:rPr>
        <w:t xml:space="preserve">, entre titulares e suplentes: </w:t>
      </w:r>
      <w:r w:rsidR="005B56A0">
        <w:rPr>
          <w:rFonts w:ascii="Arial" w:hAnsi="Arial" w:cs="Arial"/>
          <w:bCs/>
          <w:sz w:val="22"/>
          <w:szCs w:val="22"/>
        </w:rPr>
        <w:t xml:space="preserve">Nayara Araújo de Assis, </w:t>
      </w:r>
      <w:proofErr w:type="spellStart"/>
      <w:r w:rsidR="005B56A0">
        <w:rPr>
          <w:rFonts w:ascii="Arial" w:hAnsi="Arial" w:cs="Arial"/>
          <w:bCs/>
          <w:sz w:val="22"/>
          <w:szCs w:val="22"/>
        </w:rPr>
        <w:t>Nayda</w:t>
      </w:r>
      <w:proofErr w:type="spellEnd"/>
      <w:r w:rsidR="005B56A0">
        <w:rPr>
          <w:rFonts w:ascii="Arial" w:hAnsi="Arial" w:cs="Arial"/>
          <w:bCs/>
          <w:sz w:val="22"/>
          <w:szCs w:val="22"/>
        </w:rPr>
        <w:t xml:space="preserve"> Rocha </w:t>
      </w:r>
      <w:proofErr w:type="spellStart"/>
      <w:r w:rsidR="005B56A0">
        <w:rPr>
          <w:rFonts w:ascii="Arial" w:hAnsi="Arial" w:cs="Arial"/>
          <w:bCs/>
          <w:sz w:val="22"/>
          <w:szCs w:val="22"/>
        </w:rPr>
        <w:t>Siade</w:t>
      </w:r>
      <w:proofErr w:type="spellEnd"/>
      <w:r w:rsidR="005B56A0">
        <w:rPr>
          <w:rFonts w:ascii="Arial" w:hAnsi="Arial" w:cs="Arial"/>
          <w:bCs/>
          <w:sz w:val="22"/>
          <w:szCs w:val="22"/>
        </w:rPr>
        <w:t xml:space="preserve">, </w:t>
      </w:r>
      <w:r w:rsidR="00B92CA8" w:rsidRPr="00D31A45">
        <w:rPr>
          <w:rFonts w:ascii="Arial" w:hAnsi="Arial" w:cs="Arial"/>
          <w:bCs/>
          <w:sz w:val="22"/>
          <w:szCs w:val="22"/>
        </w:rPr>
        <w:t>Camila Dias e Santos</w:t>
      </w:r>
      <w:r w:rsidR="00FC1017" w:rsidRPr="00D31A45">
        <w:rPr>
          <w:rFonts w:ascii="Arial" w:hAnsi="Arial" w:cs="Arial"/>
          <w:bCs/>
          <w:sz w:val="22"/>
          <w:szCs w:val="22"/>
        </w:rPr>
        <w:t xml:space="preserve">, </w:t>
      </w:r>
      <w:r w:rsidR="00FC1017" w:rsidRPr="00D31A45">
        <w:rPr>
          <w:rFonts w:ascii="Arial" w:hAnsi="Arial" w:cs="Arial"/>
          <w:sz w:val="22"/>
          <w:szCs w:val="22"/>
        </w:rPr>
        <w:t xml:space="preserve">Simone </w:t>
      </w:r>
      <w:proofErr w:type="spellStart"/>
      <w:r w:rsidR="00FC1017" w:rsidRPr="00D31A45">
        <w:rPr>
          <w:rFonts w:ascii="Arial" w:hAnsi="Arial" w:cs="Arial"/>
          <w:sz w:val="22"/>
          <w:szCs w:val="22"/>
        </w:rPr>
        <w:t>Buiate</w:t>
      </w:r>
      <w:proofErr w:type="spellEnd"/>
      <w:r w:rsidR="00FC1017" w:rsidRPr="00D31A45">
        <w:rPr>
          <w:rFonts w:ascii="Arial" w:hAnsi="Arial" w:cs="Arial"/>
          <w:sz w:val="22"/>
          <w:szCs w:val="22"/>
        </w:rPr>
        <w:t xml:space="preserve"> Brandão</w:t>
      </w:r>
      <w:r w:rsidR="00FC1017" w:rsidRPr="00EB54BD">
        <w:rPr>
          <w:rFonts w:ascii="Arial" w:hAnsi="Arial" w:cs="Arial"/>
          <w:sz w:val="22"/>
          <w:szCs w:val="22"/>
        </w:rPr>
        <w:t xml:space="preserve">, </w:t>
      </w:r>
      <w:r w:rsidR="00EB54BD" w:rsidRPr="00EB54BD">
        <w:rPr>
          <w:rFonts w:ascii="Arial" w:hAnsi="Arial" w:cs="Arial"/>
          <w:sz w:val="22"/>
          <w:szCs w:val="22"/>
        </w:rPr>
        <w:t xml:space="preserve">Andrey Machado, </w:t>
      </w:r>
      <w:proofErr w:type="spellStart"/>
      <w:r w:rsidR="00757A2B" w:rsidRPr="00DE7146">
        <w:rPr>
          <w:rFonts w:ascii="Arial" w:hAnsi="Arial" w:cs="Arial"/>
          <w:sz w:val="22"/>
          <w:szCs w:val="22"/>
        </w:rPr>
        <w:t>Janama</w:t>
      </w:r>
      <w:r w:rsidR="003D2A3A" w:rsidRPr="00DE7146">
        <w:rPr>
          <w:rFonts w:ascii="Arial" w:hAnsi="Arial" w:cs="Arial"/>
          <w:sz w:val="22"/>
          <w:szCs w:val="22"/>
        </w:rPr>
        <w:t>i</w:t>
      </w:r>
      <w:r w:rsidR="00757A2B" w:rsidRPr="00DE7146">
        <w:rPr>
          <w:rFonts w:ascii="Arial" w:hAnsi="Arial" w:cs="Arial"/>
          <w:sz w:val="22"/>
          <w:szCs w:val="22"/>
        </w:rPr>
        <w:t>na</w:t>
      </w:r>
      <w:proofErr w:type="spellEnd"/>
      <w:r w:rsidR="00757A2B" w:rsidRPr="00DE7146">
        <w:rPr>
          <w:rFonts w:ascii="Arial" w:hAnsi="Arial" w:cs="Arial"/>
          <w:sz w:val="22"/>
          <w:szCs w:val="22"/>
        </w:rPr>
        <w:t xml:space="preserve"> Costa Bezerra de Azevedo</w:t>
      </w:r>
      <w:r w:rsidR="00757A2B" w:rsidRPr="00CA256B">
        <w:rPr>
          <w:rFonts w:ascii="Arial" w:hAnsi="Arial" w:cs="Arial"/>
          <w:sz w:val="22"/>
          <w:szCs w:val="22"/>
        </w:rPr>
        <w:t>,</w:t>
      </w:r>
      <w:r w:rsidR="00C16EE0" w:rsidRPr="00CA256B">
        <w:rPr>
          <w:rFonts w:ascii="Arial" w:hAnsi="Arial" w:cs="Arial"/>
          <w:sz w:val="22"/>
          <w:szCs w:val="22"/>
        </w:rPr>
        <w:t xml:space="preserve"> </w:t>
      </w:r>
      <w:proofErr w:type="spellStart"/>
      <w:r w:rsidR="00CA256B" w:rsidRPr="00CA256B">
        <w:rPr>
          <w:rFonts w:ascii="Arial" w:hAnsi="Arial" w:cs="Arial"/>
          <w:sz w:val="22"/>
          <w:szCs w:val="22"/>
        </w:rPr>
        <w:t>Tatiele</w:t>
      </w:r>
      <w:proofErr w:type="spellEnd"/>
      <w:r w:rsidR="00CA256B" w:rsidRPr="00CA256B">
        <w:rPr>
          <w:rFonts w:ascii="Arial" w:hAnsi="Arial" w:cs="Arial"/>
          <w:sz w:val="22"/>
          <w:szCs w:val="22"/>
        </w:rPr>
        <w:t xml:space="preserve"> Pires de Sousa, </w:t>
      </w:r>
      <w:r w:rsidR="000072AC" w:rsidRPr="00562676">
        <w:rPr>
          <w:rFonts w:ascii="Arial" w:hAnsi="Arial" w:cs="Arial"/>
          <w:sz w:val="22"/>
          <w:szCs w:val="22"/>
        </w:rPr>
        <w:t xml:space="preserve">David </w:t>
      </w:r>
      <w:r w:rsidR="00562676" w:rsidRPr="00562676">
        <w:rPr>
          <w:rFonts w:ascii="Arial" w:hAnsi="Arial" w:cs="Arial"/>
          <w:sz w:val="22"/>
          <w:szCs w:val="22"/>
        </w:rPr>
        <w:t xml:space="preserve">Alves </w:t>
      </w:r>
      <w:proofErr w:type="spellStart"/>
      <w:r w:rsidR="000072AC" w:rsidRPr="00562676">
        <w:rPr>
          <w:rFonts w:ascii="Arial" w:hAnsi="Arial" w:cs="Arial"/>
          <w:sz w:val="22"/>
          <w:szCs w:val="22"/>
        </w:rPr>
        <w:t>Finotti</w:t>
      </w:r>
      <w:proofErr w:type="spellEnd"/>
      <w:r w:rsidR="000072AC" w:rsidRPr="00F10872">
        <w:rPr>
          <w:rFonts w:ascii="Arial" w:hAnsi="Arial" w:cs="Arial"/>
          <w:color w:val="FF0000"/>
          <w:sz w:val="22"/>
          <w:szCs w:val="22"/>
        </w:rPr>
        <w:t xml:space="preserve">, </w:t>
      </w:r>
      <w:r w:rsidR="00E60EF2" w:rsidRPr="005B56A0">
        <w:rPr>
          <w:rFonts w:ascii="Arial" w:hAnsi="Arial" w:cs="Arial"/>
          <w:sz w:val="22"/>
          <w:szCs w:val="22"/>
        </w:rPr>
        <w:t xml:space="preserve">Maria Leopoldina Figueiredo </w:t>
      </w:r>
      <w:r w:rsidR="00E60EF2" w:rsidRPr="005B7E17">
        <w:rPr>
          <w:rFonts w:ascii="Arial" w:hAnsi="Arial" w:cs="Arial"/>
          <w:sz w:val="22"/>
          <w:szCs w:val="22"/>
        </w:rPr>
        <w:t xml:space="preserve">de Faria, </w:t>
      </w:r>
      <w:r w:rsidR="00CA0C2C" w:rsidRPr="005B7E17">
        <w:rPr>
          <w:rFonts w:ascii="Arial" w:hAnsi="Arial" w:cs="Arial"/>
          <w:sz w:val="22"/>
          <w:szCs w:val="22"/>
        </w:rPr>
        <w:t>Cristiano Lemes Carvalho</w:t>
      </w:r>
      <w:r w:rsidR="00FF7746" w:rsidRPr="005B7E17">
        <w:rPr>
          <w:rFonts w:ascii="Arial" w:hAnsi="Arial" w:cs="Arial"/>
          <w:sz w:val="22"/>
          <w:szCs w:val="22"/>
        </w:rPr>
        <w:t>, Thais Valle Di Simoni</w:t>
      </w:r>
      <w:r w:rsidR="00CE59AB" w:rsidRPr="005B7E17">
        <w:rPr>
          <w:rFonts w:ascii="Arial" w:hAnsi="Arial" w:cs="Arial"/>
          <w:sz w:val="22"/>
          <w:szCs w:val="22"/>
        </w:rPr>
        <w:t xml:space="preserve">. </w:t>
      </w:r>
      <w:r w:rsidR="00664B0D" w:rsidRPr="005B7E17">
        <w:rPr>
          <w:rFonts w:ascii="Arial" w:hAnsi="Arial" w:cs="Arial"/>
          <w:sz w:val="22"/>
          <w:szCs w:val="22"/>
        </w:rPr>
        <w:t>Presentes também a C</w:t>
      </w:r>
      <w:r w:rsidR="00664B0D" w:rsidRPr="00327D47">
        <w:rPr>
          <w:rFonts w:ascii="Arial" w:hAnsi="Arial" w:cs="Arial"/>
          <w:sz w:val="22"/>
          <w:szCs w:val="22"/>
        </w:rPr>
        <w:t xml:space="preserve">onselheira Federal Maria Eliana </w:t>
      </w:r>
      <w:proofErr w:type="spellStart"/>
      <w:r w:rsidR="00664B0D" w:rsidRPr="00327D47">
        <w:rPr>
          <w:rFonts w:ascii="Arial" w:hAnsi="Arial" w:cs="Arial"/>
          <w:sz w:val="22"/>
          <w:szCs w:val="22"/>
        </w:rPr>
        <w:t>Jubé</w:t>
      </w:r>
      <w:proofErr w:type="spellEnd"/>
      <w:r w:rsidR="00664B0D" w:rsidRPr="00327D47">
        <w:rPr>
          <w:rFonts w:ascii="Arial" w:hAnsi="Arial" w:cs="Arial"/>
          <w:sz w:val="22"/>
          <w:szCs w:val="22"/>
        </w:rPr>
        <w:t xml:space="preserve"> Ribeiro e sua suplente, Regina Maria de Faria. </w:t>
      </w:r>
      <w:r w:rsidR="007D26EA" w:rsidRPr="00327D47">
        <w:rPr>
          <w:rFonts w:ascii="Arial" w:hAnsi="Arial" w:cs="Arial"/>
          <w:bCs/>
          <w:sz w:val="22"/>
          <w:szCs w:val="22"/>
        </w:rPr>
        <w:t xml:space="preserve">Presentes </w:t>
      </w:r>
      <w:r w:rsidR="00422969" w:rsidRPr="00327D47">
        <w:rPr>
          <w:rFonts w:ascii="Arial" w:hAnsi="Arial" w:cs="Arial"/>
          <w:bCs/>
          <w:sz w:val="22"/>
          <w:szCs w:val="22"/>
        </w:rPr>
        <w:t xml:space="preserve">ainda </w:t>
      </w:r>
      <w:r w:rsidR="007D26EA" w:rsidRPr="00327D47">
        <w:rPr>
          <w:rFonts w:ascii="Arial" w:hAnsi="Arial" w:cs="Arial"/>
          <w:bCs/>
          <w:sz w:val="22"/>
          <w:szCs w:val="22"/>
        </w:rPr>
        <w:t>os empregados públicos do CAU/GO</w:t>
      </w:r>
      <w:r w:rsidR="00B04AEC" w:rsidRPr="00327D47">
        <w:rPr>
          <w:rFonts w:ascii="Arial" w:hAnsi="Arial" w:cs="Arial"/>
          <w:bCs/>
          <w:sz w:val="22"/>
          <w:szCs w:val="22"/>
        </w:rPr>
        <w:t xml:space="preserve">: </w:t>
      </w:r>
      <w:r w:rsidR="00664B0D" w:rsidRPr="00327D47">
        <w:rPr>
          <w:rFonts w:ascii="Arial" w:hAnsi="Arial" w:cs="Arial"/>
          <w:bCs/>
          <w:sz w:val="22"/>
          <w:szCs w:val="22"/>
        </w:rPr>
        <w:t xml:space="preserve">Glauco </w:t>
      </w:r>
      <w:proofErr w:type="spellStart"/>
      <w:r w:rsidR="00664B0D" w:rsidRPr="00327D47">
        <w:rPr>
          <w:rFonts w:ascii="Arial" w:hAnsi="Arial" w:cs="Arial"/>
          <w:bCs/>
          <w:sz w:val="22"/>
          <w:szCs w:val="22"/>
        </w:rPr>
        <w:t>Gobbato</w:t>
      </w:r>
      <w:proofErr w:type="spellEnd"/>
      <w:r w:rsidR="00664B0D" w:rsidRPr="00327D47">
        <w:rPr>
          <w:rFonts w:ascii="Arial" w:hAnsi="Arial" w:cs="Arial"/>
          <w:bCs/>
          <w:sz w:val="22"/>
          <w:szCs w:val="22"/>
        </w:rPr>
        <w:t xml:space="preserve"> </w:t>
      </w:r>
      <w:r w:rsidR="00C41B17" w:rsidRPr="00327D47">
        <w:rPr>
          <w:rFonts w:ascii="Arial" w:hAnsi="Arial" w:cs="Arial"/>
          <w:bCs/>
          <w:sz w:val="22"/>
          <w:szCs w:val="22"/>
        </w:rPr>
        <w:t>(Gerente Geral)</w:t>
      </w:r>
      <w:r w:rsidR="00422969" w:rsidRPr="00327D47">
        <w:rPr>
          <w:rFonts w:ascii="Arial" w:hAnsi="Arial" w:cs="Arial"/>
          <w:bCs/>
          <w:sz w:val="22"/>
          <w:szCs w:val="22"/>
        </w:rPr>
        <w:t>,</w:t>
      </w:r>
      <w:r w:rsidR="00C41B17" w:rsidRPr="00327D47">
        <w:rPr>
          <w:rFonts w:ascii="Arial" w:hAnsi="Arial" w:cs="Arial"/>
          <w:bCs/>
          <w:sz w:val="22"/>
          <w:szCs w:val="22"/>
        </w:rPr>
        <w:t xml:space="preserve"> </w:t>
      </w:r>
      <w:r w:rsidR="00422969" w:rsidRPr="00327D47">
        <w:rPr>
          <w:rFonts w:ascii="Arial" w:hAnsi="Arial" w:cs="Arial"/>
          <w:sz w:val="22"/>
          <w:szCs w:val="22"/>
        </w:rPr>
        <w:t>Guilherme Vieira Cipriano</w:t>
      </w:r>
      <w:r w:rsidR="005D237B" w:rsidRPr="00327D47">
        <w:rPr>
          <w:rFonts w:ascii="Arial" w:hAnsi="Arial" w:cs="Arial"/>
          <w:b/>
          <w:bCs/>
          <w:sz w:val="22"/>
          <w:szCs w:val="22"/>
        </w:rPr>
        <w:t xml:space="preserve"> </w:t>
      </w:r>
      <w:r w:rsidR="00937765" w:rsidRPr="00327D47">
        <w:rPr>
          <w:rFonts w:ascii="Arial" w:hAnsi="Arial" w:cs="Arial"/>
          <w:bCs/>
          <w:sz w:val="22"/>
          <w:szCs w:val="22"/>
        </w:rPr>
        <w:t>(Assessor Jurídico/Assessor de Plenário e Comissões)</w:t>
      </w:r>
      <w:r w:rsidR="00327D47" w:rsidRPr="00327D47">
        <w:rPr>
          <w:rFonts w:ascii="Arial" w:hAnsi="Arial" w:cs="Arial"/>
          <w:bCs/>
          <w:sz w:val="22"/>
          <w:szCs w:val="22"/>
        </w:rPr>
        <w:t xml:space="preserve"> e</w:t>
      </w:r>
      <w:r w:rsidR="00422969" w:rsidRPr="00327D47">
        <w:rPr>
          <w:rFonts w:ascii="Arial" w:hAnsi="Arial" w:cs="Arial"/>
          <w:bCs/>
          <w:sz w:val="22"/>
          <w:szCs w:val="22"/>
        </w:rPr>
        <w:t xml:space="preserve"> </w:t>
      </w:r>
      <w:r w:rsidR="00664B0D" w:rsidRPr="00327D47">
        <w:rPr>
          <w:rFonts w:ascii="Arial" w:hAnsi="Arial" w:cs="Arial"/>
          <w:bCs/>
          <w:sz w:val="22"/>
          <w:szCs w:val="22"/>
        </w:rPr>
        <w:t xml:space="preserve">Isabel </w:t>
      </w:r>
      <w:proofErr w:type="spellStart"/>
      <w:r w:rsidR="00664B0D" w:rsidRPr="00327D47">
        <w:rPr>
          <w:rFonts w:ascii="Arial" w:hAnsi="Arial" w:cs="Arial"/>
          <w:bCs/>
          <w:sz w:val="22"/>
          <w:szCs w:val="22"/>
        </w:rPr>
        <w:t>Barêa</w:t>
      </w:r>
      <w:proofErr w:type="spellEnd"/>
      <w:r w:rsidR="00664B0D" w:rsidRPr="00327D47">
        <w:rPr>
          <w:rFonts w:ascii="Arial" w:hAnsi="Arial" w:cs="Arial"/>
          <w:bCs/>
          <w:sz w:val="22"/>
          <w:szCs w:val="22"/>
        </w:rPr>
        <w:t xml:space="preserve"> Pastore </w:t>
      </w:r>
      <w:r w:rsidR="00422969" w:rsidRPr="00327D47">
        <w:rPr>
          <w:rFonts w:ascii="Arial" w:hAnsi="Arial" w:cs="Arial"/>
          <w:bCs/>
          <w:sz w:val="22"/>
          <w:szCs w:val="22"/>
        </w:rPr>
        <w:t>(</w:t>
      </w:r>
      <w:r w:rsidR="00664B0D" w:rsidRPr="00327D47">
        <w:rPr>
          <w:rFonts w:ascii="Arial" w:hAnsi="Arial" w:cs="Arial"/>
          <w:bCs/>
          <w:sz w:val="22"/>
          <w:szCs w:val="22"/>
        </w:rPr>
        <w:t>Assessora de Relações Institucionais)</w:t>
      </w:r>
      <w:r w:rsidR="00327D47" w:rsidRPr="00327D47">
        <w:rPr>
          <w:rFonts w:ascii="Arial" w:hAnsi="Arial" w:cs="Arial"/>
          <w:bCs/>
          <w:sz w:val="22"/>
          <w:szCs w:val="22"/>
        </w:rPr>
        <w:t xml:space="preserve">. </w:t>
      </w:r>
      <w:r w:rsidRPr="00327D47">
        <w:rPr>
          <w:rFonts w:ascii="Arial" w:hAnsi="Arial" w:cs="Arial"/>
          <w:b/>
          <w:bCs/>
          <w:sz w:val="22"/>
          <w:szCs w:val="22"/>
        </w:rPr>
        <w:t>I)</w:t>
      </w:r>
      <w:r w:rsidRPr="00327D47">
        <w:rPr>
          <w:rFonts w:ascii="Arial" w:hAnsi="Arial" w:cs="Arial"/>
          <w:bCs/>
          <w:sz w:val="22"/>
          <w:szCs w:val="22"/>
        </w:rPr>
        <w:t xml:space="preserve"> </w:t>
      </w:r>
      <w:r w:rsidRPr="00327D47">
        <w:rPr>
          <w:rFonts w:ascii="Arial" w:hAnsi="Arial" w:cs="Arial"/>
          <w:b/>
          <w:bCs/>
          <w:sz w:val="22"/>
          <w:szCs w:val="22"/>
        </w:rPr>
        <w:t>Verificação de quórum.</w:t>
      </w:r>
      <w:r w:rsidR="003E66D1" w:rsidRPr="004D17E9">
        <w:rPr>
          <w:rFonts w:ascii="Arial" w:hAnsi="Arial" w:cs="Arial"/>
          <w:b/>
          <w:bCs/>
          <w:sz w:val="22"/>
          <w:szCs w:val="22"/>
        </w:rPr>
        <w:t xml:space="preserve"> </w:t>
      </w:r>
      <w:r w:rsidR="005C1155" w:rsidRPr="004D17E9">
        <w:rPr>
          <w:rFonts w:ascii="Arial" w:hAnsi="Arial" w:cs="Arial"/>
          <w:b/>
          <w:sz w:val="22"/>
          <w:szCs w:val="22"/>
        </w:rPr>
        <w:t>A</w:t>
      </w:r>
      <w:r w:rsidR="003E66D1" w:rsidRPr="004D17E9">
        <w:rPr>
          <w:rFonts w:ascii="Arial" w:hAnsi="Arial" w:cs="Arial"/>
          <w:bCs/>
          <w:sz w:val="22"/>
          <w:szCs w:val="22"/>
        </w:rPr>
        <w:t xml:space="preserve"> </w:t>
      </w:r>
      <w:r w:rsidR="003E66D1" w:rsidRPr="00A22B98">
        <w:rPr>
          <w:rFonts w:ascii="Arial" w:hAnsi="Arial" w:cs="Arial"/>
          <w:b/>
          <w:sz w:val="22"/>
          <w:szCs w:val="22"/>
        </w:rPr>
        <w:t>Presidente</w:t>
      </w:r>
      <w:r w:rsidR="009D254C" w:rsidRPr="00A22B98">
        <w:rPr>
          <w:rFonts w:ascii="Arial" w:hAnsi="Arial" w:cs="Arial"/>
          <w:b/>
          <w:sz w:val="22"/>
          <w:szCs w:val="22"/>
        </w:rPr>
        <w:t xml:space="preserve"> </w:t>
      </w:r>
      <w:r w:rsidR="003E66D1" w:rsidRPr="00A22B98">
        <w:rPr>
          <w:rFonts w:ascii="Arial" w:hAnsi="Arial" w:cs="Arial"/>
          <w:bCs/>
          <w:sz w:val="22"/>
          <w:szCs w:val="22"/>
        </w:rPr>
        <w:t>verificou o quórum e declarou aberta a sessão.</w:t>
      </w:r>
      <w:r w:rsidR="004977F9" w:rsidRPr="00A22B98">
        <w:rPr>
          <w:rFonts w:ascii="Arial" w:hAnsi="Arial" w:cs="Arial"/>
          <w:bCs/>
          <w:sz w:val="22"/>
          <w:szCs w:val="22"/>
        </w:rPr>
        <w:t xml:space="preserve"> </w:t>
      </w:r>
      <w:r w:rsidRPr="00A22B98">
        <w:rPr>
          <w:rFonts w:ascii="Arial" w:hAnsi="Arial" w:cs="Arial"/>
          <w:b/>
          <w:bCs/>
          <w:sz w:val="22"/>
          <w:szCs w:val="22"/>
        </w:rPr>
        <w:t xml:space="preserve">II) Leitura e discussão da pauta. </w:t>
      </w:r>
      <w:r w:rsidR="009D528C" w:rsidRPr="00A22B98">
        <w:rPr>
          <w:rFonts w:ascii="Arial" w:hAnsi="Arial" w:cs="Arial"/>
          <w:bCs/>
          <w:sz w:val="22"/>
          <w:szCs w:val="22"/>
        </w:rPr>
        <w:t>Pauta aprovada por unanimidade</w:t>
      </w:r>
      <w:r w:rsidR="001339E2" w:rsidRPr="00A22B98">
        <w:rPr>
          <w:rFonts w:ascii="Arial" w:hAnsi="Arial" w:cs="Arial"/>
          <w:bCs/>
          <w:sz w:val="22"/>
          <w:szCs w:val="22"/>
        </w:rPr>
        <w:t>.</w:t>
      </w:r>
      <w:r w:rsidR="00326BA1" w:rsidRPr="00A22B98">
        <w:rPr>
          <w:rFonts w:ascii="Arial" w:hAnsi="Arial" w:cs="Arial"/>
          <w:bCs/>
          <w:sz w:val="22"/>
          <w:szCs w:val="22"/>
        </w:rPr>
        <w:t xml:space="preserve"> </w:t>
      </w:r>
      <w:r w:rsidRPr="00A22B98">
        <w:rPr>
          <w:rFonts w:ascii="Arial" w:hAnsi="Arial" w:cs="Arial"/>
          <w:b/>
          <w:bCs/>
          <w:sz w:val="22"/>
          <w:szCs w:val="22"/>
        </w:rPr>
        <w:t>I</w:t>
      </w:r>
      <w:r w:rsidR="004977F9" w:rsidRPr="00A22B98">
        <w:rPr>
          <w:rFonts w:ascii="Arial" w:hAnsi="Arial" w:cs="Arial"/>
          <w:b/>
          <w:bCs/>
          <w:sz w:val="22"/>
          <w:szCs w:val="22"/>
        </w:rPr>
        <w:t>II</w:t>
      </w:r>
      <w:r w:rsidRPr="00A22B98">
        <w:rPr>
          <w:rFonts w:ascii="Arial" w:hAnsi="Arial" w:cs="Arial"/>
          <w:b/>
          <w:bCs/>
          <w:sz w:val="22"/>
          <w:szCs w:val="22"/>
        </w:rPr>
        <w:t xml:space="preserve">) </w:t>
      </w:r>
      <w:r w:rsidR="001E26DD" w:rsidRPr="00A22B98">
        <w:rPr>
          <w:rFonts w:ascii="Arial" w:hAnsi="Arial" w:cs="Arial"/>
          <w:b/>
          <w:bCs/>
          <w:sz w:val="22"/>
          <w:szCs w:val="22"/>
        </w:rPr>
        <w:t xml:space="preserve">Prestação de contas de </w:t>
      </w:r>
      <w:r w:rsidR="00A8076F" w:rsidRPr="00A22B98">
        <w:rPr>
          <w:rFonts w:ascii="Arial" w:hAnsi="Arial" w:cs="Arial"/>
          <w:b/>
          <w:bCs/>
          <w:sz w:val="22"/>
          <w:szCs w:val="22"/>
        </w:rPr>
        <w:t xml:space="preserve">março </w:t>
      </w:r>
      <w:r w:rsidR="001E26DD" w:rsidRPr="00A22B98">
        <w:rPr>
          <w:rFonts w:ascii="Arial" w:hAnsi="Arial" w:cs="Arial"/>
          <w:b/>
          <w:bCs/>
          <w:sz w:val="22"/>
          <w:szCs w:val="22"/>
        </w:rPr>
        <w:t>de 2024</w:t>
      </w:r>
      <w:r w:rsidRPr="00A22B98">
        <w:rPr>
          <w:rFonts w:ascii="Arial" w:hAnsi="Arial" w:cs="Arial"/>
          <w:b/>
          <w:bCs/>
          <w:sz w:val="22"/>
          <w:szCs w:val="22"/>
        </w:rPr>
        <w:t>.</w:t>
      </w:r>
      <w:r w:rsidR="00475C32" w:rsidRPr="00A22B98">
        <w:rPr>
          <w:rFonts w:ascii="Arial" w:hAnsi="Arial" w:cs="Arial"/>
          <w:b/>
          <w:bCs/>
          <w:sz w:val="22"/>
          <w:szCs w:val="22"/>
        </w:rPr>
        <w:t xml:space="preserve"> </w:t>
      </w:r>
      <w:r w:rsidR="0005300D" w:rsidRPr="00A22B98">
        <w:rPr>
          <w:rFonts w:ascii="Arial" w:hAnsi="Arial" w:cs="Arial"/>
          <w:sz w:val="22"/>
          <w:szCs w:val="22"/>
        </w:rPr>
        <w:t>A</w:t>
      </w:r>
      <w:r w:rsidR="00DA6821" w:rsidRPr="00A22B98">
        <w:rPr>
          <w:rFonts w:ascii="Arial" w:hAnsi="Arial" w:cs="Arial"/>
          <w:bCs/>
          <w:sz w:val="22"/>
          <w:szCs w:val="22"/>
        </w:rPr>
        <w:t xml:space="preserve"> Conselheir</w:t>
      </w:r>
      <w:r w:rsidR="0005300D" w:rsidRPr="00A22B98">
        <w:rPr>
          <w:rFonts w:ascii="Arial" w:hAnsi="Arial" w:cs="Arial"/>
          <w:bCs/>
          <w:sz w:val="22"/>
          <w:szCs w:val="22"/>
        </w:rPr>
        <w:t>a</w:t>
      </w:r>
      <w:r w:rsidR="00DA6821" w:rsidRPr="00A22B98">
        <w:rPr>
          <w:rFonts w:ascii="Arial" w:hAnsi="Arial" w:cs="Arial"/>
          <w:bCs/>
          <w:sz w:val="22"/>
          <w:szCs w:val="22"/>
        </w:rPr>
        <w:t xml:space="preserve"> Estadual titular</w:t>
      </w:r>
      <w:r w:rsidR="00433CEB" w:rsidRPr="00A22B98">
        <w:rPr>
          <w:rFonts w:ascii="Arial" w:hAnsi="Arial" w:cs="Arial"/>
          <w:bCs/>
          <w:sz w:val="22"/>
          <w:szCs w:val="22"/>
        </w:rPr>
        <w:t>,</w:t>
      </w:r>
      <w:r w:rsidR="00DA6821" w:rsidRPr="00A22B98">
        <w:rPr>
          <w:rFonts w:ascii="Arial" w:hAnsi="Arial" w:cs="Arial"/>
          <w:bCs/>
          <w:sz w:val="22"/>
          <w:szCs w:val="22"/>
        </w:rPr>
        <w:t xml:space="preserve"> </w:t>
      </w:r>
      <w:r w:rsidR="001F56A8" w:rsidRPr="00A22B98">
        <w:rPr>
          <w:rFonts w:ascii="Arial" w:hAnsi="Arial" w:cs="Arial"/>
          <w:bCs/>
          <w:sz w:val="22"/>
          <w:szCs w:val="22"/>
        </w:rPr>
        <w:t>Camila Dias e Santos</w:t>
      </w:r>
      <w:r w:rsidR="00433CEB" w:rsidRPr="00A22B98">
        <w:rPr>
          <w:rFonts w:ascii="Arial" w:hAnsi="Arial" w:cs="Arial"/>
          <w:bCs/>
          <w:sz w:val="22"/>
          <w:szCs w:val="22"/>
        </w:rPr>
        <w:t>,</w:t>
      </w:r>
      <w:r w:rsidR="001F56A8" w:rsidRPr="00A22B98">
        <w:rPr>
          <w:rFonts w:ascii="Arial" w:hAnsi="Arial" w:cs="Arial"/>
          <w:bCs/>
          <w:sz w:val="22"/>
          <w:szCs w:val="22"/>
        </w:rPr>
        <w:t xml:space="preserve"> fez a </w:t>
      </w:r>
      <w:r w:rsidR="00EB5F56" w:rsidRPr="00A22B98">
        <w:rPr>
          <w:rFonts w:ascii="Arial" w:hAnsi="Arial" w:cs="Arial"/>
          <w:bCs/>
          <w:sz w:val="22"/>
          <w:szCs w:val="22"/>
        </w:rPr>
        <w:t xml:space="preserve">prestação de contas de ambos os períodos. Sobre a prestação referente ao período de </w:t>
      </w:r>
      <w:r w:rsidR="00A8076F" w:rsidRPr="00A22B98">
        <w:rPr>
          <w:rFonts w:ascii="Arial" w:hAnsi="Arial" w:cs="Arial"/>
          <w:bCs/>
          <w:sz w:val="22"/>
          <w:szCs w:val="22"/>
        </w:rPr>
        <w:t xml:space="preserve">março </w:t>
      </w:r>
      <w:r w:rsidR="00433CEB" w:rsidRPr="00A22B98">
        <w:rPr>
          <w:rFonts w:ascii="Arial" w:hAnsi="Arial" w:cs="Arial"/>
          <w:bCs/>
          <w:sz w:val="22"/>
          <w:szCs w:val="22"/>
        </w:rPr>
        <w:t>de 2024</w:t>
      </w:r>
      <w:r w:rsidR="00EB5F56" w:rsidRPr="00A22B98">
        <w:rPr>
          <w:rFonts w:ascii="Arial" w:hAnsi="Arial" w:cs="Arial"/>
          <w:bCs/>
          <w:sz w:val="22"/>
          <w:szCs w:val="22"/>
        </w:rPr>
        <w:t xml:space="preserve">, Camila relatou </w:t>
      </w:r>
      <w:r w:rsidR="00433CEB" w:rsidRPr="00A22B98">
        <w:rPr>
          <w:rFonts w:ascii="Arial" w:hAnsi="Arial" w:cs="Arial"/>
          <w:bCs/>
          <w:sz w:val="22"/>
          <w:szCs w:val="22"/>
        </w:rPr>
        <w:t xml:space="preserve">que em relação </w:t>
      </w:r>
      <w:r w:rsidR="00FB20AF" w:rsidRPr="00A22B98">
        <w:rPr>
          <w:rFonts w:ascii="Arial" w:hAnsi="Arial" w:cs="Arial"/>
          <w:bCs/>
          <w:sz w:val="22"/>
          <w:szCs w:val="22"/>
        </w:rPr>
        <w:t>ao</w:t>
      </w:r>
      <w:r w:rsidR="00433CEB" w:rsidRPr="00A22B98">
        <w:rPr>
          <w:rFonts w:ascii="Arial" w:hAnsi="Arial" w:cs="Arial"/>
          <w:bCs/>
          <w:sz w:val="22"/>
          <w:szCs w:val="22"/>
        </w:rPr>
        <w:t xml:space="preserve"> </w:t>
      </w:r>
      <w:r w:rsidR="00A8076F" w:rsidRPr="00A22B98">
        <w:rPr>
          <w:rFonts w:ascii="Arial" w:hAnsi="Arial" w:cs="Arial"/>
          <w:bCs/>
          <w:sz w:val="22"/>
          <w:szCs w:val="22"/>
        </w:rPr>
        <w:t xml:space="preserve">O percentual realizado em janeiro a março de 2024 foi 22,99% maior que o previsto, correspondendo ao valor de R$ 363.227. Entre os itens que apresentaram um crescimento acima da média destacamos a arrecadação de anuidades, rendimentos provenientes da aplicação financeira e taxas e multas. Ao compararmos com o orçado a receita realizada de janeiro a março de 2024, observamos que já atingimos 33,22%. As receitas que se sobressaíram e tiveram grande participação nesse resultado foram a arrecadação de anuidades e taxas e multas. Os itens que apresentaram maior representatividade na receita foram: Arrecadação de anuidades de Pessoas Físicas, </w:t>
      </w:r>
      <w:proofErr w:type="spellStart"/>
      <w:r w:rsidR="00A8076F" w:rsidRPr="00A22B98">
        <w:rPr>
          <w:rFonts w:ascii="Arial" w:hAnsi="Arial" w:cs="Arial"/>
          <w:bCs/>
          <w:sz w:val="22"/>
          <w:szCs w:val="22"/>
        </w:rPr>
        <w:t>Rebimentos</w:t>
      </w:r>
      <w:proofErr w:type="spellEnd"/>
      <w:r w:rsidR="00A8076F" w:rsidRPr="00A22B98">
        <w:rPr>
          <w:rFonts w:ascii="Arial" w:hAnsi="Arial" w:cs="Arial"/>
          <w:bCs/>
          <w:sz w:val="22"/>
          <w:szCs w:val="22"/>
        </w:rPr>
        <w:t xml:space="preserve"> de </w:t>
      </w:r>
      <w:proofErr w:type="spellStart"/>
      <w:r w:rsidR="00A8076F" w:rsidRPr="00A22B98">
        <w:rPr>
          <w:rFonts w:ascii="Arial" w:hAnsi="Arial" w:cs="Arial"/>
          <w:bCs/>
          <w:sz w:val="22"/>
          <w:szCs w:val="22"/>
        </w:rPr>
        <w:t>RRTs</w:t>
      </w:r>
      <w:proofErr w:type="spellEnd"/>
      <w:r w:rsidR="00A8076F" w:rsidRPr="00A22B98">
        <w:rPr>
          <w:rFonts w:ascii="Arial" w:hAnsi="Arial" w:cs="Arial"/>
          <w:bCs/>
          <w:sz w:val="22"/>
          <w:szCs w:val="22"/>
        </w:rPr>
        <w:t xml:space="preserve"> e Rendimentos provenientes da aplicação financeira. Comparando a receita de março a do mês anterior, houve queda de -23,27%, que equivale a R$ 167.066 O decréscimo teve como precursor a queda na arrecadação de anuidades. Cenário recorrente ao longo dos anos. Comparando a receita de março a do mês fevereiro houve queda de 52,76%, que equivale a R$ 226.328. Comparando a receita de março de 2024 com 2023, houve queda de 6,7%, que equivale a R$ 44.606. O número de profissionais ativos ao final do mês de março foi de 5.678. A quantidade de </w:t>
      </w:r>
      <w:proofErr w:type="spellStart"/>
      <w:r w:rsidR="00A8076F" w:rsidRPr="00A22B98">
        <w:rPr>
          <w:rFonts w:ascii="Arial" w:hAnsi="Arial" w:cs="Arial"/>
          <w:bCs/>
          <w:sz w:val="22"/>
          <w:szCs w:val="22"/>
        </w:rPr>
        <w:t>RRTs</w:t>
      </w:r>
      <w:proofErr w:type="spellEnd"/>
      <w:r w:rsidR="00A8076F" w:rsidRPr="00A22B98">
        <w:rPr>
          <w:rFonts w:ascii="Arial" w:hAnsi="Arial" w:cs="Arial"/>
          <w:bCs/>
          <w:sz w:val="22"/>
          <w:szCs w:val="22"/>
        </w:rPr>
        <w:t xml:space="preserve"> pagas no período foi 7.551. Dessa forma a média de </w:t>
      </w:r>
      <w:proofErr w:type="spellStart"/>
      <w:r w:rsidR="00A8076F" w:rsidRPr="00A22B98">
        <w:rPr>
          <w:rFonts w:ascii="Arial" w:hAnsi="Arial" w:cs="Arial"/>
          <w:bCs/>
          <w:sz w:val="22"/>
          <w:szCs w:val="22"/>
        </w:rPr>
        <w:t>RRTs</w:t>
      </w:r>
      <w:proofErr w:type="spellEnd"/>
      <w:r w:rsidR="00A8076F" w:rsidRPr="00A22B98">
        <w:rPr>
          <w:rFonts w:ascii="Arial" w:hAnsi="Arial" w:cs="Arial"/>
          <w:bCs/>
          <w:sz w:val="22"/>
          <w:szCs w:val="22"/>
        </w:rPr>
        <w:t xml:space="preserve"> pagas por profissional é 1,33. Quantidade de RRT por grupos Exercício de 2024: Projeto – 4.958; Execução – 2.146; Atividades especiais – 369; Gestão – 199; Meio Ambiente e Planejamento Urbano – 86; Engenharia e Segurança do Trabalho – 25; Ensino e Pesquisa – 0. O percentual realizado em janeiro a março de 2024 foi 28,41% maior que o previsto, correspondendo ao valor de R$ 224.244. As despesas que apresentaram um crescimento acima da média foram os benefícios ao pessoal, pessoal + encargos e CSC + Fundo de Apoio aos </w:t>
      </w:r>
      <w:proofErr w:type="spellStart"/>
      <w:r w:rsidR="00A8076F" w:rsidRPr="00A22B98">
        <w:rPr>
          <w:rFonts w:ascii="Arial" w:hAnsi="Arial" w:cs="Arial"/>
          <w:bCs/>
          <w:sz w:val="22"/>
          <w:szCs w:val="22"/>
        </w:rPr>
        <w:t>CAUs.</w:t>
      </w:r>
      <w:proofErr w:type="spellEnd"/>
      <w:r w:rsidR="00A8076F" w:rsidRPr="00A22B98">
        <w:rPr>
          <w:rFonts w:ascii="Arial" w:hAnsi="Arial" w:cs="Arial"/>
          <w:bCs/>
          <w:sz w:val="22"/>
          <w:szCs w:val="22"/>
        </w:rPr>
        <w:t xml:space="preserve"> Ao compararmos a despesa realizada com a Orçada, observamos que atingimos 11,02%. As despesas que tiveram maior participação foram as despesas com: Pessoal + Encargos, benefícios e CSC + Fundo de Apoio. Comparando a despesa de janeiro a março de 2024 com 2023, houve crescimento de </w:t>
      </w:r>
      <w:r w:rsidR="00A8076F" w:rsidRPr="00A22B98">
        <w:rPr>
          <w:rFonts w:ascii="Arial" w:hAnsi="Arial" w:cs="Arial"/>
          <w:bCs/>
          <w:sz w:val="22"/>
          <w:szCs w:val="22"/>
        </w:rPr>
        <w:lastRenderedPageBreak/>
        <w:t xml:space="preserve">5,9%, que equivale a R$ 55.751. Quanto às despesas correntes de janeiro a março de 2023. Os itens que apresentaram maior representatividade na despesa foram: Pessoal e Encargos Sociais. As Despesas com Pessoal estão limitadas ao máximo de 60,0%, mas mesmo que neste gráfico mostre um percentual maior, temos que retirar este valor do total das Receitas Correntes. Consequentemente teremos um percentual que estará em conformidade com a Diretriz de Planejamento. Demonstraremos isso no último gráfico; CSC e Fundo de Apoio e; Benefícios ao pessoal. Despesa x Receita de Janeiro a Março de 2021 a 2024: No período houve superávit de R$ 929.184 esse valor foi aplicado no Fundo mensal BB-APLIC-C.PRZ-APL.AUT, que apresentou um rendimento no período de R$ 132.968. Obs.: nos cálculos de despesa com pessoal são considerados: Salários + Férias + 13º + Encargos. Os valores de Benefícios com Alimentação, Plano de Saúde e Vale Transporte não são considerados para </w:t>
      </w:r>
      <w:r w:rsidR="007020B5">
        <w:rPr>
          <w:rFonts w:ascii="Arial" w:hAnsi="Arial" w:cs="Arial"/>
          <w:bCs/>
          <w:sz w:val="22"/>
          <w:szCs w:val="22"/>
        </w:rPr>
        <w:t>0</w:t>
      </w:r>
      <w:r w:rsidR="00A8076F" w:rsidRPr="00A22B98">
        <w:rPr>
          <w:rFonts w:ascii="Arial" w:hAnsi="Arial" w:cs="Arial"/>
          <w:bCs/>
          <w:sz w:val="22"/>
          <w:szCs w:val="22"/>
        </w:rPr>
        <w:t>% sobre as receitas Limite máximo = 60%. Estrutura atual: 22 Funcionários e 5 Estagiários.</w:t>
      </w:r>
      <w:r w:rsidR="004F7500" w:rsidRPr="00A22B98">
        <w:rPr>
          <w:rFonts w:ascii="Arial" w:hAnsi="Arial" w:cs="Arial"/>
          <w:bCs/>
          <w:sz w:val="22"/>
          <w:szCs w:val="22"/>
        </w:rPr>
        <w:t xml:space="preserve"> </w:t>
      </w:r>
      <w:r w:rsidR="00A8076F" w:rsidRPr="00A22B98">
        <w:rPr>
          <w:rFonts w:ascii="Arial" w:hAnsi="Arial" w:cs="Arial"/>
          <w:bCs/>
          <w:sz w:val="22"/>
          <w:szCs w:val="22"/>
        </w:rPr>
        <w:t xml:space="preserve">A </w:t>
      </w:r>
      <w:r w:rsidR="004F7500" w:rsidRPr="00A22B98">
        <w:rPr>
          <w:rFonts w:ascii="Arial" w:hAnsi="Arial" w:cs="Arial"/>
          <w:bCs/>
          <w:sz w:val="22"/>
          <w:szCs w:val="22"/>
        </w:rPr>
        <w:t>prestaç</w:t>
      </w:r>
      <w:r w:rsidR="00A8076F" w:rsidRPr="00A22B98">
        <w:rPr>
          <w:rFonts w:ascii="Arial" w:hAnsi="Arial" w:cs="Arial"/>
          <w:bCs/>
          <w:sz w:val="22"/>
          <w:szCs w:val="22"/>
        </w:rPr>
        <w:t>ão</w:t>
      </w:r>
      <w:r w:rsidR="004F7500" w:rsidRPr="00A22B98">
        <w:rPr>
          <w:rFonts w:ascii="Arial" w:hAnsi="Arial" w:cs="Arial"/>
          <w:bCs/>
          <w:sz w:val="22"/>
          <w:szCs w:val="22"/>
        </w:rPr>
        <w:t xml:space="preserve"> de contas </w:t>
      </w:r>
      <w:r w:rsidR="00A8076F" w:rsidRPr="00A22B98">
        <w:rPr>
          <w:rFonts w:ascii="Arial" w:hAnsi="Arial" w:cs="Arial"/>
          <w:bCs/>
          <w:sz w:val="22"/>
          <w:szCs w:val="22"/>
        </w:rPr>
        <w:t xml:space="preserve">foi </w:t>
      </w:r>
      <w:r w:rsidR="004F7500" w:rsidRPr="00A22B98">
        <w:rPr>
          <w:rFonts w:ascii="Arial" w:hAnsi="Arial" w:cs="Arial"/>
          <w:bCs/>
          <w:sz w:val="22"/>
          <w:szCs w:val="22"/>
        </w:rPr>
        <w:t>aprovada por unanimidade pelos conselheiros(as) presentes, nos termos da</w:t>
      </w:r>
      <w:r w:rsidR="001F56A8" w:rsidRPr="00A22B98">
        <w:rPr>
          <w:rFonts w:ascii="Arial" w:hAnsi="Arial" w:cs="Arial"/>
          <w:bCs/>
          <w:sz w:val="22"/>
          <w:szCs w:val="22"/>
        </w:rPr>
        <w:t xml:space="preserve"> Deliberaç</w:t>
      </w:r>
      <w:r w:rsidR="00A8076F" w:rsidRPr="00A22B98">
        <w:rPr>
          <w:rFonts w:ascii="Arial" w:hAnsi="Arial" w:cs="Arial"/>
          <w:bCs/>
          <w:sz w:val="22"/>
          <w:szCs w:val="22"/>
        </w:rPr>
        <w:t>ão</w:t>
      </w:r>
      <w:r w:rsidR="001F56A8" w:rsidRPr="00A22B98">
        <w:rPr>
          <w:rFonts w:ascii="Arial" w:hAnsi="Arial" w:cs="Arial"/>
          <w:bCs/>
          <w:sz w:val="22"/>
          <w:szCs w:val="22"/>
        </w:rPr>
        <w:t xml:space="preserve"> Plenária CAU/GO nº 3</w:t>
      </w:r>
      <w:r w:rsidR="00A8076F" w:rsidRPr="00A22B98">
        <w:rPr>
          <w:rFonts w:ascii="Arial" w:hAnsi="Arial" w:cs="Arial"/>
          <w:bCs/>
          <w:sz w:val="22"/>
          <w:szCs w:val="22"/>
        </w:rPr>
        <w:t>20</w:t>
      </w:r>
      <w:r w:rsidR="00FA4CCE" w:rsidRPr="00A22B98">
        <w:rPr>
          <w:rFonts w:ascii="Arial" w:hAnsi="Arial" w:cs="Arial"/>
          <w:bCs/>
          <w:sz w:val="22"/>
          <w:szCs w:val="22"/>
        </w:rPr>
        <w:t>/2024</w:t>
      </w:r>
      <w:r w:rsidR="001F56A8" w:rsidRPr="00A22B98">
        <w:rPr>
          <w:rFonts w:ascii="Arial" w:hAnsi="Arial" w:cs="Arial"/>
          <w:bCs/>
          <w:sz w:val="22"/>
          <w:szCs w:val="22"/>
        </w:rPr>
        <w:t>.</w:t>
      </w:r>
      <w:r w:rsidR="003070D2" w:rsidRPr="00A22B98">
        <w:rPr>
          <w:rFonts w:ascii="Arial" w:hAnsi="Arial" w:cs="Arial"/>
          <w:bCs/>
          <w:sz w:val="22"/>
          <w:szCs w:val="22"/>
        </w:rPr>
        <w:t xml:space="preserve"> </w:t>
      </w:r>
      <w:r w:rsidR="003070D2" w:rsidRPr="00A22B98">
        <w:rPr>
          <w:rFonts w:ascii="Arial" w:hAnsi="Arial" w:cs="Arial"/>
          <w:b/>
          <w:sz w:val="22"/>
          <w:szCs w:val="22"/>
        </w:rPr>
        <w:t xml:space="preserve">IV) </w:t>
      </w:r>
      <w:r w:rsidR="00A8076F" w:rsidRPr="00A22B98">
        <w:rPr>
          <w:rFonts w:ascii="Arial" w:hAnsi="Arial" w:cs="Arial"/>
          <w:b/>
          <w:sz w:val="22"/>
          <w:szCs w:val="22"/>
        </w:rPr>
        <w:t>Planos de ação das comissões (solicitação da CAF)</w:t>
      </w:r>
      <w:r w:rsidR="00957E49" w:rsidRPr="00A22B98">
        <w:rPr>
          <w:rFonts w:ascii="Arial" w:hAnsi="Arial" w:cs="Arial"/>
          <w:b/>
          <w:sz w:val="22"/>
          <w:szCs w:val="22"/>
        </w:rPr>
        <w:t>.</w:t>
      </w:r>
      <w:r w:rsidR="00435646" w:rsidRPr="00A22B98">
        <w:rPr>
          <w:rFonts w:ascii="Arial" w:hAnsi="Arial" w:cs="Arial"/>
          <w:b/>
          <w:sz w:val="22"/>
          <w:szCs w:val="22"/>
        </w:rPr>
        <w:t xml:space="preserve"> </w:t>
      </w:r>
      <w:r w:rsidR="007A20B7">
        <w:rPr>
          <w:rFonts w:ascii="Arial" w:hAnsi="Arial" w:cs="Arial"/>
          <w:bCs/>
          <w:sz w:val="22"/>
          <w:szCs w:val="22"/>
        </w:rPr>
        <w:t xml:space="preserve">Camila solicitou que as comissões organizem seus planos de ação, visando auxiliar na organização orçamentária da CAF para as comissões. A ideia inicial, em simples dizeres, é que cada comissão tenha um orçamento próprio para desenvolver suas atividades. Foi solicitado que os planos de ação sejam apresentados na próxima reunião Plenária. </w:t>
      </w:r>
      <w:r w:rsidR="00EB7027" w:rsidRPr="00A22B98">
        <w:rPr>
          <w:rFonts w:ascii="Arial" w:hAnsi="Arial" w:cs="Arial"/>
          <w:b/>
          <w:bCs/>
          <w:sz w:val="22"/>
          <w:szCs w:val="22"/>
        </w:rPr>
        <w:t>V</w:t>
      </w:r>
      <w:r w:rsidR="00152594" w:rsidRPr="00A22B98">
        <w:rPr>
          <w:rFonts w:ascii="Arial" w:hAnsi="Arial" w:cs="Arial"/>
          <w:b/>
          <w:bCs/>
          <w:sz w:val="22"/>
          <w:szCs w:val="22"/>
        </w:rPr>
        <w:t>)</w:t>
      </w:r>
      <w:r w:rsidR="00754E52" w:rsidRPr="00A22B98">
        <w:rPr>
          <w:rFonts w:ascii="Arial" w:eastAsia="Arial" w:hAnsi="Arial" w:cs="Arial"/>
          <w:b/>
          <w:sz w:val="22"/>
          <w:szCs w:val="22"/>
        </w:rPr>
        <w:t xml:space="preserve"> Relato das Comissões.</w:t>
      </w:r>
      <w:r w:rsidR="00754E52" w:rsidRPr="00A22B98">
        <w:rPr>
          <w:rFonts w:ascii="Arial" w:eastAsia="Arial" w:hAnsi="Arial" w:cs="Arial"/>
          <w:sz w:val="22"/>
          <w:szCs w:val="22"/>
        </w:rPr>
        <w:t xml:space="preserve"> </w:t>
      </w:r>
      <w:r w:rsidR="00754E52" w:rsidRPr="00A22B98">
        <w:rPr>
          <w:rFonts w:ascii="Arial" w:eastAsia="Arial" w:hAnsi="Arial" w:cs="Arial"/>
          <w:b/>
          <w:sz w:val="22"/>
          <w:szCs w:val="22"/>
        </w:rPr>
        <w:t>a) Dos Coordenadores das Comissões permanentes.</w:t>
      </w:r>
      <w:r w:rsidR="00754E52" w:rsidRPr="00A22B98">
        <w:rPr>
          <w:rFonts w:ascii="Arial" w:eastAsia="Arial" w:hAnsi="Arial" w:cs="Arial"/>
          <w:bCs/>
          <w:sz w:val="22"/>
          <w:szCs w:val="22"/>
        </w:rPr>
        <w:t xml:space="preserve"> </w:t>
      </w:r>
      <w:r w:rsidR="00754E52" w:rsidRPr="00A22B98">
        <w:rPr>
          <w:rFonts w:ascii="Arial" w:eastAsia="Arial" w:hAnsi="Arial" w:cs="Arial"/>
          <w:b/>
          <w:sz w:val="22"/>
          <w:szCs w:val="22"/>
        </w:rPr>
        <w:t xml:space="preserve">1.1. Comissão de Administração e Finanças – CAF. </w:t>
      </w:r>
      <w:r w:rsidR="00A8076F" w:rsidRPr="00A22B98">
        <w:rPr>
          <w:rFonts w:ascii="Arial" w:eastAsia="Arial" w:hAnsi="Arial" w:cs="Arial"/>
          <w:bCs/>
          <w:sz w:val="22"/>
          <w:szCs w:val="22"/>
        </w:rPr>
        <w:t xml:space="preserve">Foi </w:t>
      </w:r>
      <w:r w:rsidR="00E76F43" w:rsidRPr="00A22B98">
        <w:rPr>
          <w:rFonts w:ascii="Arial" w:eastAsia="Arial" w:hAnsi="Arial" w:cs="Arial"/>
          <w:bCs/>
          <w:sz w:val="22"/>
          <w:szCs w:val="22"/>
        </w:rPr>
        <w:t xml:space="preserve">realizada a </w:t>
      </w:r>
      <w:r w:rsidR="00754E52" w:rsidRPr="00A22B98">
        <w:rPr>
          <w:rFonts w:ascii="Arial" w:eastAsia="Arial" w:hAnsi="Arial" w:cs="Arial"/>
          <w:bCs/>
          <w:sz w:val="22"/>
          <w:szCs w:val="22"/>
        </w:rPr>
        <w:t>prestaç</w:t>
      </w:r>
      <w:r w:rsidR="00E76F43" w:rsidRPr="00A22B98">
        <w:rPr>
          <w:rFonts w:ascii="Arial" w:eastAsia="Arial" w:hAnsi="Arial" w:cs="Arial"/>
          <w:bCs/>
          <w:sz w:val="22"/>
          <w:szCs w:val="22"/>
        </w:rPr>
        <w:t>ão</w:t>
      </w:r>
      <w:r w:rsidR="00754E52" w:rsidRPr="00A22B98">
        <w:rPr>
          <w:rFonts w:ascii="Arial" w:eastAsia="Arial" w:hAnsi="Arial" w:cs="Arial"/>
          <w:bCs/>
          <w:sz w:val="22"/>
          <w:szCs w:val="22"/>
        </w:rPr>
        <w:t xml:space="preserve"> de contas</w:t>
      </w:r>
      <w:r w:rsidR="00A8076F" w:rsidRPr="00A22B98">
        <w:rPr>
          <w:rFonts w:ascii="Arial" w:eastAsia="Arial" w:hAnsi="Arial" w:cs="Arial"/>
          <w:bCs/>
          <w:sz w:val="22"/>
          <w:szCs w:val="22"/>
        </w:rPr>
        <w:t>, conforme</w:t>
      </w:r>
      <w:r w:rsidR="00754E52" w:rsidRPr="00A22B98">
        <w:rPr>
          <w:rFonts w:ascii="Arial" w:eastAsia="Arial" w:hAnsi="Arial" w:cs="Arial"/>
          <w:bCs/>
          <w:sz w:val="22"/>
          <w:szCs w:val="22"/>
        </w:rPr>
        <w:t xml:space="preserve"> registrad</w:t>
      </w:r>
      <w:r w:rsidR="00A8076F" w:rsidRPr="00A22B98">
        <w:rPr>
          <w:rFonts w:ascii="Arial" w:eastAsia="Arial" w:hAnsi="Arial" w:cs="Arial"/>
          <w:bCs/>
          <w:sz w:val="22"/>
          <w:szCs w:val="22"/>
        </w:rPr>
        <w:t>o</w:t>
      </w:r>
      <w:r w:rsidR="00754E52" w:rsidRPr="00A22B98">
        <w:rPr>
          <w:rFonts w:ascii="Arial" w:eastAsia="Arial" w:hAnsi="Arial" w:cs="Arial"/>
          <w:bCs/>
          <w:sz w:val="22"/>
          <w:szCs w:val="22"/>
        </w:rPr>
        <w:t xml:space="preserve"> acima</w:t>
      </w:r>
      <w:r w:rsidR="008D1755" w:rsidRPr="00A22B98">
        <w:rPr>
          <w:rFonts w:ascii="Arial" w:eastAsia="Arial" w:hAnsi="Arial" w:cs="Arial"/>
          <w:bCs/>
          <w:sz w:val="22"/>
          <w:szCs w:val="22"/>
        </w:rPr>
        <w:t>.</w:t>
      </w:r>
      <w:r w:rsidR="00471BBF" w:rsidRPr="00A22B98">
        <w:rPr>
          <w:rFonts w:ascii="Arial" w:eastAsia="Arial" w:hAnsi="Arial" w:cs="Arial"/>
          <w:bCs/>
          <w:sz w:val="22"/>
          <w:szCs w:val="22"/>
        </w:rPr>
        <w:t xml:space="preserve"> </w:t>
      </w:r>
      <w:r w:rsidR="000D1A26">
        <w:rPr>
          <w:rFonts w:ascii="Arial" w:eastAsia="Arial" w:hAnsi="Arial" w:cs="Arial"/>
          <w:b/>
          <w:bCs/>
          <w:sz w:val="22"/>
          <w:szCs w:val="22"/>
        </w:rPr>
        <w:t xml:space="preserve">1.2. </w:t>
      </w:r>
      <w:r w:rsidR="000D1A26" w:rsidRPr="008C72A8">
        <w:rPr>
          <w:rFonts w:ascii="Arial" w:eastAsia="Arial" w:hAnsi="Arial" w:cs="Arial"/>
          <w:b/>
          <w:sz w:val="22"/>
          <w:szCs w:val="22"/>
        </w:rPr>
        <w:t>Comissão de Exercício Profissional – CEP</w:t>
      </w:r>
      <w:r w:rsidR="000D1A26">
        <w:rPr>
          <w:rFonts w:ascii="Arial" w:eastAsia="Arial" w:hAnsi="Arial" w:cs="Arial"/>
          <w:b/>
          <w:sz w:val="22"/>
          <w:szCs w:val="22"/>
        </w:rPr>
        <w:t>.</w:t>
      </w:r>
      <w:r w:rsidR="000D1A26" w:rsidRPr="008C72A8">
        <w:rPr>
          <w:rFonts w:ascii="Arial" w:eastAsia="Arial" w:hAnsi="Arial" w:cs="Arial"/>
          <w:sz w:val="22"/>
          <w:szCs w:val="22"/>
        </w:rPr>
        <w:t xml:space="preserve"> </w:t>
      </w:r>
      <w:r w:rsidR="00DB4BE5">
        <w:rPr>
          <w:rFonts w:ascii="Arial" w:eastAsia="Arial" w:hAnsi="Arial" w:cs="Arial"/>
          <w:sz w:val="22"/>
          <w:szCs w:val="22"/>
        </w:rPr>
        <w:t xml:space="preserve">Andrey fez o relato das pautas levadas à CEP, </w:t>
      </w:r>
      <w:r w:rsidR="00E26EFA">
        <w:rPr>
          <w:rFonts w:ascii="Arial" w:eastAsia="Arial" w:hAnsi="Arial" w:cs="Arial"/>
          <w:sz w:val="22"/>
          <w:szCs w:val="22"/>
        </w:rPr>
        <w:t>citando que foram levados à apreciação processos de fiscalização e discussão sobre o Plano Estratégico Estadual de Fiscalização.</w:t>
      </w:r>
      <w:r w:rsidR="00A64AD9">
        <w:rPr>
          <w:rFonts w:ascii="Arial" w:eastAsia="Arial" w:hAnsi="Arial" w:cs="Arial"/>
          <w:sz w:val="22"/>
          <w:szCs w:val="22"/>
        </w:rPr>
        <w:t xml:space="preserve"> Muito se discutiu sobre a questão ligada a proposta de recenseamento, quanto à coleta de dados para auxiliar na atividade fiscalizatória. A discussão maior se de</w:t>
      </w:r>
      <w:r w:rsidR="0050318D">
        <w:rPr>
          <w:rFonts w:ascii="Arial" w:eastAsia="Arial" w:hAnsi="Arial" w:cs="Arial"/>
          <w:sz w:val="22"/>
          <w:szCs w:val="22"/>
        </w:rPr>
        <w:t>u</w:t>
      </w:r>
      <w:r w:rsidR="00A64AD9">
        <w:rPr>
          <w:rFonts w:ascii="Arial" w:eastAsia="Arial" w:hAnsi="Arial" w:cs="Arial"/>
          <w:sz w:val="22"/>
          <w:szCs w:val="22"/>
        </w:rPr>
        <w:t xml:space="preserve"> em relação </w:t>
      </w:r>
      <w:r w:rsidR="0050318D">
        <w:rPr>
          <w:rFonts w:ascii="Arial" w:eastAsia="Arial" w:hAnsi="Arial" w:cs="Arial"/>
          <w:sz w:val="22"/>
          <w:szCs w:val="22"/>
        </w:rPr>
        <w:t>à</w:t>
      </w:r>
      <w:r w:rsidR="00A64AD9">
        <w:rPr>
          <w:rFonts w:ascii="Arial" w:eastAsia="Arial" w:hAnsi="Arial" w:cs="Arial"/>
          <w:sz w:val="22"/>
          <w:szCs w:val="22"/>
        </w:rPr>
        <w:t xml:space="preserve"> regularidade dessa questão. </w:t>
      </w:r>
      <w:r w:rsidR="0050318D">
        <w:rPr>
          <w:rFonts w:ascii="Arial" w:eastAsia="Arial" w:hAnsi="Arial" w:cs="Arial"/>
          <w:sz w:val="22"/>
          <w:szCs w:val="22"/>
        </w:rPr>
        <w:t xml:space="preserve">A conselheira federal informou que essa ideia surgiu através do CAU/SC, esclarecendo como se daria essa atividade de </w:t>
      </w:r>
      <w:r w:rsidR="00463162">
        <w:rPr>
          <w:rFonts w:ascii="Arial" w:eastAsia="Arial" w:hAnsi="Arial" w:cs="Arial"/>
          <w:sz w:val="22"/>
          <w:szCs w:val="22"/>
        </w:rPr>
        <w:t>recenseamento</w:t>
      </w:r>
      <w:r w:rsidR="0050318D">
        <w:rPr>
          <w:rFonts w:ascii="Arial" w:eastAsia="Arial" w:hAnsi="Arial" w:cs="Arial"/>
          <w:sz w:val="22"/>
          <w:szCs w:val="22"/>
        </w:rPr>
        <w:t xml:space="preserve">. </w:t>
      </w:r>
      <w:r w:rsidR="00463162">
        <w:rPr>
          <w:rFonts w:ascii="Arial" w:eastAsia="Arial" w:hAnsi="Arial" w:cs="Arial"/>
          <w:sz w:val="22"/>
          <w:szCs w:val="22"/>
        </w:rPr>
        <w:t xml:space="preserve">Ponderou sobre a necessidade de treinamento, ou seja, de uma capacitação do responsável pela coleta de dados, caso seja viável. Enfatizou que os planos estaduais de fiscalização se adequem às suas particularidades locais. As propostas atualmente tem sido avaliadas, para verificar os formatos que o plano nacional irá adotar. </w:t>
      </w:r>
      <w:r w:rsidR="009F6E01">
        <w:rPr>
          <w:rFonts w:ascii="Arial" w:eastAsia="Arial" w:hAnsi="Arial" w:cs="Arial"/>
          <w:sz w:val="22"/>
          <w:szCs w:val="22"/>
        </w:rPr>
        <w:t xml:space="preserve">Sequencialmente, </w:t>
      </w:r>
      <w:proofErr w:type="spellStart"/>
      <w:r w:rsidR="009F6E01">
        <w:rPr>
          <w:rFonts w:ascii="Arial" w:eastAsia="Arial" w:hAnsi="Arial" w:cs="Arial"/>
          <w:sz w:val="22"/>
          <w:szCs w:val="22"/>
        </w:rPr>
        <w:t>Janamaina</w:t>
      </w:r>
      <w:proofErr w:type="spellEnd"/>
      <w:r w:rsidR="009F6E01">
        <w:rPr>
          <w:rFonts w:ascii="Arial" w:eastAsia="Arial" w:hAnsi="Arial" w:cs="Arial"/>
          <w:sz w:val="22"/>
          <w:szCs w:val="22"/>
        </w:rPr>
        <w:t xml:space="preserve"> informou que compareceu em uma reunião no CREA para tratar sobre o edital de credenciamento publicado pela Caixa Econômica Federal. Elencou os problemas do edital e o que foi discutido, especialmente em relação a valores e exigências para habilitação. Foi acordada a elaboração de um ofício em conjunto entre</w:t>
      </w:r>
      <w:r w:rsidR="00463162">
        <w:rPr>
          <w:rFonts w:ascii="Arial" w:eastAsia="Arial" w:hAnsi="Arial" w:cs="Arial"/>
          <w:sz w:val="22"/>
          <w:szCs w:val="22"/>
        </w:rPr>
        <w:t xml:space="preserve"> </w:t>
      </w:r>
      <w:r w:rsidR="009F6E01">
        <w:rPr>
          <w:rFonts w:ascii="Arial" w:eastAsia="Arial" w:hAnsi="Arial" w:cs="Arial"/>
          <w:sz w:val="22"/>
          <w:szCs w:val="22"/>
        </w:rPr>
        <w:t xml:space="preserve">CAU/GO e CREA/GO, já feito e encaminhado </w:t>
      </w:r>
      <w:proofErr w:type="spellStart"/>
      <w:r w:rsidR="009F6E01">
        <w:rPr>
          <w:rFonts w:ascii="Arial" w:eastAsia="Arial" w:hAnsi="Arial" w:cs="Arial"/>
          <w:sz w:val="22"/>
          <w:szCs w:val="22"/>
        </w:rPr>
        <w:t>á</w:t>
      </w:r>
      <w:proofErr w:type="spellEnd"/>
      <w:r w:rsidR="009F6E01">
        <w:rPr>
          <w:rFonts w:ascii="Arial" w:eastAsia="Arial" w:hAnsi="Arial" w:cs="Arial"/>
          <w:sz w:val="22"/>
          <w:szCs w:val="22"/>
        </w:rPr>
        <w:t xml:space="preserve"> CEF. </w:t>
      </w:r>
      <w:r w:rsidR="00A64AD9">
        <w:rPr>
          <w:rFonts w:ascii="Arial" w:eastAsia="Arial" w:hAnsi="Arial" w:cs="Arial"/>
          <w:sz w:val="22"/>
          <w:szCs w:val="22"/>
        </w:rPr>
        <w:t>A</w:t>
      </w:r>
      <w:r w:rsidR="008B4210">
        <w:rPr>
          <w:rFonts w:ascii="Arial" w:eastAsia="Arial" w:hAnsi="Arial" w:cs="Arial"/>
          <w:sz w:val="22"/>
          <w:szCs w:val="22"/>
        </w:rPr>
        <w:t>pós, f</w:t>
      </w:r>
      <w:r w:rsidR="000D1A26">
        <w:rPr>
          <w:rFonts w:ascii="Arial" w:eastAsia="Arial" w:hAnsi="Arial" w:cs="Arial"/>
          <w:sz w:val="22"/>
          <w:szCs w:val="22"/>
        </w:rPr>
        <w:t xml:space="preserve">oram julgados </w:t>
      </w:r>
      <w:r w:rsidR="000D1A26" w:rsidRPr="008C72A8">
        <w:rPr>
          <w:rFonts w:ascii="Arial" w:hAnsi="Arial" w:cs="Arial"/>
          <w:sz w:val="22"/>
          <w:szCs w:val="22"/>
        </w:rPr>
        <w:t xml:space="preserve">2 (dois) recursos interpostos em face de decisões proferidas pela comissão que cuida do exercício profissional (AI nº 1000136245 e AI nº 1000171020). Os(as) conselheiros(as) </w:t>
      </w:r>
      <w:r w:rsidR="000D1A26">
        <w:rPr>
          <w:rFonts w:ascii="Arial" w:hAnsi="Arial" w:cs="Arial"/>
          <w:sz w:val="22"/>
          <w:szCs w:val="22"/>
        </w:rPr>
        <w:t>relatores apresentaram seus votos, tendo ambos reconhecido dos recursos interpostos, mas votando pelo não provimento. Ambos os votos foram acolhidos, por unanimidade, pelos conselheiros presentes, nos termos das Deliberações Plenária CAU/GO nº 318/2024 (</w:t>
      </w:r>
      <w:r w:rsidR="000D1A26" w:rsidRPr="008C72A8">
        <w:rPr>
          <w:rFonts w:ascii="Arial" w:hAnsi="Arial" w:cs="Arial"/>
          <w:sz w:val="22"/>
          <w:szCs w:val="22"/>
        </w:rPr>
        <w:t>AI nº 1000171020</w:t>
      </w:r>
      <w:r w:rsidR="000D1A26">
        <w:rPr>
          <w:rFonts w:ascii="Arial" w:hAnsi="Arial" w:cs="Arial"/>
          <w:sz w:val="22"/>
          <w:szCs w:val="22"/>
        </w:rPr>
        <w:t xml:space="preserve">) e nº </w:t>
      </w:r>
      <w:r w:rsidR="000D1A26">
        <w:rPr>
          <w:rFonts w:ascii="Arial" w:hAnsi="Arial" w:cs="Arial"/>
          <w:sz w:val="24"/>
          <w:szCs w:val="24"/>
        </w:rPr>
        <w:t>319/2024 (</w:t>
      </w:r>
      <w:r w:rsidR="000D1A26" w:rsidRPr="008C72A8">
        <w:rPr>
          <w:rFonts w:ascii="Arial" w:hAnsi="Arial" w:cs="Arial"/>
          <w:sz w:val="22"/>
          <w:szCs w:val="22"/>
        </w:rPr>
        <w:t>AI nº 1000136245</w:t>
      </w:r>
      <w:r w:rsidR="000D1A26">
        <w:rPr>
          <w:rFonts w:ascii="Arial" w:hAnsi="Arial" w:cs="Arial"/>
          <w:sz w:val="22"/>
          <w:szCs w:val="22"/>
        </w:rPr>
        <w:t xml:space="preserve">). </w:t>
      </w:r>
      <w:r w:rsidR="009F4B61">
        <w:rPr>
          <w:rFonts w:ascii="Arial" w:hAnsi="Arial" w:cs="Arial"/>
          <w:sz w:val="22"/>
          <w:szCs w:val="22"/>
        </w:rPr>
        <w:t xml:space="preserve">Andrey fez o relato relacionado </w:t>
      </w:r>
      <w:r w:rsidR="00CA0B8A">
        <w:rPr>
          <w:rFonts w:ascii="Arial" w:hAnsi="Arial" w:cs="Arial"/>
          <w:sz w:val="22"/>
          <w:szCs w:val="22"/>
        </w:rPr>
        <w:t>a</w:t>
      </w:r>
      <w:r w:rsidR="009F4B61">
        <w:rPr>
          <w:rFonts w:ascii="Arial" w:hAnsi="Arial" w:cs="Arial"/>
          <w:sz w:val="22"/>
          <w:szCs w:val="22"/>
        </w:rPr>
        <w:t xml:space="preserve"> </w:t>
      </w:r>
      <w:r w:rsidR="00CA0B8A">
        <w:rPr>
          <w:rFonts w:ascii="Arial" w:hAnsi="Arial" w:cs="Arial"/>
          <w:sz w:val="22"/>
          <w:szCs w:val="22"/>
        </w:rPr>
        <w:t xml:space="preserve">pauta de </w:t>
      </w:r>
      <w:r w:rsidR="009F4B61">
        <w:rPr>
          <w:rFonts w:ascii="Arial" w:hAnsi="Arial" w:cs="Arial"/>
          <w:sz w:val="22"/>
          <w:szCs w:val="22"/>
        </w:rPr>
        <w:t xml:space="preserve">alteração da coordenação adjunta da CEP-CAU/GO. Informou que um colega conselheiro não tem se mostrado presente nas reuniões ordinárias do CAU/GO, dificultando as atividades dos colegiados do CAU/GO. </w:t>
      </w:r>
      <w:r w:rsidR="006167A2">
        <w:rPr>
          <w:rFonts w:ascii="Arial" w:hAnsi="Arial" w:cs="Arial"/>
          <w:sz w:val="22"/>
          <w:szCs w:val="22"/>
        </w:rPr>
        <w:t xml:space="preserve">A conselheira federal destacou que essa situação de presença de conselheiros é regulamentada dentro dos CAU/UF, em relação à tratativa dessa situação. </w:t>
      </w:r>
      <w:r w:rsidR="00592678">
        <w:rPr>
          <w:rFonts w:ascii="Arial" w:hAnsi="Arial" w:cs="Arial"/>
          <w:sz w:val="22"/>
          <w:szCs w:val="22"/>
        </w:rPr>
        <w:t xml:space="preserve">Andrey complementou que o conselheiro Gabriel está </w:t>
      </w:r>
      <w:r w:rsidR="00592678">
        <w:rPr>
          <w:rFonts w:ascii="Arial" w:hAnsi="Arial" w:cs="Arial"/>
          <w:sz w:val="22"/>
          <w:szCs w:val="22"/>
        </w:rPr>
        <w:lastRenderedPageBreak/>
        <w:t xml:space="preserve">como coordenador adjunto da CEP, e suas ausências devem ser consideradas. </w:t>
      </w:r>
      <w:r w:rsidR="005441EF">
        <w:rPr>
          <w:rFonts w:ascii="Arial" w:hAnsi="Arial" w:cs="Arial"/>
          <w:sz w:val="22"/>
          <w:szCs w:val="22"/>
        </w:rPr>
        <w:t>Como encaminhamento, foi decidido</w:t>
      </w:r>
      <w:r w:rsidR="003828F3">
        <w:rPr>
          <w:rFonts w:ascii="Arial" w:hAnsi="Arial" w:cs="Arial"/>
          <w:sz w:val="22"/>
          <w:szCs w:val="22"/>
        </w:rPr>
        <w:t>,</w:t>
      </w:r>
      <w:r w:rsidR="005441EF">
        <w:rPr>
          <w:rFonts w:ascii="Arial" w:hAnsi="Arial" w:cs="Arial"/>
          <w:sz w:val="22"/>
          <w:szCs w:val="22"/>
        </w:rPr>
        <w:t xml:space="preserve"> por unanimidade</w:t>
      </w:r>
      <w:r w:rsidR="003828F3">
        <w:rPr>
          <w:rFonts w:ascii="Arial" w:hAnsi="Arial" w:cs="Arial"/>
          <w:sz w:val="22"/>
          <w:szCs w:val="22"/>
        </w:rPr>
        <w:t>,</w:t>
      </w:r>
      <w:r w:rsidR="005441EF">
        <w:rPr>
          <w:rFonts w:ascii="Arial" w:hAnsi="Arial" w:cs="Arial"/>
          <w:sz w:val="22"/>
          <w:szCs w:val="22"/>
        </w:rPr>
        <w:t xml:space="preserve"> pelos conselheiros presentes, para aguardar uma resposta formal</w:t>
      </w:r>
      <w:r w:rsidR="003828F3" w:rsidRPr="003828F3">
        <w:rPr>
          <w:rFonts w:ascii="Arial" w:hAnsi="Arial" w:cs="Arial"/>
          <w:sz w:val="22"/>
          <w:szCs w:val="22"/>
        </w:rPr>
        <w:t xml:space="preserve"> </w:t>
      </w:r>
      <w:r w:rsidR="003828F3">
        <w:rPr>
          <w:rFonts w:ascii="Arial" w:hAnsi="Arial" w:cs="Arial"/>
          <w:sz w:val="22"/>
          <w:szCs w:val="22"/>
        </w:rPr>
        <w:t>do conselheiro, dentro do prazo informado via e-mail institucional,</w:t>
      </w:r>
      <w:r w:rsidR="005441EF">
        <w:rPr>
          <w:rFonts w:ascii="Arial" w:hAnsi="Arial" w:cs="Arial"/>
          <w:sz w:val="22"/>
          <w:szCs w:val="22"/>
        </w:rPr>
        <w:t xml:space="preserve"> para </w:t>
      </w:r>
      <w:r w:rsidR="003828F3">
        <w:rPr>
          <w:rFonts w:ascii="Arial" w:hAnsi="Arial" w:cs="Arial"/>
          <w:sz w:val="22"/>
          <w:szCs w:val="22"/>
        </w:rPr>
        <w:t xml:space="preserve">novas </w:t>
      </w:r>
      <w:r w:rsidR="005441EF">
        <w:rPr>
          <w:rFonts w:ascii="Arial" w:hAnsi="Arial" w:cs="Arial"/>
          <w:sz w:val="22"/>
          <w:szCs w:val="22"/>
        </w:rPr>
        <w:t>providências.</w:t>
      </w:r>
      <w:r w:rsidR="008E6732">
        <w:rPr>
          <w:rFonts w:ascii="Arial" w:hAnsi="Arial" w:cs="Arial"/>
          <w:sz w:val="22"/>
          <w:szCs w:val="22"/>
        </w:rPr>
        <w:t xml:space="preserve"> </w:t>
      </w:r>
      <w:r w:rsidR="0034422F" w:rsidRPr="008C72A8">
        <w:rPr>
          <w:rFonts w:ascii="Arial" w:hAnsi="Arial" w:cs="Arial"/>
          <w:b/>
          <w:bCs/>
          <w:sz w:val="22"/>
          <w:szCs w:val="22"/>
        </w:rPr>
        <w:t>1.</w:t>
      </w:r>
      <w:r w:rsidR="0034422F">
        <w:rPr>
          <w:rFonts w:ascii="Arial" w:hAnsi="Arial" w:cs="Arial"/>
          <w:b/>
          <w:bCs/>
          <w:sz w:val="22"/>
          <w:szCs w:val="22"/>
        </w:rPr>
        <w:t>3</w:t>
      </w:r>
      <w:r w:rsidR="0034422F" w:rsidRPr="008C72A8">
        <w:rPr>
          <w:rFonts w:ascii="Arial" w:hAnsi="Arial" w:cs="Arial"/>
          <w:b/>
          <w:bCs/>
          <w:sz w:val="22"/>
          <w:szCs w:val="22"/>
        </w:rPr>
        <w:t>. Comissão de Ensino e Formação</w:t>
      </w:r>
      <w:r w:rsidR="0034422F">
        <w:rPr>
          <w:rFonts w:ascii="Arial" w:hAnsi="Arial" w:cs="Arial"/>
          <w:b/>
          <w:bCs/>
          <w:sz w:val="22"/>
          <w:szCs w:val="22"/>
        </w:rPr>
        <w:t xml:space="preserve"> – CEF</w:t>
      </w:r>
      <w:r w:rsidR="0034422F" w:rsidRPr="008C72A8">
        <w:rPr>
          <w:rFonts w:ascii="Arial" w:hAnsi="Arial" w:cs="Arial"/>
          <w:b/>
          <w:bCs/>
          <w:sz w:val="22"/>
          <w:szCs w:val="22"/>
        </w:rPr>
        <w:t>.</w:t>
      </w:r>
      <w:r w:rsidR="0034422F">
        <w:rPr>
          <w:rFonts w:ascii="Arial" w:hAnsi="Arial" w:cs="Arial"/>
          <w:b/>
          <w:bCs/>
          <w:sz w:val="22"/>
          <w:szCs w:val="22"/>
        </w:rPr>
        <w:t xml:space="preserve"> </w:t>
      </w:r>
      <w:r w:rsidR="0034422F">
        <w:rPr>
          <w:rFonts w:ascii="Arial" w:hAnsi="Arial" w:cs="Arial"/>
          <w:sz w:val="22"/>
          <w:szCs w:val="22"/>
        </w:rPr>
        <w:t xml:space="preserve">Maria Leopoldina, auxiliada por Isabel, fez o relato da comissão, abordando os principais pontos debatidos na reunião do colegiado ocorrida no mês de </w:t>
      </w:r>
      <w:r w:rsidR="00BE32B6">
        <w:rPr>
          <w:rFonts w:ascii="Arial" w:hAnsi="Arial" w:cs="Arial"/>
          <w:sz w:val="22"/>
          <w:szCs w:val="22"/>
        </w:rPr>
        <w:t>abril</w:t>
      </w:r>
      <w:r w:rsidR="0034422F">
        <w:rPr>
          <w:rFonts w:ascii="Arial" w:hAnsi="Arial" w:cs="Arial"/>
          <w:sz w:val="22"/>
          <w:szCs w:val="22"/>
        </w:rPr>
        <w:t xml:space="preserve">. A conselheira </w:t>
      </w:r>
      <w:proofErr w:type="spellStart"/>
      <w:r w:rsidR="0034422F">
        <w:rPr>
          <w:rFonts w:ascii="Arial" w:hAnsi="Arial" w:cs="Arial"/>
          <w:sz w:val="22"/>
          <w:szCs w:val="22"/>
        </w:rPr>
        <w:t>Tatiele</w:t>
      </w:r>
      <w:proofErr w:type="spellEnd"/>
      <w:r w:rsidR="0034422F">
        <w:rPr>
          <w:rFonts w:ascii="Arial" w:hAnsi="Arial" w:cs="Arial"/>
          <w:sz w:val="22"/>
          <w:szCs w:val="22"/>
        </w:rPr>
        <w:t xml:space="preserve"> complementou, demonstrando interesse para que o curso sobre contratos e tributos, a se realizar no dia 30/04, seja disponibilizado também de maneira remota, a fim de que os profissionais do interior possam estar participando. </w:t>
      </w:r>
      <w:r w:rsidR="00471BBF" w:rsidRPr="008C72A8">
        <w:rPr>
          <w:rFonts w:ascii="Arial" w:eastAsia="Arial" w:hAnsi="Arial" w:cs="Arial"/>
          <w:b/>
          <w:sz w:val="22"/>
          <w:szCs w:val="22"/>
        </w:rPr>
        <w:t>1.</w:t>
      </w:r>
      <w:r w:rsidR="008E6732">
        <w:rPr>
          <w:rFonts w:ascii="Arial" w:eastAsia="Arial" w:hAnsi="Arial" w:cs="Arial"/>
          <w:b/>
          <w:sz w:val="22"/>
          <w:szCs w:val="22"/>
        </w:rPr>
        <w:t>4</w:t>
      </w:r>
      <w:r w:rsidR="00471BBF" w:rsidRPr="008C72A8">
        <w:rPr>
          <w:rFonts w:ascii="Arial" w:eastAsia="Arial" w:hAnsi="Arial" w:cs="Arial"/>
          <w:b/>
          <w:sz w:val="22"/>
          <w:szCs w:val="22"/>
        </w:rPr>
        <w:t xml:space="preserve">. Comissão de Política Urbana e Ambiental – CPUA. </w:t>
      </w:r>
      <w:r w:rsidR="00BE32B6">
        <w:rPr>
          <w:rFonts w:ascii="Arial" w:eastAsia="Arial" w:hAnsi="Arial" w:cs="Arial"/>
          <w:sz w:val="22"/>
          <w:szCs w:val="22"/>
        </w:rPr>
        <w:t xml:space="preserve">Andrey fez o </w:t>
      </w:r>
      <w:r w:rsidR="00BE32B6">
        <w:rPr>
          <w:rFonts w:ascii="Arial" w:hAnsi="Arial" w:cs="Arial"/>
          <w:sz w:val="22"/>
          <w:szCs w:val="22"/>
        </w:rPr>
        <w:t xml:space="preserve">relato da comissão, abordando os principais pontos debatidos na reunião do colegiado ocorrida no mês de abril. David complementou, destacando os assuntos abordados com o promotor, Dr. Juliano, elencando principalmente o problema envolvendo a alteração do Plano Diretor em uma lei “jabuti”. Glauco destacou que o Ministério Público </w:t>
      </w:r>
      <w:r w:rsidR="00BE4BF4">
        <w:rPr>
          <w:rFonts w:ascii="Arial" w:hAnsi="Arial" w:cs="Arial"/>
          <w:sz w:val="22"/>
          <w:szCs w:val="22"/>
        </w:rPr>
        <w:t>retornou, informando que a nota conjunta encaminhada</w:t>
      </w:r>
      <w:r w:rsidR="00C048C6">
        <w:rPr>
          <w:rFonts w:ascii="Arial" w:hAnsi="Arial" w:cs="Arial"/>
          <w:sz w:val="22"/>
          <w:szCs w:val="22"/>
        </w:rPr>
        <w:t xml:space="preserve"> pelo CAU/GO</w:t>
      </w:r>
      <w:r w:rsidR="00BE4BF4">
        <w:rPr>
          <w:rFonts w:ascii="Arial" w:hAnsi="Arial" w:cs="Arial"/>
          <w:sz w:val="22"/>
          <w:szCs w:val="22"/>
        </w:rPr>
        <w:t xml:space="preserve"> ao </w:t>
      </w:r>
      <w:r w:rsidR="00BE4BF4">
        <w:rPr>
          <w:rFonts w:ascii="Arial" w:hAnsi="Arial" w:cs="Arial"/>
          <w:i/>
          <w:iCs/>
          <w:sz w:val="22"/>
          <w:szCs w:val="22"/>
        </w:rPr>
        <w:t xml:space="preserve">parquet </w:t>
      </w:r>
      <w:r w:rsidR="00BE4BF4">
        <w:rPr>
          <w:rFonts w:ascii="Arial" w:hAnsi="Arial" w:cs="Arial"/>
          <w:sz w:val="22"/>
          <w:szCs w:val="22"/>
        </w:rPr>
        <w:t>está para análise da Sub</w:t>
      </w:r>
      <w:r w:rsidR="004F135E">
        <w:rPr>
          <w:rFonts w:ascii="Arial" w:hAnsi="Arial" w:cs="Arial"/>
          <w:sz w:val="22"/>
          <w:szCs w:val="22"/>
        </w:rPr>
        <w:t xml:space="preserve"> </w:t>
      </w:r>
      <w:bookmarkStart w:id="0" w:name="_GoBack"/>
      <w:bookmarkEnd w:id="0"/>
      <w:r w:rsidR="00BE4BF4">
        <w:rPr>
          <w:rFonts w:ascii="Arial" w:hAnsi="Arial" w:cs="Arial"/>
          <w:sz w:val="22"/>
          <w:szCs w:val="22"/>
        </w:rPr>
        <w:t xml:space="preserve">procuradoria, para verificar a inconstitucionalidade. </w:t>
      </w:r>
      <w:r w:rsidR="00C048C6">
        <w:rPr>
          <w:rFonts w:ascii="Arial" w:hAnsi="Arial" w:cs="Arial"/>
          <w:sz w:val="22"/>
          <w:szCs w:val="22"/>
        </w:rPr>
        <w:t xml:space="preserve">Por fim, destacou que participou, como representante do CAU/GO, do CMD – Cidade Ocidental e da Conferência Estadual das Cidades. Em seguida, Andrey abordou as discussões envolvendo o “Centraliza” conduzidos pela CPUA. Relatou que a CPUA fez uma análise do projeto de lei, tendo se reunido, inclusive, com a vereadora relatora do projeto em referência para tanto. O CAU/GO apresentou suas contribuições à Câmara Municipal. </w:t>
      </w:r>
      <w:r w:rsidR="00E12791">
        <w:rPr>
          <w:rFonts w:ascii="Arial" w:hAnsi="Arial" w:cs="Arial"/>
          <w:sz w:val="22"/>
          <w:szCs w:val="22"/>
        </w:rPr>
        <w:t xml:space="preserve">Simone complementou informando que a análise do projeto de lei foi bastante completa e abrangente, não envolvendo, apenas, pontos específicos, como em relação às questões envolvendo o estacionamento. </w:t>
      </w:r>
      <w:r w:rsidR="00A435C9">
        <w:rPr>
          <w:rFonts w:ascii="Arial" w:hAnsi="Arial" w:cs="Arial"/>
          <w:sz w:val="22"/>
          <w:szCs w:val="22"/>
        </w:rPr>
        <w:t xml:space="preserve">Relatou ainda que vários conselheiros concederam entrevistas sobre a questão. </w:t>
      </w:r>
      <w:r w:rsidR="008F7CE6" w:rsidRPr="00A22B98">
        <w:rPr>
          <w:rFonts w:ascii="Arial" w:eastAsia="Arial" w:hAnsi="Arial" w:cs="Arial"/>
          <w:b/>
          <w:sz w:val="22"/>
          <w:szCs w:val="22"/>
        </w:rPr>
        <w:t>1.</w:t>
      </w:r>
      <w:r w:rsidR="008E6732">
        <w:rPr>
          <w:rFonts w:ascii="Arial" w:eastAsia="Arial" w:hAnsi="Arial" w:cs="Arial"/>
          <w:b/>
          <w:sz w:val="22"/>
          <w:szCs w:val="22"/>
        </w:rPr>
        <w:t>5</w:t>
      </w:r>
      <w:r w:rsidR="008F7CE6" w:rsidRPr="00A22B98">
        <w:rPr>
          <w:rFonts w:ascii="Arial" w:eastAsia="Arial" w:hAnsi="Arial" w:cs="Arial"/>
          <w:b/>
          <w:sz w:val="22"/>
          <w:szCs w:val="22"/>
        </w:rPr>
        <w:t xml:space="preserve">. Comissão de Ética e Disciplina – CED. </w:t>
      </w:r>
      <w:r w:rsidR="008F7CE6" w:rsidRPr="00A22B98">
        <w:rPr>
          <w:rFonts w:ascii="Arial" w:eastAsia="Arial" w:hAnsi="Arial" w:cs="Arial"/>
          <w:bCs/>
          <w:sz w:val="22"/>
          <w:szCs w:val="22"/>
        </w:rPr>
        <w:t>Diante da</w:t>
      </w:r>
      <w:r w:rsidR="008F7CE6" w:rsidRPr="00A22B98">
        <w:rPr>
          <w:rFonts w:ascii="Arial" w:eastAsia="Arial" w:hAnsi="Arial" w:cs="Arial"/>
          <w:b/>
          <w:sz w:val="22"/>
          <w:szCs w:val="22"/>
        </w:rPr>
        <w:t xml:space="preserve"> </w:t>
      </w:r>
      <w:r w:rsidR="008F7CE6" w:rsidRPr="00A22B98">
        <w:rPr>
          <w:rFonts w:ascii="Arial" w:eastAsia="Arial" w:hAnsi="Arial" w:cs="Arial"/>
          <w:bCs/>
          <w:sz w:val="22"/>
          <w:szCs w:val="22"/>
        </w:rPr>
        <w:t xml:space="preserve">impossibilidade de comparecimento das conselheiras que </w:t>
      </w:r>
      <w:r w:rsidR="008F7CE6">
        <w:rPr>
          <w:rFonts w:ascii="Arial" w:eastAsia="Arial" w:hAnsi="Arial" w:cs="Arial"/>
          <w:bCs/>
          <w:sz w:val="22"/>
          <w:szCs w:val="22"/>
        </w:rPr>
        <w:t>estiveram presentes na reunião ordinária da CED do mês de abril, o Assessor Jurídico e de Comissões</w:t>
      </w:r>
      <w:r w:rsidR="008F7CE6" w:rsidRPr="002A4672">
        <w:rPr>
          <w:rFonts w:ascii="Arial" w:eastAsia="Arial" w:hAnsi="Arial" w:cs="Arial"/>
          <w:sz w:val="22"/>
          <w:szCs w:val="22"/>
        </w:rPr>
        <w:t xml:space="preserve"> apresentou os relatos abordando a análise dos processos/denúncias </w:t>
      </w:r>
      <w:r w:rsidR="008F7CE6" w:rsidRPr="008C72A8">
        <w:rPr>
          <w:rFonts w:ascii="Arial" w:eastAsia="Arial" w:hAnsi="Arial" w:cs="Arial"/>
          <w:sz w:val="22"/>
          <w:szCs w:val="22"/>
        </w:rPr>
        <w:t>disciplinares pautados e os respectivos encaminhamentos.</w:t>
      </w:r>
      <w:r w:rsidR="008F7CE6">
        <w:rPr>
          <w:rFonts w:ascii="Arial" w:eastAsia="Arial" w:hAnsi="Arial" w:cs="Arial"/>
          <w:sz w:val="22"/>
          <w:szCs w:val="22"/>
        </w:rPr>
        <w:t xml:space="preserve"> Ao final, informou que comparecerá em evento promovido pelo CAU/BR, em João Pessoa, juntamente com a coordenadora da CED-CAU/GO, em junho de 2024.</w:t>
      </w:r>
      <w:r w:rsidR="0009483F">
        <w:rPr>
          <w:rFonts w:ascii="Arial" w:eastAsia="Arial" w:hAnsi="Arial" w:cs="Arial"/>
          <w:sz w:val="22"/>
          <w:szCs w:val="22"/>
        </w:rPr>
        <w:t xml:space="preserve"> Ao final, o assessor jurídico e de comissões destacou que encaminhou contribuições aos palestrantes que ministrarão a palestra sobre contratos e tributos, que se realizará no dia seguinte, dia 30/04. </w:t>
      </w:r>
      <w:r w:rsidR="00471BBF" w:rsidRPr="008C72A8">
        <w:rPr>
          <w:rFonts w:ascii="Arial" w:eastAsia="Arial" w:hAnsi="Arial" w:cs="Arial"/>
          <w:b/>
          <w:bCs/>
          <w:sz w:val="22"/>
          <w:szCs w:val="22"/>
        </w:rPr>
        <w:t>1</w:t>
      </w:r>
      <w:r w:rsidR="00471BBF" w:rsidRPr="008C72A8">
        <w:rPr>
          <w:rFonts w:ascii="Arial" w:eastAsia="Arial" w:hAnsi="Arial" w:cs="Arial"/>
          <w:b/>
          <w:sz w:val="22"/>
          <w:szCs w:val="22"/>
        </w:rPr>
        <w:t>.</w:t>
      </w:r>
      <w:r w:rsidR="00E4470D" w:rsidRPr="008C72A8">
        <w:rPr>
          <w:rFonts w:ascii="Arial" w:eastAsia="Arial" w:hAnsi="Arial" w:cs="Arial"/>
          <w:b/>
          <w:sz w:val="22"/>
          <w:szCs w:val="22"/>
        </w:rPr>
        <w:t>6</w:t>
      </w:r>
      <w:r w:rsidR="00471BBF" w:rsidRPr="008C72A8">
        <w:rPr>
          <w:rFonts w:ascii="Arial" w:eastAsia="Arial" w:hAnsi="Arial" w:cs="Arial"/>
          <w:b/>
          <w:sz w:val="22"/>
          <w:szCs w:val="22"/>
        </w:rPr>
        <w:t>. Relatos.</w:t>
      </w:r>
      <w:r w:rsidR="00471BBF" w:rsidRPr="008C72A8">
        <w:rPr>
          <w:rFonts w:ascii="Arial" w:eastAsia="Arial" w:hAnsi="Arial" w:cs="Arial"/>
          <w:sz w:val="22"/>
          <w:szCs w:val="22"/>
        </w:rPr>
        <w:t xml:space="preserve"> </w:t>
      </w:r>
      <w:r w:rsidR="00471BBF" w:rsidRPr="008C72A8">
        <w:rPr>
          <w:rFonts w:ascii="Arial" w:eastAsia="Arial" w:hAnsi="Arial" w:cs="Arial"/>
          <w:b/>
          <w:sz w:val="22"/>
          <w:szCs w:val="22"/>
        </w:rPr>
        <w:t>D</w:t>
      </w:r>
      <w:r w:rsidR="00E4470D" w:rsidRPr="008C72A8">
        <w:rPr>
          <w:rFonts w:ascii="Arial" w:eastAsia="Arial" w:hAnsi="Arial" w:cs="Arial"/>
          <w:b/>
          <w:sz w:val="22"/>
          <w:szCs w:val="22"/>
        </w:rPr>
        <w:t>a</w:t>
      </w:r>
      <w:r w:rsidR="00471BBF" w:rsidRPr="008C72A8">
        <w:rPr>
          <w:rFonts w:ascii="Arial" w:eastAsia="Arial" w:hAnsi="Arial" w:cs="Arial"/>
          <w:b/>
          <w:sz w:val="22"/>
          <w:szCs w:val="22"/>
        </w:rPr>
        <w:t xml:space="preserve"> </w:t>
      </w:r>
      <w:r w:rsidR="00CC0C6A" w:rsidRPr="008C72A8">
        <w:rPr>
          <w:rFonts w:ascii="Arial" w:eastAsia="Arial" w:hAnsi="Arial" w:cs="Arial"/>
          <w:b/>
          <w:sz w:val="22"/>
          <w:szCs w:val="22"/>
        </w:rPr>
        <w:t>P</w:t>
      </w:r>
      <w:r w:rsidR="00471BBF" w:rsidRPr="008C72A8">
        <w:rPr>
          <w:rFonts w:ascii="Arial" w:eastAsia="Arial" w:hAnsi="Arial" w:cs="Arial"/>
          <w:b/>
          <w:sz w:val="22"/>
          <w:szCs w:val="22"/>
        </w:rPr>
        <w:t>residente.</w:t>
      </w:r>
      <w:r w:rsidR="009B2B55">
        <w:rPr>
          <w:rFonts w:ascii="Arial" w:eastAsia="Arial" w:hAnsi="Arial" w:cs="Arial"/>
          <w:b/>
          <w:sz w:val="22"/>
          <w:szCs w:val="22"/>
        </w:rPr>
        <w:t xml:space="preserve"> </w:t>
      </w:r>
      <w:r w:rsidR="009B2B55" w:rsidRPr="009B2B55">
        <w:rPr>
          <w:rFonts w:ascii="Arial" w:eastAsia="Arial" w:hAnsi="Arial" w:cs="Arial"/>
          <w:bCs/>
          <w:sz w:val="22"/>
          <w:szCs w:val="22"/>
        </w:rPr>
        <w:t>A presi</w:t>
      </w:r>
      <w:r w:rsidR="009B2B55">
        <w:rPr>
          <w:rFonts w:ascii="Arial" w:eastAsia="Arial" w:hAnsi="Arial" w:cs="Arial"/>
          <w:bCs/>
          <w:sz w:val="22"/>
          <w:szCs w:val="22"/>
        </w:rPr>
        <w:t xml:space="preserve">dente </w:t>
      </w:r>
      <w:r w:rsidR="00510153">
        <w:rPr>
          <w:rFonts w:ascii="Arial" w:eastAsia="Arial" w:hAnsi="Arial" w:cs="Arial"/>
          <w:bCs/>
          <w:sz w:val="22"/>
          <w:szCs w:val="22"/>
        </w:rPr>
        <w:t xml:space="preserve">informou que compareceu ao fórum de presidentes, tendo sido discutido também a respeito da possibilidade de regulamentação de intervenção do CAU/BR nos CAU/UF. </w:t>
      </w:r>
      <w:r w:rsidR="006448B2">
        <w:rPr>
          <w:rFonts w:ascii="Arial" w:eastAsia="Arial" w:hAnsi="Arial" w:cs="Arial"/>
          <w:bCs/>
          <w:sz w:val="22"/>
          <w:szCs w:val="22"/>
        </w:rPr>
        <w:t xml:space="preserve">Discutiu-se sobre a </w:t>
      </w:r>
      <w:r w:rsidR="008B28FC">
        <w:rPr>
          <w:rFonts w:ascii="Arial" w:eastAsia="Arial" w:hAnsi="Arial" w:cs="Arial"/>
          <w:bCs/>
          <w:sz w:val="22"/>
          <w:szCs w:val="22"/>
        </w:rPr>
        <w:t>C</w:t>
      </w:r>
      <w:r w:rsidR="006448B2">
        <w:rPr>
          <w:rFonts w:ascii="Arial" w:eastAsia="Arial" w:hAnsi="Arial" w:cs="Arial"/>
          <w:bCs/>
          <w:sz w:val="22"/>
          <w:szCs w:val="22"/>
        </w:rPr>
        <w:t xml:space="preserve">âmara </w:t>
      </w:r>
      <w:r w:rsidR="008B28FC">
        <w:rPr>
          <w:rFonts w:ascii="Arial" w:eastAsia="Arial" w:hAnsi="Arial" w:cs="Arial"/>
          <w:bCs/>
          <w:sz w:val="22"/>
          <w:szCs w:val="22"/>
        </w:rPr>
        <w:t>T</w:t>
      </w:r>
      <w:r w:rsidR="006448B2">
        <w:rPr>
          <w:rFonts w:ascii="Arial" w:eastAsia="Arial" w:hAnsi="Arial" w:cs="Arial"/>
          <w:bCs/>
          <w:sz w:val="22"/>
          <w:szCs w:val="22"/>
        </w:rPr>
        <w:t xml:space="preserve">emática de </w:t>
      </w:r>
      <w:r w:rsidR="008B28FC">
        <w:rPr>
          <w:rFonts w:ascii="Arial" w:eastAsia="Arial" w:hAnsi="Arial" w:cs="Arial"/>
          <w:bCs/>
          <w:sz w:val="22"/>
          <w:szCs w:val="22"/>
        </w:rPr>
        <w:t>Empreendedorismo</w:t>
      </w:r>
      <w:r w:rsidR="006448B2">
        <w:rPr>
          <w:rFonts w:ascii="Arial" w:eastAsia="Arial" w:hAnsi="Arial" w:cs="Arial"/>
          <w:bCs/>
          <w:sz w:val="22"/>
          <w:szCs w:val="22"/>
        </w:rPr>
        <w:t xml:space="preserve">, </w:t>
      </w:r>
      <w:proofErr w:type="spellStart"/>
      <w:r w:rsidR="008B28FC">
        <w:rPr>
          <w:rFonts w:ascii="Arial" w:eastAsia="Arial" w:hAnsi="Arial" w:cs="Arial"/>
          <w:bCs/>
          <w:sz w:val="22"/>
          <w:szCs w:val="22"/>
        </w:rPr>
        <w:t>CATs</w:t>
      </w:r>
      <w:proofErr w:type="spellEnd"/>
      <w:r w:rsidR="006448B2">
        <w:rPr>
          <w:rFonts w:ascii="Arial" w:eastAsia="Arial" w:hAnsi="Arial" w:cs="Arial"/>
          <w:bCs/>
          <w:sz w:val="22"/>
          <w:szCs w:val="22"/>
        </w:rPr>
        <w:t xml:space="preserve">, discussão sobre a suspensão de execuções fiscais com valores inferiores a R$ 10.000,00, conforme decidido pelo CNJ. Foram sugeridas alternativas para cobrança desses valores devidos ao CAU. </w:t>
      </w:r>
      <w:r w:rsidR="008B28FC">
        <w:rPr>
          <w:rFonts w:ascii="Arial" w:eastAsia="Arial" w:hAnsi="Arial" w:cs="Arial"/>
          <w:bCs/>
          <w:sz w:val="22"/>
          <w:szCs w:val="22"/>
        </w:rPr>
        <w:t>Discutiu-se</w:t>
      </w:r>
      <w:r w:rsidR="00E828C7">
        <w:rPr>
          <w:rFonts w:ascii="Arial" w:eastAsia="Arial" w:hAnsi="Arial" w:cs="Arial"/>
          <w:bCs/>
          <w:sz w:val="22"/>
          <w:szCs w:val="22"/>
        </w:rPr>
        <w:t xml:space="preserve"> sobre um plano de descontos e convênios a serem empreendidos pelo sistema CAU. Informou sobre a decisão transitada em julgado do STJ, que decidiu sobre a competência exclusiva para que somente arquitetos e urbanistas possam fazer restauro. </w:t>
      </w:r>
      <w:r w:rsidR="00471BBF" w:rsidRPr="008C72A8">
        <w:rPr>
          <w:rFonts w:ascii="Arial" w:eastAsia="Arial" w:hAnsi="Arial" w:cs="Arial"/>
          <w:b/>
          <w:bCs/>
          <w:sz w:val="22"/>
          <w:szCs w:val="22"/>
        </w:rPr>
        <w:t>1.</w:t>
      </w:r>
      <w:r w:rsidR="000B5EF0" w:rsidRPr="008C72A8">
        <w:rPr>
          <w:rFonts w:ascii="Arial" w:eastAsia="Arial" w:hAnsi="Arial" w:cs="Arial"/>
          <w:b/>
          <w:bCs/>
          <w:sz w:val="22"/>
          <w:szCs w:val="22"/>
        </w:rPr>
        <w:t>7</w:t>
      </w:r>
      <w:r w:rsidR="00471BBF" w:rsidRPr="008C72A8">
        <w:rPr>
          <w:rFonts w:ascii="Arial" w:eastAsia="Arial" w:hAnsi="Arial" w:cs="Arial"/>
          <w:b/>
          <w:bCs/>
          <w:sz w:val="22"/>
          <w:szCs w:val="22"/>
        </w:rPr>
        <w:t>. Relatos d</w:t>
      </w:r>
      <w:r w:rsidR="000B5EF0" w:rsidRPr="008C72A8">
        <w:rPr>
          <w:rFonts w:ascii="Arial" w:eastAsia="Arial" w:hAnsi="Arial" w:cs="Arial"/>
          <w:b/>
          <w:bCs/>
          <w:sz w:val="22"/>
          <w:szCs w:val="22"/>
        </w:rPr>
        <w:t>a</w:t>
      </w:r>
      <w:r w:rsidR="00471BBF" w:rsidRPr="008C72A8">
        <w:rPr>
          <w:rFonts w:ascii="Arial" w:eastAsia="Arial" w:hAnsi="Arial" w:cs="Arial"/>
          <w:b/>
          <w:bCs/>
          <w:sz w:val="22"/>
          <w:szCs w:val="22"/>
        </w:rPr>
        <w:t xml:space="preserve"> Conselheir</w:t>
      </w:r>
      <w:r w:rsidR="000B5EF0" w:rsidRPr="008C72A8">
        <w:rPr>
          <w:rFonts w:ascii="Arial" w:eastAsia="Arial" w:hAnsi="Arial" w:cs="Arial"/>
          <w:b/>
          <w:bCs/>
          <w:sz w:val="22"/>
          <w:szCs w:val="22"/>
        </w:rPr>
        <w:t>a</w:t>
      </w:r>
      <w:r w:rsidR="00471BBF" w:rsidRPr="008C72A8">
        <w:rPr>
          <w:rFonts w:ascii="Arial" w:eastAsia="Arial" w:hAnsi="Arial" w:cs="Arial"/>
          <w:b/>
          <w:bCs/>
          <w:sz w:val="22"/>
          <w:szCs w:val="22"/>
        </w:rPr>
        <w:t xml:space="preserve"> Federal. </w:t>
      </w:r>
      <w:r w:rsidR="000B5EF0" w:rsidRPr="008C72A8">
        <w:rPr>
          <w:rFonts w:ascii="Arial" w:eastAsia="Arial" w:hAnsi="Arial" w:cs="Arial"/>
          <w:sz w:val="22"/>
          <w:szCs w:val="22"/>
        </w:rPr>
        <w:t>A</w:t>
      </w:r>
      <w:r w:rsidR="00471BBF" w:rsidRPr="008C72A8">
        <w:rPr>
          <w:rFonts w:ascii="Arial" w:eastAsia="Arial" w:hAnsi="Arial" w:cs="Arial"/>
          <w:bCs/>
          <w:sz w:val="22"/>
          <w:szCs w:val="22"/>
        </w:rPr>
        <w:t xml:space="preserve"> Conselheir</w:t>
      </w:r>
      <w:r w:rsidR="00177E26">
        <w:rPr>
          <w:rFonts w:ascii="Arial" w:eastAsia="Arial" w:hAnsi="Arial" w:cs="Arial"/>
          <w:bCs/>
          <w:sz w:val="22"/>
          <w:szCs w:val="22"/>
        </w:rPr>
        <w:t>a</w:t>
      </w:r>
      <w:r w:rsidR="00471BBF" w:rsidRPr="008C72A8">
        <w:rPr>
          <w:rFonts w:ascii="Arial" w:eastAsia="Arial" w:hAnsi="Arial" w:cs="Arial"/>
          <w:bCs/>
          <w:sz w:val="22"/>
          <w:szCs w:val="22"/>
        </w:rPr>
        <w:t xml:space="preserve"> Federal </w:t>
      </w:r>
      <w:r w:rsidR="009B56E9">
        <w:rPr>
          <w:rFonts w:ascii="Arial" w:eastAsia="Arial" w:hAnsi="Arial" w:cs="Arial"/>
          <w:bCs/>
          <w:sz w:val="22"/>
          <w:szCs w:val="22"/>
        </w:rPr>
        <w:t xml:space="preserve">Maria Eliana </w:t>
      </w:r>
      <w:proofErr w:type="spellStart"/>
      <w:r w:rsidR="000B5EF0" w:rsidRPr="008C72A8">
        <w:rPr>
          <w:rFonts w:ascii="Arial" w:eastAsia="Arial" w:hAnsi="Arial" w:cs="Arial"/>
          <w:bCs/>
          <w:sz w:val="22"/>
          <w:szCs w:val="22"/>
        </w:rPr>
        <w:t>Jubé</w:t>
      </w:r>
      <w:proofErr w:type="spellEnd"/>
      <w:r w:rsidR="000B5EF0" w:rsidRPr="008C72A8">
        <w:rPr>
          <w:rFonts w:ascii="Arial" w:eastAsia="Arial" w:hAnsi="Arial" w:cs="Arial"/>
          <w:bCs/>
          <w:sz w:val="22"/>
          <w:szCs w:val="22"/>
        </w:rPr>
        <w:t xml:space="preserve"> iniciou seu relato </w:t>
      </w:r>
      <w:r w:rsidR="009B56E9">
        <w:rPr>
          <w:rFonts w:ascii="Arial" w:eastAsia="Arial" w:hAnsi="Arial" w:cs="Arial"/>
          <w:bCs/>
          <w:sz w:val="22"/>
          <w:szCs w:val="22"/>
        </w:rPr>
        <w:t>informando que a CEP-CAU/BR se reunirá para tratar das empresas júnior e escritórios modelos junto com a CEF-CAU/BR. As discussões se relacionam com as áreas de atuação de ambas as comissões</w:t>
      </w:r>
      <w:r w:rsidR="00B62F3A">
        <w:rPr>
          <w:rFonts w:ascii="Arial" w:eastAsia="Arial" w:hAnsi="Arial" w:cs="Arial"/>
          <w:bCs/>
          <w:sz w:val="22"/>
          <w:szCs w:val="22"/>
        </w:rPr>
        <w:t xml:space="preserve">. Destacou a importância da CEP-CAU/BR, </w:t>
      </w:r>
      <w:r w:rsidR="00364457">
        <w:rPr>
          <w:rFonts w:ascii="Arial" w:eastAsia="Arial" w:hAnsi="Arial" w:cs="Arial"/>
          <w:bCs/>
          <w:sz w:val="22"/>
          <w:szCs w:val="22"/>
        </w:rPr>
        <w:t>e que encaminhamentos dados pelos fóruns são decididos pelo CAU/BR. Pontuou que o encontro temático que será realizado em São Paulo, serão tratados sobre: a Resolução CAU/BR nº 75</w:t>
      </w:r>
      <w:r w:rsidR="00CE55AD">
        <w:rPr>
          <w:rFonts w:ascii="Arial" w:eastAsia="Arial" w:hAnsi="Arial" w:cs="Arial"/>
          <w:bCs/>
          <w:sz w:val="22"/>
          <w:szCs w:val="22"/>
        </w:rPr>
        <w:t>/2014</w:t>
      </w:r>
      <w:r w:rsidR="00364457">
        <w:rPr>
          <w:rFonts w:ascii="Arial" w:eastAsia="Arial" w:hAnsi="Arial" w:cs="Arial"/>
          <w:bCs/>
          <w:sz w:val="22"/>
          <w:szCs w:val="22"/>
        </w:rPr>
        <w:t xml:space="preserve"> (versa sobre a indicação de responsável técnica em placas e todos </w:t>
      </w:r>
      <w:r w:rsidR="00364457">
        <w:rPr>
          <w:rFonts w:ascii="Arial" w:eastAsia="Arial" w:hAnsi="Arial" w:cs="Arial"/>
          <w:bCs/>
          <w:sz w:val="22"/>
          <w:szCs w:val="22"/>
        </w:rPr>
        <w:lastRenderedPageBreak/>
        <w:t xml:space="preserve">os documentos de comunicação), com a perspectiva de modernização dessas iniciativas; </w:t>
      </w:r>
      <w:r w:rsidR="00BC607A">
        <w:rPr>
          <w:rFonts w:ascii="Arial" w:eastAsia="Arial" w:hAnsi="Arial" w:cs="Arial"/>
          <w:bCs/>
          <w:sz w:val="22"/>
          <w:szCs w:val="22"/>
        </w:rPr>
        <w:t>a Resolução CAU/BR 91 (</w:t>
      </w:r>
      <w:proofErr w:type="spellStart"/>
      <w:r w:rsidR="00BC607A">
        <w:rPr>
          <w:rFonts w:ascii="Arial" w:eastAsia="Arial" w:hAnsi="Arial" w:cs="Arial"/>
          <w:bCs/>
          <w:sz w:val="22"/>
          <w:szCs w:val="22"/>
        </w:rPr>
        <w:t>RRTs</w:t>
      </w:r>
      <w:proofErr w:type="spellEnd"/>
      <w:r w:rsidR="00BC607A">
        <w:rPr>
          <w:rFonts w:ascii="Arial" w:eastAsia="Arial" w:hAnsi="Arial" w:cs="Arial"/>
          <w:bCs/>
          <w:sz w:val="22"/>
          <w:szCs w:val="22"/>
        </w:rPr>
        <w:t xml:space="preserve">); </w:t>
      </w:r>
      <w:r w:rsidR="00364457">
        <w:rPr>
          <w:rFonts w:ascii="Arial" w:eastAsia="Arial" w:hAnsi="Arial" w:cs="Arial"/>
          <w:bCs/>
          <w:sz w:val="22"/>
          <w:szCs w:val="22"/>
        </w:rPr>
        <w:t>a criação de empresas júnior, razão pela qual será importante a reunião entre CEP e CEF, do CAU/BR.</w:t>
      </w:r>
      <w:r w:rsidR="00BC607A">
        <w:rPr>
          <w:rFonts w:ascii="Arial" w:eastAsia="Arial" w:hAnsi="Arial" w:cs="Arial"/>
          <w:bCs/>
          <w:sz w:val="22"/>
          <w:szCs w:val="22"/>
        </w:rPr>
        <w:t xml:space="preserve"> Trouxe ainda possíveis temáticas a serem abordadas em encontros futuros. </w:t>
      </w:r>
      <w:r w:rsidR="00CE55AD">
        <w:rPr>
          <w:rFonts w:ascii="Arial" w:eastAsia="Arial" w:hAnsi="Arial" w:cs="Arial"/>
          <w:bCs/>
          <w:sz w:val="22"/>
          <w:szCs w:val="22"/>
        </w:rPr>
        <w:t>Quanto às fiscalizações, a troca entre os CAU/UF sobre o exercício dessa atividade se revela como algo importante, para que os planos estaduais sejam elaborados visando obter a maior eficiência possível. A conselheira federal abordou a respeito das questões internas envolvendo o CAU/BR, em relação às atividades e jornadas dos empregados do conselho. Pontuou que o teletrabalho precisa ser regulamentado e controlado</w:t>
      </w:r>
      <w:r w:rsidR="0085391D">
        <w:rPr>
          <w:rFonts w:ascii="Arial" w:eastAsia="Arial" w:hAnsi="Arial" w:cs="Arial"/>
          <w:bCs/>
          <w:sz w:val="22"/>
          <w:szCs w:val="22"/>
        </w:rPr>
        <w:t xml:space="preserve">, tendo sido tal questão do CAU/BR relatada aos presentes. </w:t>
      </w:r>
      <w:r w:rsidR="008643C9">
        <w:rPr>
          <w:rFonts w:ascii="Arial" w:eastAsia="Arial" w:hAnsi="Arial" w:cs="Arial"/>
          <w:bCs/>
          <w:sz w:val="22"/>
          <w:szCs w:val="22"/>
        </w:rPr>
        <w:t>Maria Eliana i</w:t>
      </w:r>
      <w:r w:rsidR="005B3515">
        <w:rPr>
          <w:rFonts w:ascii="Arial" w:eastAsia="Arial" w:hAnsi="Arial" w:cs="Arial"/>
          <w:bCs/>
          <w:sz w:val="22"/>
          <w:szCs w:val="22"/>
        </w:rPr>
        <w:t xml:space="preserve">nformou que foi solicitada a suspensão do código de conduta dos conselheiros do CAU/BR e dos CAU/UF, cujo diploma foi muito bem elaborado e aprovado à época. </w:t>
      </w:r>
      <w:r w:rsidR="00571795">
        <w:rPr>
          <w:rFonts w:ascii="Arial" w:eastAsia="Arial" w:hAnsi="Arial" w:cs="Arial"/>
          <w:bCs/>
          <w:sz w:val="22"/>
          <w:szCs w:val="22"/>
        </w:rPr>
        <w:t>Ao final, foi votad</w:t>
      </w:r>
      <w:r w:rsidR="00D417F6">
        <w:rPr>
          <w:rFonts w:ascii="Arial" w:eastAsia="Arial" w:hAnsi="Arial" w:cs="Arial"/>
          <w:bCs/>
          <w:sz w:val="22"/>
          <w:szCs w:val="22"/>
        </w:rPr>
        <w:t>a</w:t>
      </w:r>
      <w:r w:rsidR="00571795">
        <w:rPr>
          <w:rFonts w:ascii="Arial" w:eastAsia="Arial" w:hAnsi="Arial" w:cs="Arial"/>
          <w:bCs/>
          <w:sz w:val="22"/>
          <w:szCs w:val="22"/>
        </w:rPr>
        <w:t xml:space="preserve"> a suspensão do código</w:t>
      </w:r>
      <w:r w:rsidR="00D417F6">
        <w:rPr>
          <w:rFonts w:ascii="Arial" w:eastAsia="Arial" w:hAnsi="Arial" w:cs="Arial"/>
          <w:bCs/>
          <w:sz w:val="22"/>
          <w:szCs w:val="22"/>
        </w:rPr>
        <w:t xml:space="preserve">, cujo resultado foi pela </w:t>
      </w:r>
      <w:r w:rsidR="00571795">
        <w:rPr>
          <w:rFonts w:ascii="Arial" w:eastAsia="Arial" w:hAnsi="Arial" w:cs="Arial"/>
          <w:bCs/>
          <w:sz w:val="22"/>
          <w:szCs w:val="22"/>
        </w:rPr>
        <w:t>aprova</w:t>
      </w:r>
      <w:r w:rsidR="00D417F6">
        <w:rPr>
          <w:rFonts w:ascii="Arial" w:eastAsia="Arial" w:hAnsi="Arial" w:cs="Arial"/>
          <w:bCs/>
          <w:sz w:val="22"/>
          <w:szCs w:val="22"/>
        </w:rPr>
        <w:t>ção</w:t>
      </w:r>
      <w:r w:rsidR="00571795">
        <w:rPr>
          <w:rFonts w:ascii="Arial" w:eastAsia="Arial" w:hAnsi="Arial" w:cs="Arial"/>
          <w:bCs/>
          <w:sz w:val="22"/>
          <w:szCs w:val="22"/>
        </w:rPr>
        <w:t xml:space="preserve">. </w:t>
      </w:r>
      <w:r w:rsidR="004E553E">
        <w:rPr>
          <w:rFonts w:ascii="Arial" w:eastAsia="Arial" w:hAnsi="Arial" w:cs="Arial"/>
          <w:bCs/>
          <w:sz w:val="22"/>
          <w:szCs w:val="22"/>
        </w:rPr>
        <w:t xml:space="preserve">Destacou que foi votada a criação de uma Câmara Temática sobre </w:t>
      </w:r>
      <w:r w:rsidR="008A1920">
        <w:rPr>
          <w:rFonts w:ascii="Arial" w:eastAsia="Arial" w:hAnsi="Arial" w:cs="Arial"/>
          <w:bCs/>
          <w:sz w:val="22"/>
          <w:szCs w:val="22"/>
        </w:rPr>
        <w:t>empreendedorismo</w:t>
      </w:r>
      <w:r w:rsidR="00CA0B8A">
        <w:rPr>
          <w:rFonts w:ascii="Arial" w:eastAsia="Arial" w:hAnsi="Arial" w:cs="Arial"/>
          <w:bCs/>
          <w:sz w:val="22"/>
          <w:szCs w:val="22"/>
        </w:rPr>
        <w:t>.</w:t>
      </w:r>
      <w:r w:rsidR="005B3515">
        <w:rPr>
          <w:rFonts w:ascii="Arial" w:eastAsia="Arial" w:hAnsi="Arial" w:cs="Arial"/>
          <w:bCs/>
          <w:sz w:val="22"/>
          <w:szCs w:val="22"/>
        </w:rPr>
        <w:t xml:space="preserve"> </w:t>
      </w:r>
      <w:r w:rsidR="00F81132">
        <w:rPr>
          <w:rFonts w:ascii="Arial" w:eastAsia="Arial" w:hAnsi="Arial" w:cs="Arial"/>
          <w:bCs/>
          <w:sz w:val="22"/>
          <w:szCs w:val="22"/>
        </w:rPr>
        <w:t xml:space="preserve">Ao fim, informou que foi alterada a data do encontro da CEP-CAU/BR de agosto, em razão de um </w:t>
      </w:r>
      <w:r w:rsidR="00F561F3">
        <w:rPr>
          <w:rFonts w:ascii="Arial" w:eastAsia="Arial" w:hAnsi="Arial" w:cs="Arial"/>
          <w:bCs/>
          <w:sz w:val="22"/>
          <w:szCs w:val="22"/>
        </w:rPr>
        <w:t>fórum</w:t>
      </w:r>
      <w:r w:rsidR="00F81132">
        <w:rPr>
          <w:rFonts w:ascii="Arial" w:eastAsia="Arial" w:hAnsi="Arial" w:cs="Arial"/>
          <w:bCs/>
          <w:sz w:val="22"/>
          <w:szCs w:val="22"/>
        </w:rPr>
        <w:t xml:space="preserve"> internacional que ocorrerá no mesmo mês.</w:t>
      </w:r>
      <w:r w:rsidR="00F561F3">
        <w:rPr>
          <w:rFonts w:ascii="Arial" w:eastAsia="Arial" w:hAnsi="Arial" w:cs="Arial"/>
          <w:bCs/>
          <w:sz w:val="22"/>
          <w:szCs w:val="22"/>
        </w:rPr>
        <w:t xml:space="preserve"> </w:t>
      </w:r>
      <w:r w:rsidR="008A4AFE">
        <w:rPr>
          <w:rFonts w:ascii="Arial" w:eastAsia="Arial" w:hAnsi="Arial" w:cs="Arial"/>
          <w:bCs/>
          <w:sz w:val="22"/>
          <w:szCs w:val="22"/>
        </w:rPr>
        <w:t xml:space="preserve">Regina, a conselheira federal suplente destacou que como </w:t>
      </w:r>
      <w:r w:rsidR="00C417E2">
        <w:rPr>
          <w:rFonts w:ascii="Arial" w:eastAsia="Arial" w:hAnsi="Arial" w:cs="Arial"/>
          <w:bCs/>
          <w:sz w:val="22"/>
          <w:szCs w:val="22"/>
        </w:rPr>
        <w:t xml:space="preserve">participante </w:t>
      </w:r>
      <w:r w:rsidR="008A4AFE">
        <w:rPr>
          <w:rFonts w:ascii="Arial" w:eastAsia="Arial" w:hAnsi="Arial" w:cs="Arial"/>
          <w:bCs/>
          <w:sz w:val="22"/>
          <w:szCs w:val="22"/>
        </w:rPr>
        <w:t>da CPUA-CAU/BR</w:t>
      </w:r>
      <w:r w:rsidR="00C417E2">
        <w:rPr>
          <w:rFonts w:ascii="Arial" w:eastAsia="Arial" w:hAnsi="Arial" w:cs="Arial"/>
          <w:bCs/>
          <w:sz w:val="22"/>
          <w:szCs w:val="22"/>
        </w:rPr>
        <w:t>,</w:t>
      </w:r>
      <w:r w:rsidR="008A4AFE">
        <w:rPr>
          <w:rFonts w:ascii="Arial" w:eastAsia="Arial" w:hAnsi="Arial" w:cs="Arial"/>
          <w:bCs/>
          <w:sz w:val="22"/>
          <w:szCs w:val="22"/>
        </w:rPr>
        <w:t xml:space="preserve"> </w:t>
      </w:r>
      <w:r w:rsidR="00C417E2">
        <w:rPr>
          <w:rFonts w:ascii="Arial" w:eastAsia="Arial" w:hAnsi="Arial" w:cs="Arial"/>
          <w:bCs/>
          <w:sz w:val="22"/>
          <w:szCs w:val="22"/>
        </w:rPr>
        <w:t xml:space="preserve">demonstrou a necessidade de que a CPUA tenha um papel mais importante na Marcha para os Prefeitos. </w:t>
      </w:r>
      <w:r w:rsidR="00755C1F">
        <w:rPr>
          <w:rFonts w:ascii="Arial" w:eastAsia="Arial" w:hAnsi="Arial" w:cs="Arial"/>
          <w:bCs/>
          <w:sz w:val="22"/>
          <w:szCs w:val="22"/>
        </w:rPr>
        <w:t xml:space="preserve">Ao final dos relatos das conselheiras federais, Isabel comunicou à conselheira Maria Eliana </w:t>
      </w:r>
      <w:proofErr w:type="spellStart"/>
      <w:r w:rsidR="00755C1F">
        <w:rPr>
          <w:rFonts w:ascii="Arial" w:eastAsia="Arial" w:hAnsi="Arial" w:cs="Arial"/>
          <w:bCs/>
          <w:sz w:val="22"/>
          <w:szCs w:val="22"/>
        </w:rPr>
        <w:t>Jubé</w:t>
      </w:r>
      <w:proofErr w:type="spellEnd"/>
      <w:r w:rsidR="00755C1F">
        <w:rPr>
          <w:rFonts w:ascii="Arial" w:eastAsia="Arial" w:hAnsi="Arial" w:cs="Arial"/>
          <w:bCs/>
          <w:sz w:val="22"/>
          <w:szCs w:val="22"/>
        </w:rPr>
        <w:t xml:space="preserve"> que o CAU/GO encaminhará um ofício ao CAU/BR, com suas contribuições sobre a proposta de </w:t>
      </w:r>
      <w:r w:rsidR="00DB479E">
        <w:rPr>
          <w:rFonts w:ascii="Arial" w:eastAsia="Arial" w:hAnsi="Arial" w:cs="Arial"/>
          <w:bCs/>
          <w:sz w:val="22"/>
          <w:szCs w:val="22"/>
        </w:rPr>
        <w:t xml:space="preserve">Resolução </w:t>
      </w:r>
      <w:r w:rsidR="00755C1F">
        <w:rPr>
          <w:rFonts w:ascii="Arial" w:eastAsia="Arial" w:hAnsi="Arial" w:cs="Arial"/>
          <w:bCs/>
          <w:sz w:val="22"/>
          <w:szCs w:val="22"/>
        </w:rPr>
        <w:t xml:space="preserve">relacionada à intervenção do CAU/BR nos CAU/UF. </w:t>
      </w:r>
      <w:r w:rsidR="00471BBF" w:rsidRPr="008C72A8">
        <w:rPr>
          <w:rFonts w:ascii="Arial" w:eastAsia="Arial" w:hAnsi="Arial" w:cs="Arial"/>
          <w:b/>
          <w:sz w:val="22"/>
          <w:szCs w:val="22"/>
        </w:rPr>
        <w:t>1.</w:t>
      </w:r>
      <w:r w:rsidR="008E6732">
        <w:rPr>
          <w:rFonts w:ascii="Arial" w:eastAsia="Arial" w:hAnsi="Arial" w:cs="Arial"/>
          <w:b/>
          <w:sz w:val="22"/>
          <w:szCs w:val="22"/>
        </w:rPr>
        <w:t>8</w:t>
      </w:r>
      <w:r w:rsidR="00471BBF" w:rsidRPr="008C72A8">
        <w:rPr>
          <w:rFonts w:ascii="Arial" w:eastAsia="Arial" w:hAnsi="Arial" w:cs="Arial"/>
          <w:b/>
          <w:sz w:val="22"/>
          <w:szCs w:val="22"/>
        </w:rPr>
        <w:t xml:space="preserve">. Relatos da Gerência Geral. </w:t>
      </w:r>
      <w:r w:rsidR="0090265F" w:rsidRPr="0090265F">
        <w:rPr>
          <w:rFonts w:ascii="Arial" w:eastAsia="Arial" w:hAnsi="Arial" w:cs="Arial"/>
          <w:bCs/>
          <w:sz w:val="22"/>
          <w:szCs w:val="22"/>
        </w:rPr>
        <w:t>Glauco</w:t>
      </w:r>
      <w:r w:rsidR="0090265F">
        <w:rPr>
          <w:rFonts w:ascii="Arial" w:eastAsia="Arial" w:hAnsi="Arial" w:cs="Arial"/>
          <w:b/>
          <w:sz w:val="22"/>
          <w:szCs w:val="22"/>
        </w:rPr>
        <w:t xml:space="preserve"> </w:t>
      </w:r>
      <w:r w:rsidR="0090265F">
        <w:rPr>
          <w:rFonts w:ascii="Arial" w:eastAsia="Arial" w:hAnsi="Arial" w:cs="Arial"/>
          <w:bCs/>
          <w:sz w:val="22"/>
          <w:szCs w:val="22"/>
        </w:rPr>
        <w:t xml:space="preserve">ponderou que tem havido um problema em relação ao cumprimento do convênio entre CAU/GO e CREA/GO sobre a fiscalização. </w:t>
      </w:r>
      <w:r w:rsidR="002C51A3">
        <w:rPr>
          <w:rFonts w:ascii="Arial" w:eastAsia="Arial" w:hAnsi="Arial" w:cs="Arial"/>
          <w:bCs/>
          <w:sz w:val="22"/>
          <w:szCs w:val="22"/>
        </w:rPr>
        <w:t xml:space="preserve">Comunicou que tem havido um entrave </w:t>
      </w:r>
      <w:r w:rsidR="000E0D61">
        <w:rPr>
          <w:rFonts w:ascii="Arial" w:eastAsia="Arial" w:hAnsi="Arial" w:cs="Arial"/>
          <w:bCs/>
          <w:sz w:val="22"/>
          <w:szCs w:val="22"/>
        </w:rPr>
        <w:t>envolvendo o pagamento de taxa junto ao</w:t>
      </w:r>
      <w:r w:rsidR="002C51A3">
        <w:rPr>
          <w:rFonts w:ascii="Arial" w:eastAsia="Arial" w:hAnsi="Arial" w:cs="Arial"/>
          <w:bCs/>
          <w:sz w:val="22"/>
          <w:szCs w:val="22"/>
        </w:rPr>
        <w:t xml:space="preserve"> Banco do Brasil.</w:t>
      </w:r>
      <w:r w:rsidR="000E0D61">
        <w:rPr>
          <w:rFonts w:ascii="Arial" w:eastAsia="Arial" w:hAnsi="Arial" w:cs="Arial"/>
          <w:bCs/>
          <w:sz w:val="22"/>
          <w:szCs w:val="22"/>
        </w:rPr>
        <w:t xml:space="preserve"> </w:t>
      </w:r>
      <w:r w:rsidR="00515DD3">
        <w:rPr>
          <w:rFonts w:ascii="Arial" w:eastAsia="Arial" w:hAnsi="Arial" w:cs="Arial"/>
          <w:bCs/>
          <w:sz w:val="22"/>
          <w:szCs w:val="22"/>
        </w:rPr>
        <w:t>Por fim, informou que participou do encontro de gerentes gerais, em Belém, tendo sido debatido a respeito de cobranças</w:t>
      </w:r>
      <w:r w:rsidR="00123D02">
        <w:rPr>
          <w:rFonts w:ascii="Arial" w:eastAsia="Arial" w:hAnsi="Arial" w:cs="Arial"/>
          <w:bCs/>
          <w:sz w:val="22"/>
          <w:szCs w:val="22"/>
        </w:rPr>
        <w:t>, migração de comunicações para o sistema “</w:t>
      </w:r>
      <w:proofErr w:type="spellStart"/>
      <w:r w:rsidR="00123D02" w:rsidRPr="00123D02">
        <w:rPr>
          <w:rFonts w:ascii="Arial" w:eastAsia="Arial" w:hAnsi="Arial" w:cs="Arial"/>
          <w:bCs/>
          <w:i/>
          <w:iCs/>
          <w:sz w:val="22"/>
          <w:szCs w:val="22"/>
        </w:rPr>
        <w:t>Teams</w:t>
      </w:r>
      <w:proofErr w:type="spellEnd"/>
      <w:r w:rsidR="00123D02">
        <w:rPr>
          <w:rFonts w:ascii="Arial" w:eastAsia="Arial" w:hAnsi="Arial" w:cs="Arial"/>
          <w:bCs/>
          <w:sz w:val="22"/>
          <w:szCs w:val="22"/>
        </w:rPr>
        <w:t xml:space="preserve">”, da Microsoft. </w:t>
      </w:r>
      <w:r w:rsidR="00471BBF" w:rsidRPr="008C72A8">
        <w:rPr>
          <w:rFonts w:ascii="Arial" w:hAnsi="Arial" w:cs="Arial"/>
          <w:sz w:val="22"/>
          <w:szCs w:val="22"/>
        </w:rPr>
        <w:t>E</w:t>
      </w:r>
      <w:r w:rsidR="00471BBF" w:rsidRPr="008C72A8">
        <w:rPr>
          <w:rFonts w:ascii="Arial" w:eastAsia="Arial" w:hAnsi="Arial" w:cs="Arial"/>
          <w:sz w:val="22"/>
          <w:szCs w:val="22"/>
        </w:rPr>
        <w:t xml:space="preserve">ncerrados os pontos de pauta previstos na reunião e, nada mais havendo a tratar, </w:t>
      </w:r>
      <w:r w:rsidR="003600C3" w:rsidRPr="008C72A8">
        <w:rPr>
          <w:rFonts w:ascii="Arial" w:eastAsia="Arial" w:hAnsi="Arial" w:cs="Arial"/>
          <w:sz w:val="22"/>
          <w:szCs w:val="22"/>
        </w:rPr>
        <w:t>a</w:t>
      </w:r>
      <w:r w:rsidR="00471BBF" w:rsidRPr="008C72A8">
        <w:rPr>
          <w:rFonts w:ascii="Arial" w:eastAsia="Arial" w:hAnsi="Arial" w:cs="Arial"/>
          <w:sz w:val="22"/>
          <w:szCs w:val="22"/>
        </w:rPr>
        <w:t xml:space="preserve"> </w:t>
      </w:r>
      <w:r w:rsidR="00471BBF" w:rsidRPr="008C72A8">
        <w:rPr>
          <w:rFonts w:ascii="Arial" w:eastAsia="Arial" w:hAnsi="Arial" w:cs="Arial"/>
          <w:b/>
          <w:sz w:val="22"/>
          <w:szCs w:val="22"/>
        </w:rPr>
        <w:t xml:space="preserve">Presidente </w:t>
      </w:r>
      <w:r w:rsidR="00471BBF" w:rsidRPr="008C72A8">
        <w:rPr>
          <w:rFonts w:ascii="Arial" w:eastAsia="Arial" w:hAnsi="Arial" w:cs="Arial"/>
          <w:sz w:val="22"/>
          <w:szCs w:val="22"/>
        </w:rPr>
        <w:t xml:space="preserve">agradeceu a todos e deu por encerrada a sessão do que, para constar, eu, </w:t>
      </w:r>
      <w:r w:rsidR="00471BBF" w:rsidRPr="008C72A8">
        <w:rPr>
          <w:rFonts w:ascii="Arial" w:eastAsia="Arial" w:hAnsi="Arial" w:cs="Arial"/>
          <w:b/>
          <w:sz w:val="22"/>
          <w:szCs w:val="22"/>
        </w:rPr>
        <w:t xml:space="preserve">Guilherme </w:t>
      </w:r>
      <w:r w:rsidR="00471BBF" w:rsidRPr="002A4672">
        <w:rPr>
          <w:rFonts w:ascii="Arial" w:eastAsia="Arial" w:hAnsi="Arial" w:cs="Arial"/>
          <w:b/>
          <w:sz w:val="22"/>
          <w:szCs w:val="22"/>
        </w:rPr>
        <w:t>Vieira Cipriano</w:t>
      </w:r>
      <w:r w:rsidR="00471BBF" w:rsidRPr="002A4672">
        <w:rPr>
          <w:rFonts w:ascii="Arial" w:eastAsia="Arial" w:hAnsi="Arial" w:cs="Arial"/>
          <w:sz w:val="22"/>
          <w:szCs w:val="22"/>
        </w:rPr>
        <w:t>, secretariei a sessão, lavrei a presente súmula que, depois de lida e achada conforme, será assinada por mim e pel</w:t>
      </w:r>
      <w:r w:rsidR="003600C3" w:rsidRPr="002A4672">
        <w:rPr>
          <w:rFonts w:ascii="Arial" w:eastAsia="Arial" w:hAnsi="Arial" w:cs="Arial"/>
          <w:sz w:val="22"/>
          <w:szCs w:val="22"/>
        </w:rPr>
        <w:t>a</w:t>
      </w:r>
      <w:r w:rsidR="00471BBF" w:rsidRPr="002A4672">
        <w:rPr>
          <w:rFonts w:ascii="Arial" w:eastAsia="Arial" w:hAnsi="Arial" w:cs="Arial"/>
          <w:sz w:val="22"/>
          <w:szCs w:val="22"/>
        </w:rPr>
        <w:t xml:space="preserve"> Presidente do CAU/GO, </w:t>
      </w:r>
      <w:r w:rsidR="003600C3" w:rsidRPr="002A4672">
        <w:rPr>
          <w:rFonts w:ascii="Arial" w:eastAsia="Arial" w:hAnsi="Arial" w:cs="Arial"/>
          <w:b/>
          <w:sz w:val="22"/>
          <w:szCs w:val="22"/>
        </w:rPr>
        <w:t xml:space="preserve">Simone </w:t>
      </w:r>
      <w:proofErr w:type="spellStart"/>
      <w:r w:rsidR="003600C3" w:rsidRPr="002A4672">
        <w:rPr>
          <w:rFonts w:ascii="Arial" w:eastAsia="Arial" w:hAnsi="Arial" w:cs="Arial"/>
          <w:b/>
          <w:sz w:val="22"/>
          <w:szCs w:val="22"/>
        </w:rPr>
        <w:t>Buiate</w:t>
      </w:r>
      <w:proofErr w:type="spellEnd"/>
      <w:r w:rsidR="003600C3" w:rsidRPr="002A4672">
        <w:rPr>
          <w:rFonts w:ascii="Arial" w:eastAsia="Arial" w:hAnsi="Arial" w:cs="Arial"/>
          <w:b/>
          <w:sz w:val="22"/>
          <w:szCs w:val="22"/>
        </w:rPr>
        <w:t xml:space="preserve"> Brandão</w:t>
      </w:r>
      <w:r w:rsidR="00471BBF" w:rsidRPr="002A4672">
        <w:rPr>
          <w:rFonts w:ascii="Arial" w:eastAsia="Arial" w:hAnsi="Arial" w:cs="Arial"/>
          <w:sz w:val="22"/>
          <w:szCs w:val="22"/>
        </w:rPr>
        <w:t xml:space="preserve">. Goiânia, ao vigésimo </w:t>
      </w:r>
      <w:r w:rsidR="00105980">
        <w:rPr>
          <w:rFonts w:ascii="Arial" w:eastAsia="Arial" w:hAnsi="Arial" w:cs="Arial"/>
          <w:sz w:val="22"/>
          <w:szCs w:val="22"/>
        </w:rPr>
        <w:t xml:space="preserve">nono </w:t>
      </w:r>
      <w:r w:rsidR="00471BBF" w:rsidRPr="002A4672">
        <w:rPr>
          <w:rFonts w:ascii="Arial" w:eastAsia="Arial" w:hAnsi="Arial" w:cs="Arial"/>
          <w:sz w:val="22"/>
          <w:szCs w:val="22"/>
        </w:rPr>
        <w:t xml:space="preserve">dia do mês de </w:t>
      </w:r>
      <w:r w:rsidR="00105980">
        <w:rPr>
          <w:rFonts w:ascii="Arial" w:eastAsia="Arial" w:hAnsi="Arial" w:cs="Arial"/>
          <w:sz w:val="22"/>
          <w:szCs w:val="22"/>
        </w:rPr>
        <w:t xml:space="preserve">abril </w:t>
      </w:r>
      <w:r w:rsidR="00471BBF" w:rsidRPr="002A4672">
        <w:rPr>
          <w:rFonts w:ascii="Arial" w:eastAsia="Arial" w:hAnsi="Arial" w:cs="Arial"/>
          <w:sz w:val="22"/>
          <w:szCs w:val="22"/>
        </w:rPr>
        <w:t>de 202</w:t>
      </w:r>
      <w:r w:rsidR="003600C3" w:rsidRPr="002A4672">
        <w:rPr>
          <w:rFonts w:ascii="Arial" w:eastAsia="Arial" w:hAnsi="Arial" w:cs="Arial"/>
          <w:sz w:val="22"/>
          <w:szCs w:val="22"/>
        </w:rPr>
        <w:t>4</w:t>
      </w:r>
      <w:r w:rsidR="00471BBF" w:rsidRPr="002A4672">
        <w:rPr>
          <w:rFonts w:ascii="Arial" w:hAnsi="Arial" w:cs="Arial"/>
          <w:bCs/>
          <w:sz w:val="22"/>
          <w:szCs w:val="22"/>
        </w:rPr>
        <w:t>.</w:t>
      </w:r>
    </w:p>
    <w:p w14:paraId="3B6FF6E8" w14:textId="3A50EEBE" w:rsidR="004841DF" w:rsidRDefault="004841DF" w:rsidP="00FE3F1A">
      <w:pPr>
        <w:spacing w:line="360" w:lineRule="auto"/>
        <w:jc w:val="both"/>
        <w:rPr>
          <w:rFonts w:ascii="Arial" w:hAnsi="Arial" w:cs="Arial"/>
          <w:bCs/>
          <w:color w:val="222222"/>
          <w:sz w:val="22"/>
          <w:szCs w:val="22"/>
        </w:rPr>
      </w:pPr>
    </w:p>
    <w:p w14:paraId="4DE3B6BB" w14:textId="491B6A83" w:rsidR="00E563FD" w:rsidRDefault="00E563FD" w:rsidP="00FE3F1A">
      <w:pPr>
        <w:spacing w:line="360" w:lineRule="auto"/>
        <w:jc w:val="both"/>
        <w:rPr>
          <w:rFonts w:ascii="Arial" w:hAnsi="Arial" w:cs="Arial"/>
          <w:bCs/>
          <w:color w:val="222222"/>
          <w:sz w:val="22"/>
          <w:szCs w:val="22"/>
        </w:rPr>
      </w:pPr>
    </w:p>
    <w:p w14:paraId="3BD1FC88" w14:textId="77777777" w:rsidR="00E563FD" w:rsidRPr="002A4672" w:rsidRDefault="00E563FD" w:rsidP="00FE3F1A">
      <w:pPr>
        <w:spacing w:line="360" w:lineRule="auto"/>
        <w:jc w:val="both"/>
        <w:rPr>
          <w:rFonts w:ascii="Arial" w:hAnsi="Arial" w:cs="Arial"/>
          <w:bCs/>
          <w:color w:val="222222"/>
          <w:sz w:val="22"/>
          <w:szCs w:val="22"/>
        </w:rPr>
      </w:pPr>
    </w:p>
    <w:p w14:paraId="37687533" w14:textId="09FFF15B" w:rsidR="00390C47" w:rsidRPr="002A4672" w:rsidRDefault="00D103A4" w:rsidP="00B84A05">
      <w:pPr>
        <w:jc w:val="center"/>
        <w:rPr>
          <w:rFonts w:ascii="Arial" w:hAnsi="Arial" w:cs="Arial"/>
          <w:iCs/>
          <w:color w:val="00000A"/>
          <w:sz w:val="22"/>
          <w:szCs w:val="22"/>
        </w:rPr>
      </w:pPr>
      <w:r w:rsidRPr="002A4672">
        <w:rPr>
          <w:rFonts w:ascii="Arial" w:hAnsi="Arial" w:cs="Arial"/>
          <w:b/>
          <w:bCs/>
          <w:color w:val="000000"/>
          <w:sz w:val="22"/>
          <w:szCs w:val="22"/>
        </w:rPr>
        <w:t xml:space="preserve">Simone </w:t>
      </w:r>
      <w:proofErr w:type="spellStart"/>
      <w:r w:rsidRPr="002A4672">
        <w:rPr>
          <w:rFonts w:ascii="Arial" w:hAnsi="Arial" w:cs="Arial"/>
          <w:b/>
          <w:bCs/>
          <w:color w:val="000000"/>
          <w:sz w:val="22"/>
          <w:szCs w:val="22"/>
        </w:rPr>
        <w:t>Buiate</w:t>
      </w:r>
      <w:proofErr w:type="spellEnd"/>
      <w:r w:rsidRPr="002A4672">
        <w:rPr>
          <w:rFonts w:ascii="Arial" w:hAnsi="Arial" w:cs="Arial"/>
          <w:b/>
          <w:bCs/>
          <w:color w:val="000000"/>
          <w:sz w:val="22"/>
          <w:szCs w:val="22"/>
        </w:rPr>
        <w:t xml:space="preserve"> Brandão</w:t>
      </w:r>
    </w:p>
    <w:p w14:paraId="3D64E957" w14:textId="7867D0D0" w:rsidR="00B60DD4" w:rsidRPr="002A4672" w:rsidRDefault="007E7893" w:rsidP="00B84A05">
      <w:pPr>
        <w:jc w:val="center"/>
        <w:rPr>
          <w:rFonts w:ascii="Arial" w:hAnsi="Arial" w:cs="Arial"/>
          <w:iCs/>
          <w:color w:val="00000A"/>
          <w:sz w:val="22"/>
          <w:szCs w:val="22"/>
        </w:rPr>
      </w:pPr>
      <w:r w:rsidRPr="002A4672">
        <w:rPr>
          <w:rFonts w:ascii="Arial" w:hAnsi="Arial" w:cs="Arial"/>
          <w:iCs/>
          <w:color w:val="00000A"/>
          <w:sz w:val="22"/>
          <w:szCs w:val="22"/>
        </w:rPr>
        <w:t>Presidente</w:t>
      </w:r>
      <w:r w:rsidR="007225A4" w:rsidRPr="002A4672">
        <w:rPr>
          <w:rFonts w:ascii="Arial" w:hAnsi="Arial" w:cs="Arial"/>
          <w:iCs/>
          <w:color w:val="00000A"/>
          <w:sz w:val="22"/>
          <w:szCs w:val="22"/>
        </w:rPr>
        <w:t xml:space="preserve"> </w:t>
      </w:r>
      <w:r w:rsidRPr="002A4672">
        <w:rPr>
          <w:rFonts w:ascii="Arial" w:hAnsi="Arial" w:cs="Arial"/>
          <w:iCs/>
          <w:color w:val="00000A"/>
          <w:sz w:val="22"/>
          <w:szCs w:val="22"/>
        </w:rPr>
        <w:t>do CAU/GO</w:t>
      </w:r>
    </w:p>
    <w:p w14:paraId="51232FF5" w14:textId="2DDB59FD" w:rsidR="00212673" w:rsidRDefault="00212673" w:rsidP="00B84A05">
      <w:pPr>
        <w:jc w:val="center"/>
        <w:rPr>
          <w:rFonts w:ascii="Arial" w:hAnsi="Arial" w:cs="Arial"/>
          <w:sz w:val="22"/>
          <w:szCs w:val="22"/>
        </w:rPr>
      </w:pPr>
    </w:p>
    <w:p w14:paraId="53180232" w14:textId="7C6B7393" w:rsidR="002A4672" w:rsidRDefault="002A4672" w:rsidP="00B84A05">
      <w:pPr>
        <w:jc w:val="center"/>
        <w:rPr>
          <w:rFonts w:ascii="Arial" w:hAnsi="Arial" w:cs="Arial"/>
          <w:sz w:val="22"/>
          <w:szCs w:val="22"/>
        </w:rPr>
      </w:pPr>
    </w:p>
    <w:p w14:paraId="413DDB58" w14:textId="77777777" w:rsidR="002A4672" w:rsidRPr="002A4672" w:rsidRDefault="002A4672" w:rsidP="00B84A05">
      <w:pPr>
        <w:jc w:val="center"/>
        <w:rPr>
          <w:rFonts w:ascii="Arial" w:hAnsi="Arial" w:cs="Arial"/>
          <w:sz w:val="22"/>
          <w:szCs w:val="22"/>
        </w:rPr>
      </w:pPr>
    </w:p>
    <w:p w14:paraId="52EDD7D3" w14:textId="15633C4B" w:rsidR="00B84A05" w:rsidRPr="002A4672" w:rsidRDefault="00EE5670" w:rsidP="00B84A05">
      <w:pPr>
        <w:jc w:val="center"/>
        <w:rPr>
          <w:rFonts w:ascii="Arial" w:hAnsi="Arial" w:cs="Arial"/>
          <w:b/>
          <w:bCs/>
          <w:color w:val="00000A"/>
          <w:sz w:val="22"/>
          <w:szCs w:val="22"/>
        </w:rPr>
      </w:pPr>
      <w:r w:rsidRPr="002A4672">
        <w:rPr>
          <w:rFonts w:ascii="Arial" w:hAnsi="Arial" w:cs="Arial"/>
          <w:b/>
          <w:bCs/>
          <w:color w:val="00000A"/>
          <w:sz w:val="22"/>
          <w:szCs w:val="22"/>
        </w:rPr>
        <w:t>Guilherme Vieira Cipriano</w:t>
      </w:r>
    </w:p>
    <w:p w14:paraId="7BD8A667" w14:textId="1C9BC591" w:rsidR="00C764DE" w:rsidRPr="002A4672" w:rsidRDefault="00495456" w:rsidP="00B84A05">
      <w:pPr>
        <w:jc w:val="center"/>
        <w:rPr>
          <w:rFonts w:ascii="Arial" w:hAnsi="Arial" w:cs="Arial"/>
          <w:bCs/>
          <w:color w:val="222222"/>
          <w:sz w:val="22"/>
          <w:szCs w:val="22"/>
        </w:rPr>
      </w:pPr>
      <w:r w:rsidRPr="002A4672">
        <w:rPr>
          <w:rFonts w:ascii="Arial" w:hAnsi="Arial" w:cs="Arial"/>
          <w:bCs/>
          <w:color w:val="222222"/>
          <w:sz w:val="22"/>
          <w:szCs w:val="22"/>
        </w:rPr>
        <w:t>Assessor Jurídico e de Comissões</w:t>
      </w:r>
    </w:p>
    <w:sectPr w:rsidR="00C764DE" w:rsidRPr="002A4672" w:rsidSect="004C0BAA">
      <w:headerReference w:type="default" r:id="rId8"/>
      <w:footerReference w:type="default" r:id="rId9"/>
      <w:pgSz w:w="11906" w:h="16838"/>
      <w:pgMar w:top="2552" w:right="1418" w:bottom="1701" w:left="1701" w:header="709" w:footer="668" w:gutter="0"/>
      <w:lnNumType w:countBy="1" w:distance="284" w:restart="continuous"/>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BB8B6" w14:textId="77777777" w:rsidR="00374A67" w:rsidRDefault="00374A67">
      <w:r>
        <w:separator/>
      </w:r>
    </w:p>
  </w:endnote>
  <w:endnote w:type="continuationSeparator" w:id="0">
    <w:p w14:paraId="23B55756" w14:textId="77777777" w:rsidR="00374A67" w:rsidRDefault="0037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315814"/>
      <w:docPartObj>
        <w:docPartGallery w:val="Page Numbers (Bottom of Page)"/>
        <w:docPartUnique/>
      </w:docPartObj>
    </w:sdtPr>
    <w:sdtEndPr/>
    <w:sdtContent>
      <w:p w14:paraId="5E3AAD8F" w14:textId="1F94B28A" w:rsidR="00374A67" w:rsidRDefault="00374A67">
        <w:pPr>
          <w:pStyle w:val="Rodap"/>
          <w:jc w:val="right"/>
        </w:pPr>
        <w:r>
          <w:fldChar w:fldCharType="begin"/>
        </w:r>
        <w:r>
          <w:instrText>PAGE   \* MERGEFORMAT</w:instrText>
        </w:r>
        <w:r>
          <w:fldChar w:fldCharType="separate"/>
        </w:r>
        <w:r>
          <w:rPr>
            <w:noProof/>
          </w:rPr>
          <w:t>3</w:t>
        </w:r>
        <w:r>
          <w:fldChar w:fldCharType="end"/>
        </w:r>
      </w:p>
    </w:sdtContent>
  </w:sdt>
  <w:p w14:paraId="0C213B64" w14:textId="26920A43" w:rsidR="00374A67" w:rsidRDefault="00374A67">
    <w:pPr>
      <w:pStyle w:val="Rodap"/>
    </w:pPr>
    <w:r>
      <w:rPr>
        <w:noProof/>
        <w:lang w:eastAsia="pt-BR" w:bidi="ar-SA"/>
      </w:rPr>
      <w:drawing>
        <wp:anchor distT="0" distB="0" distL="114300" distR="114300" simplePos="0" relativeHeight="251659776" behindDoc="0" locked="0" layoutInCell="1" allowOverlap="1" wp14:anchorId="65366FCC" wp14:editId="564FB1FF">
          <wp:simplePos x="0" y="0"/>
          <wp:positionH relativeFrom="page">
            <wp:align>right</wp:align>
          </wp:positionH>
          <wp:positionV relativeFrom="margin">
            <wp:posOffset>7741573</wp:posOffset>
          </wp:positionV>
          <wp:extent cx="7552690" cy="904240"/>
          <wp:effectExtent l="0" t="0" r="0" b="0"/>
          <wp:wrapSquare wrapText="bothSides"/>
          <wp:docPr id="4" name="Imagem 4" descr="Cab_Ro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ab_Rod-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904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FF44E" w14:textId="77777777" w:rsidR="00374A67" w:rsidRDefault="00374A67">
      <w:r>
        <w:separator/>
      </w:r>
    </w:p>
  </w:footnote>
  <w:footnote w:type="continuationSeparator" w:id="0">
    <w:p w14:paraId="2763A889" w14:textId="77777777" w:rsidR="00374A67" w:rsidRDefault="00374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09568" w14:textId="77777777" w:rsidR="00374A67" w:rsidRDefault="00374A67">
    <w:pPr>
      <w:pStyle w:val="Cabealho1"/>
      <w:jc w:val="center"/>
    </w:pPr>
    <w:r>
      <w:rPr>
        <w:noProof/>
        <w:lang w:eastAsia="pt-BR" w:bidi="ar-SA"/>
      </w:rPr>
      <w:drawing>
        <wp:anchor distT="0" distB="0" distL="114300" distR="114300" simplePos="0" relativeHeight="251661312" behindDoc="0" locked="0" layoutInCell="1" allowOverlap="1" wp14:anchorId="05C1E788" wp14:editId="74897694">
          <wp:simplePos x="0" y="0"/>
          <wp:positionH relativeFrom="page">
            <wp:posOffset>7620</wp:posOffset>
          </wp:positionH>
          <wp:positionV relativeFrom="margin">
            <wp:posOffset>-1470025</wp:posOffset>
          </wp:positionV>
          <wp:extent cx="7552800" cy="1257588"/>
          <wp:effectExtent l="0" t="0" r="0" b="0"/>
          <wp:wrapSquare wrapText="bothSides"/>
          <wp:docPr id="3" name="Imagem 3" descr="Cab_Ro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_Ro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257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09844" w14:textId="77777777" w:rsidR="00374A67" w:rsidRDefault="00374A67">
    <w:pPr>
      <w:pStyle w:val="Cabealho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noPunctuationKerning/>
  <w:characterSpacingControl w:val="doNotCompress"/>
  <w:hdrShapeDefaults>
    <o:shapedefaults v:ext="edit" spidmax="40961"/>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627F"/>
    <w:rsid w:val="00000310"/>
    <w:rsid w:val="000007B3"/>
    <w:rsid w:val="000007D3"/>
    <w:rsid w:val="00001D28"/>
    <w:rsid w:val="00001DE4"/>
    <w:rsid w:val="00002026"/>
    <w:rsid w:val="00002903"/>
    <w:rsid w:val="00002B78"/>
    <w:rsid w:val="000032FD"/>
    <w:rsid w:val="0000468D"/>
    <w:rsid w:val="00004CB7"/>
    <w:rsid w:val="00005405"/>
    <w:rsid w:val="00005B84"/>
    <w:rsid w:val="00006C77"/>
    <w:rsid w:val="00006D2F"/>
    <w:rsid w:val="000072AC"/>
    <w:rsid w:val="00007840"/>
    <w:rsid w:val="00010585"/>
    <w:rsid w:val="00012D18"/>
    <w:rsid w:val="000131C6"/>
    <w:rsid w:val="000142D5"/>
    <w:rsid w:val="000146CB"/>
    <w:rsid w:val="00014C0A"/>
    <w:rsid w:val="00015244"/>
    <w:rsid w:val="00015310"/>
    <w:rsid w:val="00016583"/>
    <w:rsid w:val="00017021"/>
    <w:rsid w:val="0001712E"/>
    <w:rsid w:val="00017BED"/>
    <w:rsid w:val="00017CF3"/>
    <w:rsid w:val="00020DCF"/>
    <w:rsid w:val="00020F02"/>
    <w:rsid w:val="00020F26"/>
    <w:rsid w:val="00021E79"/>
    <w:rsid w:val="00021EFF"/>
    <w:rsid w:val="00023062"/>
    <w:rsid w:val="00023FF8"/>
    <w:rsid w:val="000240D8"/>
    <w:rsid w:val="00024733"/>
    <w:rsid w:val="000247DC"/>
    <w:rsid w:val="00024835"/>
    <w:rsid w:val="00024E5C"/>
    <w:rsid w:val="00025986"/>
    <w:rsid w:val="00025EF8"/>
    <w:rsid w:val="00025F5B"/>
    <w:rsid w:val="00026BB8"/>
    <w:rsid w:val="00026D79"/>
    <w:rsid w:val="00026E7B"/>
    <w:rsid w:val="00026FDA"/>
    <w:rsid w:val="00027698"/>
    <w:rsid w:val="000303A3"/>
    <w:rsid w:val="000306C0"/>
    <w:rsid w:val="000307BC"/>
    <w:rsid w:val="00030ACA"/>
    <w:rsid w:val="0003129B"/>
    <w:rsid w:val="00031977"/>
    <w:rsid w:val="000324AE"/>
    <w:rsid w:val="00032D12"/>
    <w:rsid w:val="00033497"/>
    <w:rsid w:val="000346D5"/>
    <w:rsid w:val="00035100"/>
    <w:rsid w:val="000352B0"/>
    <w:rsid w:val="000366FB"/>
    <w:rsid w:val="0004068B"/>
    <w:rsid w:val="000407B8"/>
    <w:rsid w:val="00040A44"/>
    <w:rsid w:val="00040D23"/>
    <w:rsid w:val="00040D32"/>
    <w:rsid w:val="00040D92"/>
    <w:rsid w:val="00041199"/>
    <w:rsid w:val="00041CF2"/>
    <w:rsid w:val="00044B32"/>
    <w:rsid w:val="00045909"/>
    <w:rsid w:val="00045FCF"/>
    <w:rsid w:val="00046405"/>
    <w:rsid w:val="00046526"/>
    <w:rsid w:val="00047A8E"/>
    <w:rsid w:val="00047CF2"/>
    <w:rsid w:val="000504D6"/>
    <w:rsid w:val="00050516"/>
    <w:rsid w:val="00050856"/>
    <w:rsid w:val="000508E2"/>
    <w:rsid w:val="0005168D"/>
    <w:rsid w:val="00051779"/>
    <w:rsid w:val="00051A45"/>
    <w:rsid w:val="0005211A"/>
    <w:rsid w:val="000525BB"/>
    <w:rsid w:val="0005300D"/>
    <w:rsid w:val="000531BA"/>
    <w:rsid w:val="0005353F"/>
    <w:rsid w:val="00053715"/>
    <w:rsid w:val="00053985"/>
    <w:rsid w:val="00053F53"/>
    <w:rsid w:val="000543AA"/>
    <w:rsid w:val="0005455D"/>
    <w:rsid w:val="000549E0"/>
    <w:rsid w:val="0005593D"/>
    <w:rsid w:val="00056069"/>
    <w:rsid w:val="000569A5"/>
    <w:rsid w:val="000569B5"/>
    <w:rsid w:val="000571E8"/>
    <w:rsid w:val="0005745B"/>
    <w:rsid w:val="00060B42"/>
    <w:rsid w:val="00060DF9"/>
    <w:rsid w:val="00061E92"/>
    <w:rsid w:val="00061F45"/>
    <w:rsid w:val="000631A2"/>
    <w:rsid w:val="00063254"/>
    <w:rsid w:val="0006406F"/>
    <w:rsid w:val="000644D1"/>
    <w:rsid w:val="00064694"/>
    <w:rsid w:val="00064820"/>
    <w:rsid w:val="00064C2E"/>
    <w:rsid w:val="00064CA8"/>
    <w:rsid w:val="00064DB2"/>
    <w:rsid w:val="0006544F"/>
    <w:rsid w:val="0006589F"/>
    <w:rsid w:val="00066240"/>
    <w:rsid w:val="000668C8"/>
    <w:rsid w:val="00067E49"/>
    <w:rsid w:val="000700CC"/>
    <w:rsid w:val="00070F4D"/>
    <w:rsid w:val="000711A8"/>
    <w:rsid w:val="00071445"/>
    <w:rsid w:val="0007189D"/>
    <w:rsid w:val="000736FF"/>
    <w:rsid w:val="00073874"/>
    <w:rsid w:val="00074464"/>
    <w:rsid w:val="00074543"/>
    <w:rsid w:val="00075F32"/>
    <w:rsid w:val="000764DC"/>
    <w:rsid w:val="00076CEE"/>
    <w:rsid w:val="0007700E"/>
    <w:rsid w:val="00077CEE"/>
    <w:rsid w:val="00077E29"/>
    <w:rsid w:val="00080C44"/>
    <w:rsid w:val="00080C58"/>
    <w:rsid w:val="00080D32"/>
    <w:rsid w:val="000820EA"/>
    <w:rsid w:val="000825BD"/>
    <w:rsid w:val="00082A0D"/>
    <w:rsid w:val="00082E4E"/>
    <w:rsid w:val="00084B91"/>
    <w:rsid w:val="000852C6"/>
    <w:rsid w:val="000858B6"/>
    <w:rsid w:val="00086B69"/>
    <w:rsid w:val="00086BEA"/>
    <w:rsid w:val="00086BF9"/>
    <w:rsid w:val="00086D3C"/>
    <w:rsid w:val="0008788C"/>
    <w:rsid w:val="00087EC8"/>
    <w:rsid w:val="000905D8"/>
    <w:rsid w:val="00090C76"/>
    <w:rsid w:val="00090D84"/>
    <w:rsid w:val="00091006"/>
    <w:rsid w:val="0009118C"/>
    <w:rsid w:val="00091286"/>
    <w:rsid w:val="0009129B"/>
    <w:rsid w:val="000918B0"/>
    <w:rsid w:val="00091C9F"/>
    <w:rsid w:val="0009231E"/>
    <w:rsid w:val="00092574"/>
    <w:rsid w:val="000926CE"/>
    <w:rsid w:val="00093797"/>
    <w:rsid w:val="0009436B"/>
    <w:rsid w:val="000946C1"/>
    <w:rsid w:val="0009483F"/>
    <w:rsid w:val="00095807"/>
    <w:rsid w:val="00095A82"/>
    <w:rsid w:val="00095C29"/>
    <w:rsid w:val="00095FF1"/>
    <w:rsid w:val="0009659F"/>
    <w:rsid w:val="00096B55"/>
    <w:rsid w:val="00097B15"/>
    <w:rsid w:val="000A0255"/>
    <w:rsid w:val="000A084B"/>
    <w:rsid w:val="000A0993"/>
    <w:rsid w:val="000A2CC5"/>
    <w:rsid w:val="000A3822"/>
    <w:rsid w:val="000A3C5B"/>
    <w:rsid w:val="000A4371"/>
    <w:rsid w:val="000A443B"/>
    <w:rsid w:val="000A4D9C"/>
    <w:rsid w:val="000A5722"/>
    <w:rsid w:val="000A5C72"/>
    <w:rsid w:val="000A633C"/>
    <w:rsid w:val="000A73F2"/>
    <w:rsid w:val="000A76E0"/>
    <w:rsid w:val="000A7D7A"/>
    <w:rsid w:val="000B0FBE"/>
    <w:rsid w:val="000B1437"/>
    <w:rsid w:val="000B149F"/>
    <w:rsid w:val="000B3121"/>
    <w:rsid w:val="000B332D"/>
    <w:rsid w:val="000B4B33"/>
    <w:rsid w:val="000B5C68"/>
    <w:rsid w:val="000B5EF0"/>
    <w:rsid w:val="000B66DA"/>
    <w:rsid w:val="000B68BE"/>
    <w:rsid w:val="000B6B00"/>
    <w:rsid w:val="000B7FBD"/>
    <w:rsid w:val="000C0057"/>
    <w:rsid w:val="000C2163"/>
    <w:rsid w:val="000C22EF"/>
    <w:rsid w:val="000C26E7"/>
    <w:rsid w:val="000C27B7"/>
    <w:rsid w:val="000C28A1"/>
    <w:rsid w:val="000C2D7D"/>
    <w:rsid w:val="000C30A3"/>
    <w:rsid w:val="000C3171"/>
    <w:rsid w:val="000C3C94"/>
    <w:rsid w:val="000C518C"/>
    <w:rsid w:val="000C55CB"/>
    <w:rsid w:val="000C5AEE"/>
    <w:rsid w:val="000C5C1B"/>
    <w:rsid w:val="000C5D18"/>
    <w:rsid w:val="000C628D"/>
    <w:rsid w:val="000C7B3C"/>
    <w:rsid w:val="000C7CB0"/>
    <w:rsid w:val="000D0AAD"/>
    <w:rsid w:val="000D1A26"/>
    <w:rsid w:val="000D1C13"/>
    <w:rsid w:val="000D1CC2"/>
    <w:rsid w:val="000D1E44"/>
    <w:rsid w:val="000D2B25"/>
    <w:rsid w:val="000D301F"/>
    <w:rsid w:val="000D45FF"/>
    <w:rsid w:val="000D46FC"/>
    <w:rsid w:val="000D496A"/>
    <w:rsid w:val="000D507E"/>
    <w:rsid w:val="000D5618"/>
    <w:rsid w:val="000D5747"/>
    <w:rsid w:val="000D582C"/>
    <w:rsid w:val="000D611A"/>
    <w:rsid w:val="000D61A1"/>
    <w:rsid w:val="000D68A4"/>
    <w:rsid w:val="000D6B5D"/>
    <w:rsid w:val="000D77A1"/>
    <w:rsid w:val="000D7B88"/>
    <w:rsid w:val="000D7FD2"/>
    <w:rsid w:val="000E001D"/>
    <w:rsid w:val="000E09EB"/>
    <w:rsid w:val="000E0D61"/>
    <w:rsid w:val="000E1220"/>
    <w:rsid w:val="000E369F"/>
    <w:rsid w:val="000E375F"/>
    <w:rsid w:val="000E4198"/>
    <w:rsid w:val="000E545F"/>
    <w:rsid w:val="000E5CD4"/>
    <w:rsid w:val="000E5E57"/>
    <w:rsid w:val="000E5F4F"/>
    <w:rsid w:val="000E63BC"/>
    <w:rsid w:val="000E6835"/>
    <w:rsid w:val="000E735B"/>
    <w:rsid w:val="000E7997"/>
    <w:rsid w:val="000E7E3E"/>
    <w:rsid w:val="000F0540"/>
    <w:rsid w:val="000F09D4"/>
    <w:rsid w:val="000F0A2C"/>
    <w:rsid w:val="000F1333"/>
    <w:rsid w:val="000F29FE"/>
    <w:rsid w:val="000F2B9B"/>
    <w:rsid w:val="000F3420"/>
    <w:rsid w:val="000F3621"/>
    <w:rsid w:val="000F36B2"/>
    <w:rsid w:val="000F391C"/>
    <w:rsid w:val="000F50E5"/>
    <w:rsid w:val="000F536D"/>
    <w:rsid w:val="000F5455"/>
    <w:rsid w:val="000F5909"/>
    <w:rsid w:val="000F5C11"/>
    <w:rsid w:val="000F5F87"/>
    <w:rsid w:val="000F627F"/>
    <w:rsid w:val="000F63E6"/>
    <w:rsid w:val="000F6F09"/>
    <w:rsid w:val="000F75D0"/>
    <w:rsid w:val="00100017"/>
    <w:rsid w:val="00100510"/>
    <w:rsid w:val="00100A5A"/>
    <w:rsid w:val="00100CB4"/>
    <w:rsid w:val="001010D0"/>
    <w:rsid w:val="00101CFC"/>
    <w:rsid w:val="00102935"/>
    <w:rsid w:val="00103F5F"/>
    <w:rsid w:val="00104019"/>
    <w:rsid w:val="00104F12"/>
    <w:rsid w:val="00104F30"/>
    <w:rsid w:val="00105980"/>
    <w:rsid w:val="0010635E"/>
    <w:rsid w:val="00106431"/>
    <w:rsid w:val="00107026"/>
    <w:rsid w:val="00107277"/>
    <w:rsid w:val="00107414"/>
    <w:rsid w:val="00107799"/>
    <w:rsid w:val="00107F84"/>
    <w:rsid w:val="00111945"/>
    <w:rsid w:val="001119B1"/>
    <w:rsid w:val="00111B22"/>
    <w:rsid w:val="00111CF3"/>
    <w:rsid w:val="00111E2C"/>
    <w:rsid w:val="0011205D"/>
    <w:rsid w:val="00112878"/>
    <w:rsid w:val="00113280"/>
    <w:rsid w:val="00113370"/>
    <w:rsid w:val="00113717"/>
    <w:rsid w:val="001143FC"/>
    <w:rsid w:val="00114713"/>
    <w:rsid w:val="00114A84"/>
    <w:rsid w:val="00114FCA"/>
    <w:rsid w:val="0011539C"/>
    <w:rsid w:val="001159F8"/>
    <w:rsid w:val="00115A11"/>
    <w:rsid w:val="00115A32"/>
    <w:rsid w:val="0011638F"/>
    <w:rsid w:val="0011681F"/>
    <w:rsid w:val="00116D0F"/>
    <w:rsid w:val="001171A6"/>
    <w:rsid w:val="001177CD"/>
    <w:rsid w:val="00117B11"/>
    <w:rsid w:val="00120F12"/>
    <w:rsid w:val="00120F47"/>
    <w:rsid w:val="001210F3"/>
    <w:rsid w:val="001213E8"/>
    <w:rsid w:val="00121D5E"/>
    <w:rsid w:val="00121FA7"/>
    <w:rsid w:val="00122194"/>
    <w:rsid w:val="00122197"/>
    <w:rsid w:val="001228C9"/>
    <w:rsid w:val="001228E6"/>
    <w:rsid w:val="00122B70"/>
    <w:rsid w:val="00123D02"/>
    <w:rsid w:val="00124894"/>
    <w:rsid w:val="0012556E"/>
    <w:rsid w:val="00125B20"/>
    <w:rsid w:val="00126652"/>
    <w:rsid w:val="001268D6"/>
    <w:rsid w:val="00127CE6"/>
    <w:rsid w:val="00130830"/>
    <w:rsid w:val="00131071"/>
    <w:rsid w:val="0013172A"/>
    <w:rsid w:val="00131CFB"/>
    <w:rsid w:val="00131D1E"/>
    <w:rsid w:val="00132054"/>
    <w:rsid w:val="00132EE2"/>
    <w:rsid w:val="00133208"/>
    <w:rsid w:val="00133811"/>
    <w:rsid w:val="00133952"/>
    <w:rsid w:val="001339E2"/>
    <w:rsid w:val="00134008"/>
    <w:rsid w:val="00134A42"/>
    <w:rsid w:val="00135023"/>
    <w:rsid w:val="001353D1"/>
    <w:rsid w:val="00136A83"/>
    <w:rsid w:val="00136DD2"/>
    <w:rsid w:val="00137075"/>
    <w:rsid w:val="0013742A"/>
    <w:rsid w:val="001374FF"/>
    <w:rsid w:val="00137F67"/>
    <w:rsid w:val="00137F93"/>
    <w:rsid w:val="00140346"/>
    <w:rsid w:val="001403DB"/>
    <w:rsid w:val="001405FF"/>
    <w:rsid w:val="00140EF7"/>
    <w:rsid w:val="00141137"/>
    <w:rsid w:val="001417A0"/>
    <w:rsid w:val="00141C47"/>
    <w:rsid w:val="00141FCC"/>
    <w:rsid w:val="001427E8"/>
    <w:rsid w:val="00143191"/>
    <w:rsid w:val="0014353A"/>
    <w:rsid w:val="00144055"/>
    <w:rsid w:val="00144C35"/>
    <w:rsid w:val="00144FAC"/>
    <w:rsid w:val="0014529B"/>
    <w:rsid w:val="00146381"/>
    <w:rsid w:val="00146E63"/>
    <w:rsid w:val="001508A8"/>
    <w:rsid w:val="00150AAA"/>
    <w:rsid w:val="00152594"/>
    <w:rsid w:val="00152A44"/>
    <w:rsid w:val="00152DD8"/>
    <w:rsid w:val="00153952"/>
    <w:rsid w:val="00153A8D"/>
    <w:rsid w:val="00153F92"/>
    <w:rsid w:val="00154B1E"/>
    <w:rsid w:val="00154CD4"/>
    <w:rsid w:val="00154F08"/>
    <w:rsid w:val="001550CD"/>
    <w:rsid w:val="00155A99"/>
    <w:rsid w:val="001566E6"/>
    <w:rsid w:val="00156AA9"/>
    <w:rsid w:val="001573EB"/>
    <w:rsid w:val="0015769D"/>
    <w:rsid w:val="00160093"/>
    <w:rsid w:val="00160126"/>
    <w:rsid w:val="00161F15"/>
    <w:rsid w:val="00162DB0"/>
    <w:rsid w:val="0016387B"/>
    <w:rsid w:val="00164294"/>
    <w:rsid w:val="00164335"/>
    <w:rsid w:val="001647AF"/>
    <w:rsid w:val="00164D5F"/>
    <w:rsid w:val="001650D0"/>
    <w:rsid w:val="0016557A"/>
    <w:rsid w:val="00165EBB"/>
    <w:rsid w:val="001666EA"/>
    <w:rsid w:val="00166EFB"/>
    <w:rsid w:val="0017066D"/>
    <w:rsid w:val="001714B2"/>
    <w:rsid w:val="00171F3C"/>
    <w:rsid w:val="0017258C"/>
    <w:rsid w:val="001737A6"/>
    <w:rsid w:val="00173809"/>
    <w:rsid w:val="00173A80"/>
    <w:rsid w:val="00173AB5"/>
    <w:rsid w:val="001740E4"/>
    <w:rsid w:val="00174750"/>
    <w:rsid w:val="001751D0"/>
    <w:rsid w:val="001752CA"/>
    <w:rsid w:val="00175685"/>
    <w:rsid w:val="0017599D"/>
    <w:rsid w:val="00175A15"/>
    <w:rsid w:val="0017673D"/>
    <w:rsid w:val="00176758"/>
    <w:rsid w:val="00176A81"/>
    <w:rsid w:val="00177291"/>
    <w:rsid w:val="00177421"/>
    <w:rsid w:val="00177C2E"/>
    <w:rsid w:val="00177E26"/>
    <w:rsid w:val="001809E1"/>
    <w:rsid w:val="00181C52"/>
    <w:rsid w:val="0018220A"/>
    <w:rsid w:val="00182416"/>
    <w:rsid w:val="00182488"/>
    <w:rsid w:val="00182920"/>
    <w:rsid w:val="00184141"/>
    <w:rsid w:val="00184177"/>
    <w:rsid w:val="00184D6D"/>
    <w:rsid w:val="00185448"/>
    <w:rsid w:val="00185912"/>
    <w:rsid w:val="00185D35"/>
    <w:rsid w:val="00185EEE"/>
    <w:rsid w:val="001864B0"/>
    <w:rsid w:val="00187C8D"/>
    <w:rsid w:val="001901B7"/>
    <w:rsid w:val="0019101A"/>
    <w:rsid w:val="001913C4"/>
    <w:rsid w:val="00191C92"/>
    <w:rsid w:val="00192145"/>
    <w:rsid w:val="001921E1"/>
    <w:rsid w:val="00192219"/>
    <w:rsid w:val="00192D58"/>
    <w:rsid w:val="001931AB"/>
    <w:rsid w:val="00193D2F"/>
    <w:rsid w:val="00193F42"/>
    <w:rsid w:val="00194739"/>
    <w:rsid w:val="00194EC1"/>
    <w:rsid w:val="001959F2"/>
    <w:rsid w:val="00195CCD"/>
    <w:rsid w:val="00195E0F"/>
    <w:rsid w:val="00196240"/>
    <w:rsid w:val="00196890"/>
    <w:rsid w:val="00196A67"/>
    <w:rsid w:val="00196C5D"/>
    <w:rsid w:val="001975B3"/>
    <w:rsid w:val="001A0134"/>
    <w:rsid w:val="001A054D"/>
    <w:rsid w:val="001A0B07"/>
    <w:rsid w:val="001A0B1B"/>
    <w:rsid w:val="001A0E34"/>
    <w:rsid w:val="001A0F6C"/>
    <w:rsid w:val="001A2CE1"/>
    <w:rsid w:val="001A3065"/>
    <w:rsid w:val="001A3AE3"/>
    <w:rsid w:val="001A40A4"/>
    <w:rsid w:val="001A42B5"/>
    <w:rsid w:val="001A5274"/>
    <w:rsid w:val="001A52AC"/>
    <w:rsid w:val="001A5E9D"/>
    <w:rsid w:val="001A62EF"/>
    <w:rsid w:val="001A6859"/>
    <w:rsid w:val="001A6FE6"/>
    <w:rsid w:val="001A75C7"/>
    <w:rsid w:val="001B009F"/>
    <w:rsid w:val="001B0BF3"/>
    <w:rsid w:val="001B109F"/>
    <w:rsid w:val="001B1F4F"/>
    <w:rsid w:val="001B204C"/>
    <w:rsid w:val="001B2589"/>
    <w:rsid w:val="001B41D9"/>
    <w:rsid w:val="001B4230"/>
    <w:rsid w:val="001B441C"/>
    <w:rsid w:val="001B4ABF"/>
    <w:rsid w:val="001B4D24"/>
    <w:rsid w:val="001B53CF"/>
    <w:rsid w:val="001B5A09"/>
    <w:rsid w:val="001B5D9A"/>
    <w:rsid w:val="001B602D"/>
    <w:rsid w:val="001B6458"/>
    <w:rsid w:val="001B6631"/>
    <w:rsid w:val="001B7308"/>
    <w:rsid w:val="001B77A8"/>
    <w:rsid w:val="001B78A7"/>
    <w:rsid w:val="001B78B0"/>
    <w:rsid w:val="001B7E08"/>
    <w:rsid w:val="001C0052"/>
    <w:rsid w:val="001C0152"/>
    <w:rsid w:val="001C1285"/>
    <w:rsid w:val="001C2399"/>
    <w:rsid w:val="001C2828"/>
    <w:rsid w:val="001C2ED5"/>
    <w:rsid w:val="001C3AC1"/>
    <w:rsid w:val="001C3F78"/>
    <w:rsid w:val="001C6179"/>
    <w:rsid w:val="001C6CDB"/>
    <w:rsid w:val="001C7944"/>
    <w:rsid w:val="001D038C"/>
    <w:rsid w:val="001D0A8F"/>
    <w:rsid w:val="001D0E85"/>
    <w:rsid w:val="001D1864"/>
    <w:rsid w:val="001D2698"/>
    <w:rsid w:val="001D32A6"/>
    <w:rsid w:val="001D3EFC"/>
    <w:rsid w:val="001D4098"/>
    <w:rsid w:val="001D4E36"/>
    <w:rsid w:val="001D5337"/>
    <w:rsid w:val="001D5624"/>
    <w:rsid w:val="001D6BE6"/>
    <w:rsid w:val="001D7255"/>
    <w:rsid w:val="001D7AD1"/>
    <w:rsid w:val="001D7CA0"/>
    <w:rsid w:val="001E0132"/>
    <w:rsid w:val="001E061A"/>
    <w:rsid w:val="001E0673"/>
    <w:rsid w:val="001E10D0"/>
    <w:rsid w:val="001E1524"/>
    <w:rsid w:val="001E1771"/>
    <w:rsid w:val="001E187A"/>
    <w:rsid w:val="001E26DD"/>
    <w:rsid w:val="001E34A0"/>
    <w:rsid w:val="001E4361"/>
    <w:rsid w:val="001E45E2"/>
    <w:rsid w:val="001E4748"/>
    <w:rsid w:val="001E4C86"/>
    <w:rsid w:val="001E5A3C"/>
    <w:rsid w:val="001E5E9A"/>
    <w:rsid w:val="001E6040"/>
    <w:rsid w:val="001E6252"/>
    <w:rsid w:val="001E6510"/>
    <w:rsid w:val="001E65BB"/>
    <w:rsid w:val="001E65D6"/>
    <w:rsid w:val="001E6A4B"/>
    <w:rsid w:val="001E6F82"/>
    <w:rsid w:val="001E70C6"/>
    <w:rsid w:val="001E7889"/>
    <w:rsid w:val="001E7EF2"/>
    <w:rsid w:val="001E7F19"/>
    <w:rsid w:val="001F0265"/>
    <w:rsid w:val="001F04BB"/>
    <w:rsid w:val="001F0AC3"/>
    <w:rsid w:val="001F20BC"/>
    <w:rsid w:val="001F2B75"/>
    <w:rsid w:val="001F2F00"/>
    <w:rsid w:val="001F31CB"/>
    <w:rsid w:val="001F3404"/>
    <w:rsid w:val="001F36E8"/>
    <w:rsid w:val="001F3D6F"/>
    <w:rsid w:val="001F4162"/>
    <w:rsid w:val="001F4491"/>
    <w:rsid w:val="001F4955"/>
    <w:rsid w:val="001F4C78"/>
    <w:rsid w:val="001F4FF0"/>
    <w:rsid w:val="001F5440"/>
    <w:rsid w:val="001F5565"/>
    <w:rsid w:val="001F56A8"/>
    <w:rsid w:val="001F652C"/>
    <w:rsid w:val="001F6E85"/>
    <w:rsid w:val="001F7568"/>
    <w:rsid w:val="001F7978"/>
    <w:rsid w:val="00200192"/>
    <w:rsid w:val="00200347"/>
    <w:rsid w:val="00200387"/>
    <w:rsid w:val="00200A53"/>
    <w:rsid w:val="00202301"/>
    <w:rsid w:val="002027DB"/>
    <w:rsid w:val="00202BA1"/>
    <w:rsid w:val="00202D40"/>
    <w:rsid w:val="00202DBF"/>
    <w:rsid w:val="002031E5"/>
    <w:rsid w:val="00203342"/>
    <w:rsid w:val="0020358A"/>
    <w:rsid w:val="002038DD"/>
    <w:rsid w:val="00203B55"/>
    <w:rsid w:val="00203D0E"/>
    <w:rsid w:val="00204160"/>
    <w:rsid w:val="002041DD"/>
    <w:rsid w:val="0020491E"/>
    <w:rsid w:val="002059AF"/>
    <w:rsid w:val="00205CDA"/>
    <w:rsid w:val="00205F33"/>
    <w:rsid w:val="00207587"/>
    <w:rsid w:val="0020766B"/>
    <w:rsid w:val="002078D0"/>
    <w:rsid w:val="00207ACA"/>
    <w:rsid w:val="00210665"/>
    <w:rsid w:val="0021066C"/>
    <w:rsid w:val="00210821"/>
    <w:rsid w:val="0021203D"/>
    <w:rsid w:val="0021247B"/>
    <w:rsid w:val="00212673"/>
    <w:rsid w:val="0021276F"/>
    <w:rsid w:val="002128EA"/>
    <w:rsid w:val="00213B16"/>
    <w:rsid w:val="00213BF5"/>
    <w:rsid w:val="002142E1"/>
    <w:rsid w:val="002154A1"/>
    <w:rsid w:val="00215581"/>
    <w:rsid w:val="00215CDD"/>
    <w:rsid w:val="002170CE"/>
    <w:rsid w:val="002210D4"/>
    <w:rsid w:val="0022131B"/>
    <w:rsid w:val="00221BE1"/>
    <w:rsid w:val="0022263B"/>
    <w:rsid w:val="002229FF"/>
    <w:rsid w:val="00222D29"/>
    <w:rsid w:val="00222FF9"/>
    <w:rsid w:val="00223032"/>
    <w:rsid w:val="00223B02"/>
    <w:rsid w:val="002240B2"/>
    <w:rsid w:val="0022487A"/>
    <w:rsid w:val="002248F2"/>
    <w:rsid w:val="00224E9C"/>
    <w:rsid w:val="00226430"/>
    <w:rsid w:val="00226A92"/>
    <w:rsid w:val="00226CC7"/>
    <w:rsid w:val="00227DD7"/>
    <w:rsid w:val="00230A3F"/>
    <w:rsid w:val="00230DA4"/>
    <w:rsid w:val="002310F8"/>
    <w:rsid w:val="00231B1B"/>
    <w:rsid w:val="00231C56"/>
    <w:rsid w:val="002326CA"/>
    <w:rsid w:val="00232D66"/>
    <w:rsid w:val="0023337D"/>
    <w:rsid w:val="0023351E"/>
    <w:rsid w:val="00233A98"/>
    <w:rsid w:val="00234473"/>
    <w:rsid w:val="00234ACB"/>
    <w:rsid w:val="00234E65"/>
    <w:rsid w:val="0023542B"/>
    <w:rsid w:val="002361DC"/>
    <w:rsid w:val="002366D1"/>
    <w:rsid w:val="002366EE"/>
    <w:rsid w:val="002403AD"/>
    <w:rsid w:val="002406BF"/>
    <w:rsid w:val="002412B6"/>
    <w:rsid w:val="002413F9"/>
    <w:rsid w:val="00241615"/>
    <w:rsid w:val="00242D41"/>
    <w:rsid w:val="002430DB"/>
    <w:rsid w:val="00243303"/>
    <w:rsid w:val="002433F8"/>
    <w:rsid w:val="00244117"/>
    <w:rsid w:val="0024474A"/>
    <w:rsid w:val="00244883"/>
    <w:rsid w:val="002449FD"/>
    <w:rsid w:val="00244A59"/>
    <w:rsid w:val="00244B9E"/>
    <w:rsid w:val="00244DCA"/>
    <w:rsid w:val="0024574E"/>
    <w:rsid w:val="002463EC"/>
    <w:rsid w:val="00246B99"/>
    <w:rsid w:val="00247105"/>
    <w:rsid w:val="0024731E"/>
    <w:rsid w:val="0024751B"/>
    <w:rsid w:val="00247C51"/>
    <w:rsid w:val="00247EF6"/>
    <w:rsid w:val="0025022A"/>
    <w:rsid w:val="002502C3"/>
    <w:rsid w:val="00250CDB"/>
    <w:rsid w:val="00250D01"/>
    <w:rsid w:val="00251746"/>
    <w:rsid w:val="0025194B"/>
    <w:rsid w:val="00251B98"/>
    <w:rsid w:val="002523CA"/>
    <w:rsid w:val="002539BD"/>
    <w:rsid w:val="00253BBC"/>
    <w:rsid w:val="00254170"/>
    <w:rsid w:val="002543FE"/>
    <w:rsid w:val="00254E63"/>
    <w:rsid w:val="00257C6D"/>
    <w:rsid w:val="002601D8"/>
    <w:rsid w:val="0026081D"/>
    <w:rsid w:val="0026156B"/>
    <w:rsid w:val="002624D3"/>
    <w:rsid w:val="00262944"/>
    <w:rsid w:val="0026327C"/>
    <w:rsid w:val="002636DC"/>
    <w:rsid w:val="00263AC4"/>
    <w:rsid w:val="00263D13"/>
    <w:rsid w:val="00263EBC"/>
    <w:rsid w:val="00263FE4"/>
    <w:rsid w:val="00265275"/>
    <w:rsid w:val="002655C2"/>
    <w:rsid w:val="00265E7B"/>
    <w:rsid w:val="0026671C"/>
    <w:rsid w:val="00270D03"/>
    <w:rsid w:val="00270EE9"/>
    <w:rsid w:val="00270FDB"/>
    <w:rsid w:val="00271160"/>
    <w:rsid w:val="00271387"/>
    <w:rsid w:val="002713F4"/>
    <w:rsid w:val="002721BB"/>
    <w:rsid w:val="00273D3B"/>
    <w:rsid w:val="00273E51"/>
    <w:rsid w:val="002744DD"/>
    <w:rsid w:val="0027490D"/>
    <w:rsid w:val="002758D0"/>
    <w:rsid w:val="00275910"/>
    <w:rsid w:val="0027624E"/>
    <w:rsid w:val="002763C2"/>
    <w:rsid w:val="00276451"/>
    <w:rsid w:val="00276C94"/>
    <w:rsid w:val="002773BE"/>
    <w:rsid w:val="00277DD6"/>
    <w:rsid w:val="00280752"/>
    <w:rsid w:val="00280AE1"/>
    <w:rsid w:val="00282140"/>
    <w:rsid w:val="002824F4"/>
    <w:rsid w:val="00283127"/>
    <w:rsid w:val="00283AFA"/>
    <w:rsid w:val="00284B18"/>
    <w:rsid w:val="00285E42"/>
    <w:rsid w:val="00285FC4"/>
    <w:rsid w:val="00286390"/>
    <w:rsid w:val="0028663B"/>
    <w:rsid w:val="00287634"/>
    <w:rsid w:val="002877AF"/>
    <w:rsid w:val="00287DC0"/>
    <w:rsid w:val="002900F6"/>
    <w:rsid w:val="00290309"/>
    <w:rsid w:val="00290727"/>
    <w:rsid w:val="00290B38"/>
    <w:rsid w:val="00290B82"/>
    <w:rsid w:val="00291DC4"/>
    <w:rsid w:val="00291F1B"/>
    <w:rsid w:val="00291F3C"/>
    <w:rsid w:val="00293F6B"/>
    <w:rsid w:val="002940A7"/>
    <w:rsid w:val="00294161"/>
    <w:rsid w:val="00294E48"/>
    <w:rsid w:val="00294E89"/>
    <w:rsid w:val="002951D3"/>
    <w:rsid w:val="0029571F"/>
    <w:rsid w:val="0029581C"/>
    <w:rsid w:val="00295936"/>
    <w:rsid w:val="00295E82"/>
    <w:rsid w:val="00295F7C"/>
    <w:rsid w:val="00295F7E"/>
    <w:rsid w:val="0029659E"/>
    <w:rsid w:val="0029697C"/>
    <w:rsid w:val="00296CC5"/>
    <w:rsid w:val="002976F2"/>
    <w:rsid w:val="00297BE4"/>
    <w:rsid w:val="002A0D86"/>
    <w:rsid w:val="002A1292"/>
    <w:rsid w:val="002A2588"/>
    <w:rsid w:val="002A2676"/>
    <w:rsid w:val="002A2682"/>
    <w:rsid w:val="002A2829"/>
    <w:rsid w:val="002A350B"/>
    <w:rsid w:val="002A37A3"/>
    <w:rsid w:val="002A37E1"/>
    <w:rsid w:val="002A3A14"/>
    <w:rsid w:val="002A3BAB"/>
    <w:rsid w:val="002A4672"/>
    <w:rsid w:val="002A5026"/>
    <w:rsid w:val="002A5194"/>
    <w:rsid w:val="002A52D0"/>
    <w:rsid w:val="002A6B1B"/>
    <w:rsid w:val="002A6E80"/>
    <w:rsid w:val="002A7A97"/>
    <w:rsid w:val="002B01EC"/>
    <w:rsid w:val="002B03C2"/>
    <w:rsid w:val="002B0E28"/>
    <w:rsid w:val="002B215D"/>
    <w:rsid w:val="002B365F"/>
    <w:rsid w:val="002B3674"/>
    <w:rsid w:val="002B51EE"/>
    <w:rsid w:val="002B52E3"/>
    <w:rsid w:val="002B625C"/>
    <w:rsid w:val="002B6B6B"/>
    <w:rsid w:val="002B6BD7"/>
    <w:rsid w:val="002B7045"/>
    <w:rsid w:val="002B74CC"/>
    <w:rsid w:val="002B7632"/>
    <w:rsid w:val="002B7730"/>
    <w:rsid w:val="002C06F9"/>
    <w:rsid w:val="002C1712"/>
    <w:rsid w:val="002C25AB"/>
    <w:rsid w:val="002C279E"/>
    <w:rsid w:val="002C2D0E"/>
    <w:rsid w:val="002C345E"/>
    <w:rsid w:val="002C45F7"/>
    <w:rsid w:val="002C51A3"/>
    <w:rsid w:val="002C5320"/>
    <w:rsid w:val="002C534A"/>
    <w:rsid w:val="002C5752"/>
    <w:rsid w:val="002C5B3C"/>
    <w:rsid w:val="002C6344"/>
    <w:rsid w:val="002C6997"/>
    <w:rsid w:val="002C6B1C"/>
    <w:rsid w:val="002C786B"/>
    <w:rsid w:val="002C7C94"/>
    <w:rsid w:val="002D09A2"/>
    <w:rsid w:val="002D0A65"/>
    <w:rsid w:val="002D0AB8"/>
    <w:rsid w:val="002D0DE2"/>
    <w:rsid w:val="002D0DED"/>
    <w:rsid w:val="002D2EE6"/>
    <w:rsid w:val="002D3C32"/>
    <w:rsid w:val="002D430D"/>
    <w:rsid w:val="002D4B90"/>
    <w:rsid w:val="002D52F6"/>
    <w:rsid w:val="002D6BE1"/>
    <w:rsid w:val="002D6E8F"/>
    <w:rsid w:val="002D7462"/>
    <w:rsid w:val="002E034C"/>
    <w:rsid w:val="002E150C"/>
    <w:rsid w:val="002E161E"/>
    <w:rsid w:val="002E1BCA"/>
    <w:rsid w:val="002E24F8"/>
    <w:rsid w:val="002E3185"/>
    <w:rsid w:val="002E39F0"/>
    <w:rsid w:val="002E3D54"/>
    <w:rsid w:val="002E42D0"/>
    <w:rsid w:val="002E4F0E"/>
    <w:rsid w:val="002E5153"/>
    <w:rsid w:val="002E5619"/>
    <w:rsid w:val="002E5DA1"/>
    <w:rsid w:val="002E6724"/>
    <w:rsid w:val="002E7322"/>
    <w:rsid w:val="002E7782"/>
    <w:rsid w:val="002F00A6"/>
    <w:rsid w:val="002F031F"/>
    <w:rsid w:val="002F0534"/>
    <w:rsid w:val="002F0615"/>
    <w:rsid w:val="002F0AB9"/>
    <w:rsid w:val="002F14D8"/>
    <w:rsid w:val="002F2575"/>
    <w:rsid w:val="002F292D"/>
    <w:rsid w:val="002F2AEC"/>
    <w:rsid w:val="002F32CD"/>
    <w:rsid w:val="002F38D1"/>
    <w:rsid w:val="002F3FA6"/>
    <w:rsid w:val="002F453A"/>
    <w:rsid w:val="002F4A82"/>
    <w:rsid w:val="002F5ADA"/>
    <w:rsid w:val="002F5B6A"/>
    <w:rsid w:val="002F5C54"/>
    <w:rsid w:val="002F5DF2"/>
    <w:rsid w:val="00301FC1"/>
    <w:rsid w:val="003028AD"/>
    <w:rsid w:val="00303808"/>
    <w:rsid w:val="00303AEB"/>
    <w:rsid w:val="00303C05"/>
    <w:rsid w:val="00303C87"/>
    <w:rsid w:val="00304DAC"/>
    <w:rsid w:val="00304E7C"/>
    <w:rsid w:val="00304F4A"/>
    <w:rsid w:val="00305171"/>
    <w:rsid w:val="003054A1"/>
    <w:rsid w:val="00305F4E"/>
    <w:rsid w:val="00306068"/>
    <w:rsid w:val="00306874"/>
    <w:rsid w:val="00306CF7"/>
    <w:rsid w:val="00306D1A"/>
    <w:rsid w:val="00306E6F"/>
    <w:rsid w:val="003070D2"/>
    <w:rsid w:val="00307257"/>
    <w:rsid w:val="003076BB"/>
    <w:rsid w:val="00307B15"/>
    <w:rsid w:val="0031024A"/>
    <w:rsid w:val="003105B2"/>
    <w:rsid w:val="00310CA5"/>
    <w:rsid w:val="00310DC5"/>
    <w:rsid w:val="00310F47"/>
    <w:rsid w:val="0031167E"/>
    <w:rsid w:val="00311A4D"/>
    <w:rsid w:val="00312ABF"/>
    <w:rsid w:val="00313072"/>
    <w:rsid w:val="003138B8"/>
    <w:rsid w:val="00313955"/>
    <w:rsid w:val="00314119"/>
    <w:rsid w:val="003142BA"/>
    <w:rsid w:val="00315CD6"/>
    <w:rsid w:val="00315E8D"/>
    <w:rsid w:val="00316B01"/>
    <w:rsid w:val="0031700E"/>
    <w:rsid w:val="00321991"/>
    <w:rsid w:val="003219BF"/>
    <w:rsid w:val="00321DA6"/>
    <w:rsid w:val="00322A6A"/>
    <w:rsid w:val="00323808"/>
    <w:rsid w:val="003258E3"/>
    <w:rsid w:val="003259EF"/>
    <w:rsid w:val="00325D81"/>
    <w:rsid w:val="00326BA1"/>
    <w:rsid w:val="00326D1E"/>
    <w:rsid w:val="003275DD"/>
    <w:rsid w:val="00327948"/>
    <w:rsid w:val="00327D47"/>
    <w:rsid w:val="003304DA"/>
    <w:rsid w:val="0033105D"/>
    <w:rsid w:val="00331214"/>
    <w:rsid w:val="00331360"/>
    <w:rsid w:val="00331AFA"/>
    <w:rsid w:val="00331DE6"/>
    <w:rsid w:val="0033228B"/>
    <w:rsid w:val="0033284E"/>
    <w:rsid w:val="003329FF"/>
    <w:rsid w:val="00332EE6"/>
    <w:rsid w:val="00333752"/>
    <w:rsid w:val="00333753"/>
    <w:rsid w:val="00333B94"/>
    <w:rsid w:val="00334643"/>
    <w:rsid w:val="003349ED"/>
    <w:rsid w:val="00334D71"/>
    <w:rsid w:val="0033588F"/>
    <w:rsid w:val="00335B87"/>
    <w:rsid w:val="00336270"/>
    <w:rsid w:val="00336FA0"/>
    <w:rsid w:val="00337F11"/>
    <w:rsid w:val="00340827"/>
    <w:rsid w:val="00340B87"/>
    <w:rsid w:val="00340C59"/>
    <w:rsid w:val="00341088"/>
    <w:rsid w:val="0034135F"/>
    <w:rsid w:val="003416B6"/>
    <w:rsid w:val="00341875"/>
    <w:rsid w:val="0034191F"/>
    <w:rsid w:val="00341940"/>
    <w:rsid w:val="003420E4"/>
    <w:rsid w:val="00343803"/>
    <w:rsid w:val="003439D7"/>
    <w:rsid w:val="00343AD8"/>
    <w:rsid w:val="00343FBD"/>
    <w:rsid w:val="00344050"/>
    <w:rsid w:val="0034418B"/>
    <w:rsid w:val="0034422F"/>
    <w:rsid w:val="0034428E"/>
    <w:rsid w:val="00344795"/>
    <w:rsid w:val="00344955"/>
    <w:rsid w:val="003449DC"/>
    <w:rsid w:val="0034513B"/>
    <w:rsid w:val="0034535B"/>
    <w:rsid w:val="0034551B"/>
    <w:rsid w:val="00345C88"/>
    <w:rsid w:val="00345FA8"/>
    <w:rsid w:val="00346FC2"/>
    <w:rsid w:val="003470B0"/>
    <w:rsid w:val="0034719A"/>
    <w:rsid w:val="00350256"/>
    <w:rsid w:val="003511CD"/>
    <w:rsid w:val="00351240"/>
    <w:rsid w:val="003516F6"/>
    <w:rsid w:val="0035244C"/>
    <w:rsid w:val="00352C9E"/>
    <w:rsid w:val="00353323"/>
    <w:rsid w:val="0035346E"/>
    <w:rsid w:val="00353B6D"/>
    <w:rsid w:val="00353DBA"/>
    <w:rsid w:val="0035442E"/>
    <w:rsid w:val="0035455D"/>
    <w:rsid w:val="00354DC1"/>
    <w:rsid w:val="00354E36"/>
    <w:rsid w:val="003552A0"/>
    <w:rsid w:val="003559D9"/>
    <w:rsid w:val="00356059"/>
    <w:rsid w:val="003576AD"/>
    <w:rsid w:val="00357F05"/>
    <w:rsid w:val="003600C3"/>
    <w:rsid w:val="003602ED"/>
    <w:rsid w:val="0036050F"/>
    <w:rsid w:val="00360B00"/>
    <w:rsid w:val="003617BE"/>
    <w:rsid w:val="00361864"/>
    <w:rsid w:val="0036295E"/>
    <w:rsid w:val="00362C28"/>
    <w:rsid w:val="00362DF7"/>
    <w:rsid w:val="003633B2"/>
    <w:rsid w:val="00363471"/>
    <w:rsid w:val="0036356F"/>
    <w:rsid w:val="003635E6"/>
    <w:rsid w:val="003638D4"/>
    <w:rsid w:val="00364457"/>
    <w:rsid w:val="00364A98"/>
    <w:rsid w:val="003659C8"/>
    <w:rsid w:val="00365B83"/>
    <w:rsid w:val="0036677D"/>
    <w:rsid w:val="003672DB"/>
    <w:rsid w:val="00367623"/>
    <w:rsid w:val="00367BDD"/>
    <w:rsid w:val="00367C71"/>
    <w:rsid w:val="00370534"/>
    <w:rsid w:val="00370A6F"/>
    <w:rsid w:val="00371536"/>
    <w:rsid w:val="003735F1"/>
    <w:rsid w:val="00373E37"/>
    <w:rsid w:val="00374A67"/>
    <w:rsid w:val="00375CB7"/>
    <w:rsid w:val="003764B7"/>
    <w:rsid w:val="00376EEE"/>
    <w:rsid w:val="0037706C"/>
    <w:rsid w:val="00377718"/>
    <w:rsid w:val="00377E93"/>
    <w:rsid w:val="00380A09"/>
    <w:rsid w:val="00381395"/>
    <w:rsid w:val="0038139A"/>
    <w:rsid w:val="003819A3"/>
    <w:rsid w:val="00381E67"/>
    <w:rsid w:val="0038261C"/>
    <w:rsid w:val="003828F3"/>
    <w:rsid w:val="003829B5"/>
    <w:rsid w:val="003830C5"/>
    <w:rsid w:val="003833E7"/>
    <w:rsid w:val="0038471A"/>
    <w:rsid w:val="0038473E"/>
    <w:rsid w:val="003847DF"/>
    <w:rsid w:val="003848BB"/>
    <w:rsid w:val="00384980"/>
    <w:rsid w:val="00384ABC"/>
    <w:rsid w:val="003855D5"/>
    <w:rsid w:val="00385761"/>
    <w:rsid w:val="00385DA9"/>
    <w:rsid w:val="00386760"/>
    <w:rsid w:val="00386F66"/>
    <w:rsid w:val="003903BC"/>
    <w:rsid w:val="00390593"/>
    <w:rsid w:val="00390926"/>
    <w:rsid w:val="00390C47"/>
    <w:rsid w:val="00390EBB"/>
    <w:rsid w:val="00391C3B"/>
    <w:rsid w:val="0039267B"/>
    <w:rsid w:val="00392D50"/>
    <w:rsid w:val="003937BE"/>
    <w:rsid w:val="00394C45"/>
    <w:rsid w:val="0039518D"/>
    <w:rsid w:val="0039577F"/>
    <w:rsid w:val="00395AFA"/>
    <w:rsid w:val="00395F22"/>
    <w:rsid w:val="00397AFC"/>
    <w:rsid w:val="003A0442"/>
    <w:rsid w:val="003A074B"/>
    <w:rsid w:val="003A0FB2"/>
    <w:rsid w:val="003A2564"/>
    <w:rsid w:val="003A37EC"/>
    <w:rsid w:val="003A3B7B"/>
    <w:rsid w:val="003A3E45"/>
    <w:rsid w:val="003A3E9F"/>
    <w:rsid w:val="003A43FF"/>
    <w:rsid w:val="003A4BD0"/>
    <w:rsid w:val="003A4C02"/>
    <w:rsid w:val="003A56F1"/>
    <w:rsid w:val="003A5868"/>
    <w:rsid w:val="003A6971"/>
    <w:rsid w:val="003A6CE1"/>
    <w:rsid w:val="003B006E"/>
    <w:rsid w:val="003B07CE"/>
    <w:rsid w:val="003B21FF"/>
    <w:rsid w:val="003B22EA"/>
    <w:rsid w:val="003B2AFD"/>
    <w:rsid w:val="003B3148"/>
    <w:rsid w:val="003B3A34"/>
    <w:rsid w:val="003B4BC0"/>
    <w:rsid w:val="003B54D6"/>
    <w:rsid w:val="003B5DA2"/>
    <w:rsid w:val="003B61BD"/>
    <w:rsid w:val="003B6240"/>
    <w:rsid w:val="003B6406"/>
    <w:rsid w:val="003B643E"/>
    <w:rsid w:val="003B647D"/>
    <w:rsid w:val="003B6EB9"/>
    <w:rsid w:val="003B7700"/>
    <w:rsid w:val="003B7E7C"/>
    <w:rsid w:val="003B7F6A"/>
    <w:rsid w:val="003C01D3"/>
    <w:rsid w:val="003C0E75"/>
    <w:rsid w:val="003C0F79"/>
    <w:rsid w:val="003C21B4"/>
    <w:rsid w:val="003C21F5"/>
    <w:rsid w:val="003C22DA"/>
    <w:rsid w:val="003C3108"/>
    <w:rsid w:val="003C34C4"/>
    <w:rsid w:val="003C34C9"/>
    <w:rsid w:val="003C4B03"/>
    <w:rsid w:val="003C4C98"/>
    <w:rsid w:val="003C593F"/>
    <w:rsid w:val="003C6127"/>
    <w:rsid w:val="003C77B4"/>
    <w:rsid w:val="003D0C39"/>
    <w:rsid w:val="003D1C92"/>
    <w:rsid w:val="003D275B"/>
    <w:rsid w:val="003D2A3A"/>
    <w:rsid w:val="003D2E66"/>
    <w:rsid w:val="003D4197"/>
    <w:rsid w:val="003D4D4F"/>
    <w:rsid w:val="003D4E39"/>
    <w:rsid w:val="003D53FC"/>
    <w:rsid w:val="003D56D9"/>
    <w:rsid w:val="003D5C97"/>
    <w:rsid w:val="003D64AE"/>
    <w:rsid w:val="003D693F"/>
    <w:rsid w:val="003D6953"/>
    <w:rsid w:val="003D7D99"/>
    <w:rsid w:val="003E0355"/>
    <w:rsid w:val="003E061E"/>
    <w:rsid w:val="003E069B"/>
    <w:rsid w:val="003E0C3A"/>
    <w:rsid w:val="003E0D97"/>
    <w:rsid w:val="003E1818"/>
    <w:rsid w:val="003E1D23"/>
    <w:rsid w:val="003E3AB2"/>
    <w:rsid w:val="003E3E18"/>
    <w:rsid w:val="003E4609"/>
    <w:rsid w:val="003E4778"/>
    <w:rsid w:val="003E48DB"/>
    <w:rsid w:val="003E49DB"/>
    <w:rsid w:val="003E4C6E"/>
    <w:rsid w:val="003E66D1"/>
    <w:rsid w:val="003E77E5"/>
    <w:rsid w:val="003E796B"/>
    <w:rsid w:val="003F036A"/>
    <w:rsid w:val="003F0693"/>
    <w:rsid w:val="003F07A7"/>
    <w:rsid w:val="003F08FF"/>
    <w:rsid w:val="003F2015"/>
    <w:rsid w:val="003F29AD"/>
    <w:rsid w:val="003F4C36"/>
    <w:rsid w:val="003F60E0"/>
    <w:rsid w:val="003F6C97"/>
    <w:rsid w:val="003F6EE2"/>
    <w:rsid w:val="003F7455"/>
    <w:rsid w:val="003F777A"/>
    <w:rsid w:val="003F784A"/>
    <w:rsid w:val="004000A1"/>
    <w:rsid w:val="00400819"/>
    <w:rsid w:val="00400836"/>
    <w:rsid w:val="004009A0"/>
    <w:rsid w:val="00400FB6"/>
    <w:rsid w:val="00401136"/>
    <w:rsid w:val="0040115D"/>
    <w:rsid w:val="004019FF"/>
    <w:rsid w:val="00401CA5"/>
    <w:rsid w:val="00402BC1"/>
    <w:rsid w:val="00402C1E"/>
    <w:rsid w:val="00402D1D"/>
    <w:rsid w:val="0040334D"/>
    <w:rsid w:val="004033CA"/>
    <w:rsid w:val="00403401"/>
    <w:rsid w:val="004036FC"/>
    <w:rsid w:val="004040CE"/>
    <w:rsid w:val="00404611"/>
    <w:rsid w:val="00404769"/>
    <w:rsid w:val="00404929"/>
    <w:rsid w:val="00404C3A"/>
    <w:rsid w:val="00404C3B"/>
    <w:rsid w:val="00404DFF"/>
    <w:rsid w:val="0040550F"/>
    <w:rsid w:val="00405797"/>
    <w:rsid w:val="00407259"/>
    <w:rsid w:val="004074E5"/>
    <w:rsid w:val="00407DD8"/>
    <w:rsid w:val="00410CAE"/>
    <w:rsid w:val="00410E0D"/>
    <w:rsid w:val="00411DD8"/>
    <w:rsid w:val="00413001"/>
    <w:rsid w:val="00413055"/>
    <w:rsid w:val="004136BD"/>
    <w:rsid w:val="004138A4"/>
    <w:rsid w:val="00413AFC"/>
    <w:rsid w:val="00413C91"/>
    <w:rsid w:val="004141AE"/>
    <w:rsid w:val="00414442"/>
    <w:rsid w:val="004148AD"/>
    <w:rsid w:val="00414A9C"/>
    <w:rsid w:val="00414CDD"/>
    <w:rsid w:val="00415278"/>
    <w:rsid w:val="0041540B"/>
    <w:rsid w:val="00416281"/>
    <w:rsid w:val="004165D6"/>
    <w:rsid w:val="0041663F"/>
    <w:rsid w:val="0041749C"/>
    <w:rsid w:val="0041764C"/>
    <w:rsid w:val="0042279F"/>
    <w:rsid w:val="0042292A"/>
    <w:rsid w:val="00422969"/>
    <w:rsid w:val="00422A00"/>
    <w:rsid w:val="00422BA6"/>
    <w:rsid w:val="0042335E"/>
    <w:rsid w:val="004234A4"/>
    <w:rsid w:val="00423889"/>
    <w:rsid w:val="00423B04"/>
    <w:rsid w:val="00424257"/>
    <w:rsid w:val="00424635"/>
    <w:rsid w:val="00424654"/>
    <w:rsid w:val="00424803"/>
    <w:rsid w:val="0042492B"/>
    <w:rsid w:val="004249AD"/>
    <w:rsid w:val="00424CED"/>
    <w:rsid w:val="00424D7D"/>
    <w:rsid w:val="0042587A"/>
    <w:rsid w:val="00425DA2"/>
    <w:rsid w:val="004269EC"/>
    <w:rsid w:val="00427797"/>
    <w:rsid w:val="004304E3"/>
    <w:rsid w:val="004310B0"/>
    <w:rsid w:val="00431532"/>
    <w:rsid w:val="00431AF3"/>
    <w:rsid w:val="00431D6A"/>
    <w:rsid w:val="004328B7"/>
    <w:rsid w:val="004334CD"/>
    <w:rsid w:val="004339E1"/>
    <w:rsid w:val="00433CC7"/>
    <w:rsid w:val="00433CEB"/>
    <w:rsid w:val="004340F3"/>
    <w:rsid w:val="00434215"/>
    <w:rsid w:val="00434620"/>
    <w:rsid w:val="004350E4"/>
    <w:rsid w:val="00435646"/>
    <w:rsid w:val="00435B94"/>
    <w:rsid w:val="00436936"/>
    <w:rsid w:val="00436AD0"/>
    <w:rsid w:val="004370D1"/>
    <w:rsid w:val="00437C92"/>
    <w:rsid w:val="00440032"/>
    <w:rsid w:val="004403C8"/>
    <w:rsid w:val="00440638"/>
    <w:rsid w:val="00444067"/>
    <w:rsid w:val="00444853"/>
    <w:rsid w:val="0044522B"/>
    <w:rsid w:val="00445BD0"/>
    <w:rsid w:val="00445C12"/>
    <w:rsid w:val="00446733"/>
    <w:rsid w:val="00446ABA"/>
    <w:rsid w:val="00446CC4"/>
    <w:rsid w:val="00446CDF"/>
    <w:rsid w:val="00446F95"/>
    <w:rsid w:val="0045009E"/>
    <w:rsid w:val="004500A6"/>
    <w:rsid w:val="00450953"/>
    <w:rsid w:val="0045102B"/>
    <w:rsid w:val="0045108C"/>
    <w:rsid w:val="00451CA2"/>
    <w:rsid w:val="00451D4B"/>
    <w:rsid w:val="00451FFD"/>
    <w:rsid w:val="00452726"/>
    <w:rsid w:val="00452E08"/>
    <w:rsid w:val="00452EE9"/>
    <w:rsid w:val="004530C9"/>
    <w:rsid w:val="00453F04"/>
    <w:rsid w:val="0045421A"/>
    <w:rsid w:val="00454932"/>
    <w:rsid w:val="00454DBB"/>
    <w:rsid w:val="00454FC5"/>
    <w:rsid w:val="00455AD5"/>
    <w:rsid w:val="00455DD6"/>
    <w:rsid w:val="004560F2"/>
    <w:rsid w:val="004566CF"/>
    <w:rsid w:val="0045687F"/>
    <w:rsid w:val="00456977"/>
    <w:rsid w:val="00456E8D"/>
    <w:rsid w:val="00457699"/>
    <w:rsid w:val="00457A48"/>
    <w:rsid w:val="00457BC2"/>
    <w:rsid w:val="00457DB7"/>
    <w:rsid w:val="0046008D"/>
    <w:rsid w:val="00460180"/>
    <w:rsid w:val="0046078F"/>
    <w:rsid w:val="00460799"/>
    <w:rsid w:val="004607A6"/>
    <w:rsid w:val="00460F89"/>
    <w:rsid w:val="00462476"/>
    <w:rsid w:val="0046250F"/>
    <w:rsid w:val="0046309E"/>
    <w:rsid w:val="00463162"/>
    <w:rsid w:val="004636DE"/>
    <w:rsid w:val="004636E8"/>
    <w:rsid w:val="004637AD"/>
    <w:rsid w:val="004639C5"/>
    <w:rsid w:val="00463A4F"/>
    <w:rsid w:val="00464121"/>
    <w:rsid w:val="004643AC"/>
    <w:rsid w:val="004647F0"/>
    <w:rsid w:val="00464920"/>
    <w:rsid w:val="00465952"/>
    <w:rsid w:val="00465A2C"/>
    <w:rsid w:val="00465E24"/>
    <w:rsid w:val="004706C0"/>
    <w:rsid w:val="00470867"/>
    <w:rsid w:val="00470AD3"/>
    <w:rsid w:val="00470BCB"/>
    <w:rsid w:val="004715EF"/>
    <w:rsid w:val="00471BBF"/>
    <w:rsid w:val="00471EBE"/>
    <w:rsid w:val="00471F23"/>
    <w:rsid w:val="004729BC"/>
    <w:rsid w:val="004729F3"/>
    <w:rsid w:val="0047312A"/>
    <w:rsid w:val="00473970"/>
    <w:rsid w:val="00473C35"/>
    <w:rsid w:val="0047428A"/>
    <w:rsid w:val="0047466A"/>
    <w:rsid w:val="00474976"/>
    <w:rsid w:val="00474E8E"/>
    <w:rsid w:val="004750E6"/>
    <w:rsid w:val="004752DF"/>
    <w:rsid w:val="0047557D"/>
    <w:rsid w:val="00475C32"/>
    <w:rsid w:val="00475F5B"/>
    <w:rsid w:val="00476904"/>
    <w:rsid w:val="00476BC8"/>
    <w:rsid w:val="004777BB"/>
    <w:rsid w:val="00477A63"/>
    <w:rsid w:val="00477B70"/>
    <w:rsid w:val="00480841"/>
    <w:rsid w:val="00480E1F"/>
    <w:rsid w:val="00481ACE"/>
    <w:rsid w:val="00481C3B"/>
    <w:rsid w:val="0048259A"/>
    <w:rsid w:val="004827F5"/>
    <w:rsid w:val="00482896"/>
    <w:rsid w:val="00483824"/>
    <w:rsid w:val="004841DF"/>
    <w:rsid w:val="0048460A"/>
    <w:rsid w:val="00484FF7"/>
    <w:rsid w:val="004855BA"/>
    <w:rsid w:val="004868E9"/>
    <w:rsid w:val="00486CCF"/>
    <w:rsid w:val="00487ACF"/>
    <w:rsid w:val="00490451"/>
    <w:rsid w:val="00490573"/>
    <w:rsid w:val="004911AB"/>
    <w:rsid w:val="00492D2A"/>
    <w:rsid w:val="0049305D"/>
    <w:rsid w:val="0049327F"/>
    <w:rsid w:val="00494036"/>
    <w:rsid w:val="00494418"/>
    <w:rsid w:val="00494569"/>
    <w:rsid w:val="00494E39"/>
    <w:rsid w:val="00494E44"/>
    <w:rsid w:val="00495456"/>
    <w:rsid w:val="00495510"/>
    <w:rsid w:val="00495656"/>
    <w:rsid w:val="00495C6C"/>
    <w:rsid w:val="004963E0"/>
    <w:rsid w:val="004964C0"/>
    <w:rsid w:val="004975A2"/>
    <w:rsid w:val="004977F9"/>
    <w:rsid w:val="00497F33"/>
    <w:rsid w:val="00497F38"/>
    <w:rsid w:val="004A161B"/>
    <w:rsid w:val="004A170D"/>
    <w:rsid w:val="004A1CF8"/>
    <w:rsid w:val="004A28C7"/>
    <w:rsid w:val="004A3228"/>
    <w:rsid w:val="004A4368"/>
    <w:rsid w:val="004A51E4"/>
    <w:rsid w:val="004A53EB"/>
    <w:rsid w:val="004A609B"/>
    <w:rsid w:val="004A61DA"/>
    <w:rsid w:val="004A61EB"/>
    <w:rsid w:val="004A6AC3"/>
    <w:rsid w:val="004A7672"/>
    <w:rsid w:val="004A7FB7"/>
    <w:rsid w:val="004B03FC"/>
    <w:rsid w:val="004B04ED"/>
    <w:rsid w:val="004B0578"/>
    <w:rsid w:val="004B0D7D"/>
    <w:rsid w:val="004B0EB3"/>
    <w:rsid w:val="004B0F37"/>
    <w:rsid w:val="004B13F7"/>
    <w:rsid w:val="004B19BF"/>
    <w:rsid w:val="004B26B0"/>
    <w:rsid w:val="004B30E7"/>
    <w:rsid w:val="004B33D1"/>
    <w:rsid w:val="004B39E6"/>
    <w:rsid w:val="004B3BBE"/>
    <w:rsid w:val="004B4A15"/>
    <w:rsid w:val="004B6397"/>
    <w:rsid w:val="004B6616"/>
    <w:rsid w:val="004B740F"/>
    <w:rsid w:val="004C059D"/>
    <w:rsid w:val="004C0709"/>
    <w:rsid w:val="004C0BAA"/>
    <w:rsid w:val="004C177C"/>
    <w:rsid w:val="004C1C4E"/>
    <w:rsid w:val="004C2471"/>
    <w:rsid w:val="004C25D8"/>
    <w:rsid w:val="004C33AA"/>
    <w:rsid w:val="004C343D"/>
    <w:rsid w:val="004C38AA"/>
    <w:rsid w:val="004C3B8B"/>
    <w:rsid w:val="004C4094"/>
    <w:rsid w:val="004C44B3"/>
    <w:rsid w:val="004C455E"/>
    <w:rsid w:val="004C4EF4"/>
    <w:rsid w:val="004C501E"/>
    <w:rsid w:val="004C6338"/>
    <w:rsid w:val="004C6717"/>
    <w:rsid w:val="004C6B97"/>
    <w:rsid w:val="004C70FA"/>
    <w:rsid w:val="004C7D97"/>
    <w:rsid w:val="004C7DE7"/>
    <w:rsid w:val="004C7FD0"/>
    <w:rsid w:val="004D06B9"/>
    <w:rsid w:val="004D1063"/>
    <w:rsid w:val="004D11A6"/>
    <w:rsid w:val="004D17E9"/>
    <w:rsid w:val="004D1F94"/>
    <w:rsid w:val="004D2A16"/>
    <w:rsid w:val="004D2EDE"/>
    <w:rsid w:val="004D34F1"/>
    <w:rsid w:val="004D3F78"/>
    <w:rsid w:val="004D4FF7"/>
    <w:rsid w:val="004D5927"/>
    <w:rsid w:val="004D5B14"/>
    <w:rsid w:val="004D5DEF"/>
    <w:rsid w:val="004D5E3F"/>
    <w:rsid w:val="004D64AF"/>
    <w:rsid w:val="004D6584"/>
    <w:rsid w:val="004D6658"/>
    <w:rsid w:val="004D6AC4"/>
    <w:rsid w:val="004D722A"/>
    <w:rsid w:val="004D7548"/>
    <w:rsid w:val="004D7956"/>
    <w:rsid w:val="004D7BAB"/>
    <w:rsid w:val="004E121F"/>
    <w:rsid w:val="004E1791"/>
    <w:rsid w:val="004E1801"/>
    <w:rsid w:val="004E19AB"/>
    <w:rsid w:val="004E205A"/>
    <w:rsid w:val="004E29C2"/>
    <w:rsid w:val="004E2A04"/>
    <w:rsid w:val="004E2EDF"/>
    <w:rsid w:val="004E3501"/>
    <w:rsid w:val="004E3503"/>
    <w:rsid w:val="004E36A3"/>
    <w:rsid w:val="004E3C19"/>
    <w:rsid w:val="004E429F"/>
    <w:rsid w:val="004E4E6D"/>
    <w:rsid w:val="004E553E"/>
    <w:rsid w:val="004E5ECD"/>
    <w:rsid w:val="004E6082"/>
    <w:rsid w:val="004E6E53"/>
    <w:rsid w:val="004E712E"/>
    <w:rsid w:val="004E789C"/>
    <w:rsid w:val="004E7B75"/>
    <w:rsid w:val="004F01E1"/>
    <w:rsid w:val="004F0713"/>
    <w:rsid w:val="004F0A38"/>
    <w:rsid w:val="004F0AD8"/>
    <w:rsid w:val="004F135E"/>
    <w:rsid w:val="004F1DD3"/>
    <w:rsid w:val="004F2B37"/>
    <w:rsid w:val="004F2CB5"/>
    <w:rsid w:val="004F4453"/>
    <w:rsid w:val="004F47A3"/>
    <w:rsid w:val="004F4BC5"/>
    <w:rsid w:val="004F525F"/>
    <w:rsid w:val="004F633E"/>
    <w:rsid w:val="004F63A2"/>
    <w:rsid w:val="004F6566"/>
    <w:rsid w:val="004F6C7F"/>
    <w:rsid w:val="004F7500"/>
    <w:rsid w:val="004F788C"/>
    <w:rsid w:val="00500F31"/>
    <w:rsid w:val="00501680"/>
    <w:rsid w:val="00501A8E"/>
    <w:rsid w:val="00501BDD"/>
    <w:rsid w:val="00502790"/>
    <w:rsid w:val="00502D71"/>
    <w:rsid w:val="00503071"/>
    <w:rsid w:val="0050318D"/>
    <w:rsid w:val="00504082"/>
    <w:rsid w:val="005047F6"/>
    <w:rsid w:val="00504BBA"/>
    <w:rsid w:val="005059BC"/>
    <w:rsid w:val="00505B08"/>
    <w:rsid w:val="00506E81"/>
    <w:rsid w:val="00507833"/>
    <w:rsid w:val="0050794E"/>
    <w:rsid w:val="00510153"/>
    <w:rsid w:val="005103F3"/>
    <w:rsid w:val="005117E5"/>
    <w:rsid w:val="00511F9C"/>
    <w:rsid w:val="005124EC"/>
    <w:rsid w:val="00512CA5"/>
    <w:rsid w:val="00513A3C"/>
    <w:rsid w:val="00513C75"/>
    <w:rsid w:val="00513E12"/>
    <w:rsid w:val="005141B8"/>
    <w:rsid w:val="0051472E"/>
    <w:rsid w:val="00514A33"/>
    <w:rsid w:val="00514AC9"/>
    <w:rsid w:val="005155AD"/>
    <w:rsid w:val="00515DD3"/>
    <w:rsid w:val="0051699E"/>
    <w:rsid w:val="00516FEA"/>
    <w:rsid w:val="0051746A"/>
    <w:rsid w:val="00517E6D"/>
    <w:rsid w:val="005201DC"/>
    <w:rsid w:val="00520784"/>
    <w:rsid w:val="0052097E"/>
    <w:rsid w:val="00520F82"/>
    <w:rsid w:val="00521133"/>
    <w:rsid w:val="00521668"/>
    <w:rsid w:val="005216BC"/>
    <w:rsid w:val="00522664"/>
    <w:rsid w:val="00522AC8"/>
    <w:rsid w:val="00522C92"/>
    <w:rsid w:val="00522CD6"/>
    <w:rsid w:val="00523431"/>
    <w:rsid w:val="0052381B"/>
    <w:rsid w:val="00524933"/>
    <w:rsid w:val="005253CC"/>
    <w:rsid w:val="00525864"/>
    <w:rsid w:val="00526AE3"/>
    <w:rsid w:val="00527254"/>
    <w:rsid w:val="0052731D"/>
    <w:rsid w:val="00527825"/>
    <w:rsid w:val="00527A1F"/>
    <w:rsid w:val="00527A96"/>
    <w:rsid w:val="00527D48"/>
    <w:rsid w:val="00530679"/>
    <w:rsid w:val="00530809"/>
    <w:rsid w:val="0053091E"/>
    <w:rsid w:val="00530B8D"/>
    <w:rsid w:val="00531061"/>
    <w:rsid w:val="005310A3"/>
    <w:rsid w:val="00531495"/>
    <w:rsid w:val="005317BD"/>
    <w:rsid w:val="0053193D"/>
    <w:rsid w:val="00531ADC"/>
    <w:rsid w:val="00531DE7"/>
    <w:rsid w:val="00532095"/>
    <w:rsid w:val="0053248A"/>
    <w:rsid w:val="00532D3C"/>
    <w:rsid w:val="0053377E"/>
    <w:rsid w:val="00533B28"/>
    <w:rsid w:val="005341F8"/>
    <w:rsid w:val="005350D8"/>
    <w:rsid w:val="005353F4"/>
    <w:rsid w:val="00535B2E"/>
    <w:rsid w:val="0053628D"/>
    <w:rsid w:val="005365D7"/>
    <w:rsid w:val="00537361"/>
    <w:rsid w:val="00537490"/>
    <w:rsid w:val="00540A46"/>
    <w:rsid w:val="005413E1"/>
    <w:rsid w:val="00541C52"/>
    <w:rsid w:val="0054233E"/>
    <w:rsid w:val="005425A1"/>
    <w:rsid w:val="00542AF3"/>
    <w:rsid w:val="00542B90"/>
    <w:rsid w:val="005441EF"/>
    <w:rsid w:val="0054442F"/>
    <w:rsid w:val="0054446F"/>
    <w:rsid w:val="00544752"/>
    <w:rsid w:val="00546C1B"/>
    <w:rsid w:val="00547AA8"/>
    <w:rsid w:val="00550A31"/>
    <w:rsid w:val="00551755"/>
    <w:rsid w:val="00552204"/>
    <w:rsid w:val="00552855"/>
    <w:rsid w:val="005528EE"/>
    <w:rsid w:val="00552E40"/>
    <w:rsid w:val="0055317A"/>
    <w:rsid w:val="005542C4"/>
    <w:rsid w:val="00556D91"/>
    <w:rsid w:val="00557719"/>
    <w:rsid w:val="00560112"/>
    <w:rsid w:val="005608B8"/>
    <w:rsid w:val="0056096D"/>
    <w:rsid w:val="0056135B"/>
    <w:rsid w:val="00561B3D"/>
    <w:rsid w:val="00561E96"/>
    <w:rsid w:val="00561FAE"/>
    <w:rsid w:val="005622C2"/>
    <w:rsid w:val="00562676"/>
    <w:rsid w:val="00562C31"/>
    <w:rsid w:val="00563411"/>
    <w:rsid w:val="0056449D"/>
    <w:rsid w:val="00564E3F"/>
    <w:rsid w:val="00564F85"/>
    <w:rsid w:val="005653E1"/>
    <w:rsid w:val="005659F4"/>
    <w:rsid w:val="00566140"/>
    <w:rsid w:val="00566483"/>
    <w:rsid w:val="0056710E"/>
    <w:rsid w:val="00567902"/>
    <w:rsid w:val="0057013E"/>
    <w:rsid w:val="00570807"/>
    <w:rsid w:val="00571795"/>
    <w:rsid w:val="00572F26"/>
    <w:rsid w:val="00573935"/>
    <w:rsid w:val="005743EB"/>
    <w:rsid w:val="00574440"/>
    <w:rsid w:val="005745AA"/>
    <w:rsid w:val="005754AF"/>
    <w:rsid w:val="00575746"/>
    <w:rsid w:val="005758E7"/>
    <w:rsid w:val="00575953"/>
    <w:rsid w:val="00576615"/>
    <w:rsid w:val="0057672E"/>
    <w:rsid w:val="005768C8"/>
    <w:rsid w:val="0057696E"/>
    <w:rsid w:val="00577525"/>
    <w:rsid w:val="0057799E"/>
    <w:rsid w:val="0058012B"/>
    <w:rsid w:val="00580757"/>
    <w:rsid w:val="00580F42"/>
    <w:rsid w:val="0058180E"/>
    <w:rsid w:val="005818BA"/>
    <w:rsid w:val="0058197A"/>
    <w:rsid w:val="00581AC8"/>
    <w:rsid w:val="0058327F"/>
    <w:rsid w:val="00583AC5"/>
    <w:rsid w:val="00584039"/>
    <w:rsid w:val="005840EA"/>
    <w:rsid w:val="00585113"/>
    <w:rsid w:val="0058599C"/>
    <w:rsid w:val="00586608"/>
    <w:rsid w:val="005868C0"/>
    <w:rsid w:val="005869E1"/>
    <w:rsid w:val="00590199"/>
    <w:rsid w:val="005908D8"/>
    <w:rsid w:val="00590DBA"/>
    <w:rsid w:val="005910AB"/>
    <w:rsid w:val="005917B0"/>
    <w:rsid w:val="00591CF9"/>
    <w:rsid w:val="00591DD2"/>
    <w:rsid w:val="0059217F"/>
    <w:rsid w:val="00592678"/>
    <w:rsid w:val="00592D5C"/>
    <w:rsid w:val="00593CBA"/>
    <w:rsid w:val="00594603"/>
    <w:rsid w:val="00595CC2"/>
    <w:rsid w:val="0059677D"/>
    <w:rsid w:val="005971A5"/>
    <w:rsid w:val="00597ACD"/>
    <w:rsid w:val="005A0033"/>
    <w:rsid w:val="005A0062"/>
    <w:rsid w:val="005A0A17"/>
    <w:rsid w:val="005A0E15"/>
    <w:rsid w:val="005A1C42"/>
    <w:rsid w:val="005A1C92"/>
    <w:rsid w:val="005A45E2"/>
    <w:rsid w:val="005A4812"/>
    <w:rsid w:val="005A53C9"/>
    <w:rsid w:val="005A5757"/>
    <w:rsid w:val="005A5BA1"/>
    <w:rsid w:val="005A5D30"/>
    <w:rsid w:val="005A6E72"/>
    <w:rsid w:val="005A75DC"/>
    <w:rsid w:val="005A7C90"/>
    <w:rsid w:val="005B0AA2"/>
    <w:rsid w:val="005B0BB4"/>
    <w:rsid w:val="005B1192"/>
    <w:rsid w:val="005B1409"/>
    <w:rsid w:val="005B174A"/>
    <w:rsid w:val="005B17C0"/>
    <w:rsid w:val="005B2285"/>
    <w:rsid w:val="005B25BE"/>
    <w:rsid w:val="005B26D8"/>
    <w:rsid w:val="005B3515"/>
    <w:rsid w:val="005B3A9B"/>
    <w:rsid w:val="005B41F2"/>
    <w:rsid w:val="005B42C0"/>
    <w:rsid w:val="005B4AA9"/>
    <w:rsid w:val="005B4B17"/>
    <w:rsid w:val="005B4D99"/>
    <w:rsid w:val="005B4DE5"/>
    <w:rsid w:val="005B4E02"/>
    <w:rsid w:val="005B56A0"/>
    <w:rsid w:val="005B5EB3"/>
    <w:rsid w:val="005B62DA"/>
    <w:rsid w:val="005B6401"/>
    <w:rsid w:val="005B70F7"/>
    <w:rsid w:val="005B71FC"/>
    <w:rsid w:val="005B7BA5"/>
    <w:rsid w:val="005B7CA6"/>
    <w:rsid w:val="005B7E17"/>
    <w:rsid w:val="005C0FB0"/>
    <w:rsid w:val="005C10C5"/>
    <w:rsid w:val="005C1155"/>
    <w:rsid w:val="005C1841"/>
    <w:rsid w:val="005C1AD8"/>
    <w:rsid w:val="005C268B"/>
    <w:rsid w:val="005C2CC2"/>
    <w:rsid w:val="005C2FD3"/>
    <w:rsid w:val="005C36D1"/>
    <w:rsid w:val="005C3A14"/>
    <w:rsid w:val="005C3CFE"/>
    <w:rsid w:val="005C3E2B"/>
    <w:rsid w:val="005C43EF"/>
    <w:rsid w:val="005C4D0D"/>
    <w:rsid w:val="005C4E07"/>
    <w:rsid w:val="005C638C"/>
    <w:rsid w:val="005C669C"/>
    <w:rsid w:val="005C7482"/>
    <w:rsid w:val="005D03B0"/>
    <w:rsid w:val="005D0785"/>
    <w:rsid w:val="005D14EF"/>
    <w:rsid w:val="005D1A31"/>
    <w:rsid w:val="005D2345"/>
    <w:rsid w:val="005D237B"/>
    <w:rsid w:val="005D2958"/>
    <w:rsid w:val="005D2E79"/>
    <w:rsid w:val="005D31F7"/>
    <w:rsid w:val="005D32CD"/>
    <w:rsid w:val="005D3550"/>
    <w:rsid w:val="005D35EA"/>
    <w:rsid w:val="005D53A0"/>
    <w:rsid w:val="005D643F"/>
    <w:rsid w:val="005D6862"/>
    <w:rsid w:val="005D6BC5"/>
    <w:rsid w:val="005D7B26"/>
    <w:rsid w:val="005D7BF9"/>
    <w:rsid w:val="005D7CBD"/>
    <w:rsid w:val="005E0548"/>
    <w:rsid w:val="005E0B95"/>
    <w:rsid w:val="005E17DB"/>
    <w:rsid w:val="005E19DF"/>
    <w:rsid w:val="005E20ED"/>
    <w:rsid w:val="005E2E31"/>
    <w:rsid w:val="005E3610"/>
    <w:rsid w:val="005E3E0B"/>
    <w:rsid w:val="005E4537"/>
    <w:rsid w:val="005E4551"/>
    <w:rsid w:val="005E4C0A"/>
    <w:rsid w:val="005E5A63"/>
    <w:rsid w:val="005E5DF0"/>
    <w:rsid w:val="005E5EA7"/>
    <w:rsid w:val="005E60E1"/>
    <w:rsid w:val="005E6D12"/>
    <w:rsid w:val="005E6DD9"/>
    <w:rsid w:val="005E6ED2"/>
    <w:rsid w:val="005E700A"/>
    <w:rsid w:val="005E788D"/>
    <w:rsid w:val="005F0CC2"/>
    <w:rsid w:val="005F0F05"/>
    <w:rsid w:val="005F11F6"/>
    <w:rsid w:val="005F1815"/>
    <w:rsid w:val="005F1C65"/>
    <w:rsid w:val="005F22E9"/>
    <w:rsid w:val="005F2A4F"/>
    <w:rsid w:val="005F44B0"/>
    <w:rsid w:val="005F48A5"/>
    <w:rsid w:val="005F4F63"/>
    <w:rsid w:val="005F5CEE"/>
    <w:rsid w:val="005F6A6F"/>
    <w:rsid w:val="005F7497"/>
    <w:rsid w:val="0060049B"/>
    <w:rsid w:val="00600B33"/>
    <w:rsid w:val="00601830"/>
    <w:rsid w:val="00601BBA"/>
    <w:rsid w:val="00602BC1"/>
    <w:rsid w:val="0060347C"/>
    <w:rsid w:val="006042D6"/>
    <w:rsid w:val="0060464E"/>
    <w:rsid w:val="006059FB"/>
    <w:rsid w:val="00605A75"/>
    <w:rsid w:val="00605ED2"/>
    <w:rsid w:val="00606747"/>
    <w:rsid w:val="00607B91"/>
    <w:rsid w:val="006117A8"/>
    <w:rsid w:val="006125DD"/>
    <w:rsid w:val="006134E9"/>
    <w:rsid w:val="0061358C"/>
    <w:rsid w:val="006136E5"/>
    <w:rsid w:val="006137FE"/>
    <w:rsid w:val="0061411A"/>
    <w:rsid w:val="006144A5"/>
    <w:rsid w:val="00614E75"/>
    <w:rsid w:val="006158D7"/>
    <w:rsid w:val="00615BB0"/>
    <w:rsid w:val="00616641"/>
    <w:rsid w:val="006166E2"/>
    <w:rsid w:val="006167A2"/>
    <w:rsid w:val="006167D9"/>
    <w:rsid w:val="00616AA5"/>
    <w:rsid w:val="006179C3"/>
    <w:rsid w:val="0062070C"/>
    <w:rsid w:val="00620E4C"/>
    <w:rsid w:val="00621A70"/>
    <w:rsid w:val="00621DDF"/>
    <w:rsid w:val="0062252C"/>
    <w:rsid w:val="00623616"/>
    <w:rsid w:val="00623D8F"/>
    <w:rsid w:val="00623D93"/>
    <w:rsid w:val="0062408C"/>
    <w:rsid w:val="00624BDC"/>
    <w:rsid w:val="00625939"/>
    <w:rsid w:val="00625FFA"/>
    <w:rsid w:val="006266A0"/>
    <w:rsid w:val="00626B36"/>
    <w:rsid w:val="00627275"/>
    <w:rsid w:val="00627EC1"/>
    <w:rsid w:val="00630433"/>
    <w:rsid w:val="00631412"/>
    <w:rsid w:val="00631E41"/>
    <w:rsid w:val="00631F22"/>
    <w:rsid w:val="00632537"/>
    <w:rsid w:val="00632A0B"/>
    <w:rsid w:val="006337D2"/>
    <w:rsid w:val="00633B42"/>
    <w:rsid w:val="00633DA8"/>
    <w:rsid w:val="00634B06"/>
    <w:rsid w:val="00635D42"/>
    <w:rsid w:val="006363F7"/>
    <w:rsid w:val="006366D4"/>
    <w:rsid w:val="00636AD5"/>
    <w:rsid w:val="00637270"/>
    <w:rsid w:val="00637B40"/>
    <w:rsid w:val="00640007"/>
    <w:rsid w:val="00640D70"/>
    <w:rsid w:val="00641F75"/>
    <w:rsid w:val="00642CCF"/>
    <w:rsid w:val="00642D7A"/>
    <w:rsid w:val="00643BB3"/>
    <w:rsid w:val="006448B2"/>
    <w:rsid w:val="006451B4"/>
    <w:rsid w:val="00645956"/>
    <w:rsid w:val="0064596A"/>
    <w:rsid w:val="006459FC"/>
    <w:rsid w:val="00645AF8"/>
    <w:rsid w:val="00645DDE"/>
    <w:rsid w:val="006467FB"/>
    <w:rsid w:val="00647246"/>
    <w:rsid w:val="00647563"/>
    <w:rsid w:val="00647F3D"/>
    <w:rsid w:val="00650491"/>
    <w:rsid w:val="0065057D"/>
    <w:rsid w:val="0065112E"/>
    <w:rsid w:val="00651D6E"/>
    <w:rsid w:val="006528F8"/>
    <w:rsid w:val="006531C3"/>
    <w:rsid w:val="00653ABF"/>
    <w:rsid w:val="00653F58"/>
    <w:rsid w:val="00654C94"/>
    <w:rsid w:val="006551C4"/>
    <w:rsid w:val="006566B3"/>
    <w:rsid w:val="00656B40"/>
    <w:rsid w:val="00656EB6"/>
    <w:rsid w:val="00657037"/>
    <w:rsid w:val="00657278"/>
    <w:rsid w:val="00657DE3"/>
    <w:rsid w:val="0066041C"/>
    <w:rsid w:val="0066096C"/>
    <w:rsid w:val="00660D8F"/>
    <w:rsid w:val="006611E2"/>
    <w:rsid w:val="0066139B"/>
    <w:rsid w:val="00661C60"/>
    <w:rsid w:val="0066223C"/>
    <w:rsid w:val="00662B94"/>
    <w:rsid w:val="00663BB1"/>
    <w:rsid w:val="00663C53"/>
    <w:rsid w:val="006645DF"/>
    <w:rsid w:val="00664630"/>
    <w:rsid w:val="00664B0D"/>
    <w:rsid w:val="00664B89"/>
    <w:rsid w:val="00664E63"/>
    <w:rsid w:val="006661B5"/>
    <w:rsid w:val="0066620F"/>
    <w:rsid w:val="00666D50"/>
    <w:rsid w:val="00666F85"/>
    <w:rsid w:val="0066701D"/>
    <w:rsid w:val="0066754F"/>
    <w:rsid w:val="0067007D"/>
    <w:rsid w:val="00671AC4"/>
    <w:rsid w:val="00673501"/>
    <w:rsid w:val="0067396C"/>
    <w:rsid w:val="00673F68"/>
    <w:rsid w:val="006744CB"/>
    <w:rsid w:val="00674B03"/>
    <w:rsid w:val="00674CCD"/>
    <w:rsid w:val="006751D3"/>
    <w:rsid w:val="006753A5"/>
    <w:rsid w:val="00675A29"/>
    <w:rsid w:val="00675B01"/>
    <w:rsid w:val="00675EFA"/>
    <w:rsid w:val="00675F72"/>
    <w:rsid w:val="006760C6"/>
    <w:rsid w:val="00676DE8"/>
    <w:rsid w:val="00677151"/>
    <w:rsid w:val="006773CF"/>
    <w:rsid w:val="0067748B"/>
    <w:rsid w:val="00677CFD"/>
    <w:rsid w:val="006802CF"/>
    <w:rsid w:val="006808A7"/>
    <w:rsid w:val="00680EBC"/>
    <w:rsid w:val="006815DE"/>
    <w:rsid w:val="00681F9D"/>
    <w:rsid w:val="00682C3B"/>
    <w:rsid w:val="00682D0A"/>
    <w:rsid w:val="00684153"/>
    <w:rsid w:val="00684426"/>
    <w:rsid w:val="00684FC4"/>
    <w:rsid w:val="00685379"/>
    <w:rsid w:val="006854EB"/>
    <w:rsid w:val="006856D3"/>
    <w:rsid w:val="006870A8"/>
    <w:rsid w:val="00687364"/>
    <w:rsid w:val="0068747A"/>
    <w:rsid w:val="0068752F"/>
    <w:rsid w:val="00687E9F"/>
    <w:rsid w:val="00690A94"/>
    <w:rsid w:val="0069147B"/>
    <w:rsid w:val="00692D2C"/>
    <w:rsid w:val="00692DF4"/>
    <w:rsid w:val="00692E24"/>
    <w:rsid w:val="00693C65"/>
    <w:rsid w:val="00693FE3"/>
    <w:rsid w:val="00693FF6"/>
    <w:rsid w:val="00694C3E"/>
    <w:rsid w:val="00694D99"/>
    <w:rsid w:val="00695BD0"/>
    <w:rsid w:val="00695D48"/>
    <w:rsid w:val="00695F3B"/>
    <w:rsid w:val="006962D5"/>
    <w:rsid w:val="00696309"/>
    <w:rsid w:val="006971B2"/>
    <w:rsid w:val="00697885"/>
    <w:rsid w:val="0069799B"/>
    <w:rsid w:val="006A00C8"/>
    <w:rsid w:val="006A0DDC"/>
    <w:rsid w:val="006A0F07"/>
    <w:rsid w:val="006A156E"/>
    <w:rsid w:val="006A3712"/>
    <w:rsid w:val="006A4663"/>
    <w:rsid w:val="006A46C0"/>
    <w:rsid w:val="006A4C21"/>
    <w:rsid w:val="006A4F7E"/>
    <w:rsid w:val="006A563A"/>
    <w:rsid w:val="006A5882"/>
    <w:rsid w:val="006A5AFC"/>
    <w:rsid w:val="006A60EA"/>
    <w:rsid w:val="006A61A9"/>
    <w:rsid w:val="006A66C5"/>
    <w:rsid w:val="006B0DAA"/>
    <w:rsid w:val="006B0FB6"/>
    <w:rsid w:val="006B1377"/>
    <w:rsid w:val="006B1F39"/>
    <w:rsid w:val="006B2236"/>
    <w:rsid w:val="006B2993"/>
    <w:rsid w:val="006B2994"/>
    <w:rsid w:val="006B2A17"/>
    <w:rsid w:val="006B2E36"/>
    <w:rsid w:val="006B3F4F"/>
    <w:rsid w:val="006B3FA9"/>
    <w:rsid w:val="006B4365"/>
    <w:rsid w:val="006B56A0"/>
    <w:rsid w:val="006B66BA"/>
    <w:rsid w:val="006B690E"/>
    <w:rsid w:val="006B6CD6"/>
    <w:rsid w:val="006B7D4F"/>
    <w:rsid w:val="006C031D"/>
    <w:rsid w:val="006C05E8"/>
    <w:rsid w:val="006C0DD1"/>
    <w:rsid w:val="006C0FD4"/>
    <w:rsid w:val="006C123E"/>
    <w:rsid w:val="006C15F1"/>
    <w:rsid w:val="006C1C7F"/>
    <w:rsid w:val="006C3618"/>
    <w:rsid w:val="006C4A58"/>
    <w:rsid w:val="006C626A"/>
    <w:rsid w:val="006C657B"/>
    <w:rsid w:val="006C6E33"/>
    <w:rsid w:val="006C7241"/>
    <w:rsid w:val="006C79DA"/>
    <w:rsid w:val="006C7AB4"/>
    <w:rsid w:val="006C7D82"/>
    <w:rsid w:val="006C7DAA"/>
    <w:rsid w:val="006D1117"/>
    <w:rsid w:val="006D1865"/>
    <w:rsid w:val="006D28BC"/>
    <w:rsid w:val="006D39C6"/>
    <w:rsid w:val="006D431D"/>
    <w:rsid w:val="006D61C0"/>
    <w:rsid w:val="006D6B39"/>
    <w:rsid w:val="006D6BF9"/>
    <w:rsid w:val="006D6DD3"/>
    <w:rsid w:val="006D78A4"/>
    <w:rsid w:val="006E020C"/>
    <w:rsid w:val="006E04E5"/>
    <w:rsid w:val="006E117A"/>
    <w:rsid w:val="006E153B"/>
    <w:rsid w:val="006E16D4"/>
    <w:rsid w:val="006E23AF"/>
    <w:rsid w:val="006E3009"/>
    <w:rsid w:val="006E4083"/>
    <w:rsid w:val="006E43D0"/>
    <w:rsid w:val="006E45E7"/>
    <w:rsid w:val="006E54E7"/>
    <w:rsid w:val="006E566E"/>
    <w:rsid w:val="006E56CD"/>
    <w:rsid w:val="006E67B1"/>
    <w:rsid w:val="006E72E4"/>
    <w:rsid w:val="006E795E"/>
    <w:rsid w:val="006E7A06"/>
    <w:rsid w:val="006E7B51"/>
    <w:rsid w:val="006F004C"/>
    <w:rsid w:val="006F05A5"/>
    <w:rsid w:val="006F0F87"/>
    <w:rsid w:val="006F10D9"/>
    <w:rsid w:val="006F212F"/>
    <w:rsid w:val="006F2663"/>
    <w:rsid w:val="006F27B3"/>
    <w:rsid w:val="006F3EB8"/>
    <w:rsid w:val="006F4424"/>
    <w:rsid w:val="006F56BB"/>
    <w:rsid w:val="006F5BDD"/>
    <w:rsid w:val="006F6543"/>
    <w:rsid w:val="006F72DC"/>
    <w:rsid w:val="006F781A"/>
    <w:rsid w:val="006F7FA3"/>
    <w:rsid w:val="007008E8"/>
    <w:rsid w:val="0070196C"/>
    <w:rsid w:val="00701F34"/>
    <w:rsid w:val="007020B5"/>
    <w:rsid w:val="00702694"/>
    <w:rsid w:val="0070336F"/>
    <w:rsid w:val="007047EB"/>
    <w:rsid w:val="00704C8D"/>
    <w:rsid w:val="00705A47"/>
    <w:rsid w:val="00705D4A"/>
    <w:rsid w:val="00706892"/>
    <w:rsid w:val="00706C5D"/>
    <w:rsid w:val="0070732A"/>
    <w:rsid w:val="007113DA"/>
    <w:rsid w:val="00711764"/>
    <w:rsid w:val="00712846"/>
    <w:rsid w:val="00712E41"/>
    <w:rsid w:val="00713151"/>
    <w:rsid w:val="00713717"/>
    <w:rsid w:val="00713B20"/>
    <w:rsid w:val="00713B7F"/>
    <w:rsid w:val="00714748"/>
    <w:rsid w:val="0071583F"/>
    <w:rsid w:val="00716858"/>
    <w:rsid w:val="00716FBF"/>
    <w:rsid w:val="00716FD4"/>
    <w:rsid w:val="0072016E"/>
    <w:rsid w:val="00720746"/>
    <w:rsid w:val="0072138E"/>
    <w:rsid w:val="007225A4"/>
    <w:rsid w:val="00722C6B"/>
    <w:rsid w:val="00724379"/>
    <w:rsid w:val="007244BD"/>
    <w:rsid w:val="00724C9E"/>
    <w:rsid w:val="00725241"/>
    <w:rsid w:val="007265D1"/>
    <w:rsid w:val="007279CE"/>
    <w:rsid w:val="0073042B"/>
    <w:rsid w:val="00730B78"/>
    <w:rsid w:val="00731D5D"/>
    <w:rsid w:val="00732B95"/>
    <w:rsid w:val="00733553"/>
    <w:rsid w:val="007339BD"/>
    <w:rsid w:val="00733C06"/>
    <w:rsid w:val="007348A6"/>
    <w:rsid w:val="00734AD3"/>
    <w:rsid w:val="00734F83"/>
    <w:rsid w:val="007363DC"/>
    <w:rsid w:val="007367C9"/>
    <w:rsid w:val="00736ABB"/>
    <w:rsid w:val="00736D7A"/>
    <w:rsid w:val="0073708F"/>
    <w:rsid w:val="00737187"/>
    <w:rsid w:val="00737D18"/>
    <w:rsid w:val="00740A65"/>
    <w:rsid w:val="00741A28"/>
    <w:rsid w:val="00741D89"/>
    <w:rsid w:val="00742434"/>
    <w:rsid w:val="007433A8"/>
    <w:rsid w:val="007438AB"/>
    <w:rsid w:val="0074408D"/>
    <w:rsid w:val="007441E4"/>
    <w:rsid w:val="007451F4"/>
    <w:rsid w:val="0074552E"/>
    <w:rsid w:val="00745AD6"/>
    <w:rsid w:val="00746E3E"/>
    <w:rsid w:val="007477C4"/>
    <w:rsid w:val="00747C44"/>
    <w:rsid w:val="00750F67"/>
    <w:rsid w:val="00751405"/>
    <w:rsid w:val="00751A49"/>
    <w:rsid w:val="00752293"/>
    <w:rsid w:val="00752298"/>
    <w:rsid w:val="0075258A"/>
    <w:rsid w:val="007538A2"/>
    <w:rsid w:val="00754211"/>
    <w:rsid w:val="00754358"/>
    <w:rsid w:val="00754B1C"/>
    <w:rsid w:val="00754BCB"/>
    <w:rsid w:val="00754E52"/>
    <w:rsid w:val="00755407"/>
    <w:rsid w:val="00755931"/>
    <w:rsid w:val="00755C1F"/>
    <w:rsid w:val="00755C96"/>
    <w:rsid w:val="00756901"/>
    <w:rsid w:val="0075734B"/>
    <w:rsid w:val="007573FD"/>
    <w:rsid w:val="00757487"/>
    <w:rsid w:val="00757743"/>
    <w:rsid w:val="007578DB"/>
    <w:rsid w:val="00757A2B"/>
    <w:rsid w:val="00757B65"/>
    <w:rsid w:val="00757D47"/>
    <w:rsid w:val="00760428"/>
    <w:rsid w:val="007605B7"/>
    <w:rsid w:val="0076097E"/>
    <w:rsid w:val="007620A5"/>
    <w:rsid w:val="007645C0"/>
    <w:rsid w:val="00764968"/>
    <w:rsid w:val="00765821"/>
    <w:rsid w:val="00765EC5"/>
    <w:rsid w:val="00767D41"/>
    <w:rsid w:val="007702A7"/>
    <w:rsid w:val="0077046C"/>
    <w:rsid w:val="0077084E"/>
    <w:rsid w:val="00771199"/>
    <w:rsid w:val="007723A4"/>
    <w:rsid w:val="00772494"/>
    <w:rsid w:val="007724CA"/>
    <w:rsid w:val="007728BC"/>
    <w:rsid w:val="00772996"/>
    <w:rsid w:val="00772A92"/>
    <w:rsid w:val="0077331C"/>
    <w:rsid w:val="007736F7"/>
    <w:rsid w:val="00774263"/>
    <w:rsid w:val="00774288"/>
    <w:rsid w:val="00774B5D"/>
    <w:rsid w:val="00774F26"/>
    <w:rsid w:val="00775379"/>
    <w:rsid w:val="0077552B"/>
    <w:rsid w:val="0077597E"/>
    <w:rsid w:val="00776382"/>
    <w:rsid w:val="00777266"/>
    <w:rsid w:val="00777878"/>
    <w:rsid w:val="00780D8C"/>
    <w:rsid w:val="00780DB2"/>
    <w:rsid w:val="00780E05"/>
    <w:rsid w:val="00781666"/>
    <w:rsid w:val="0078181C"/>
    <w:rsid w:val="00781942"/>
    <w:rsid w:val="00781DDD"/>
    <w:rsid w:val="00781EA7"/>
    <w:rsid w:val="007824CD"/>
    <w:rsid w:val="00782675"/>
    <w:rsid w:val="00782854"/>
    <w:rsid w:val="007835F4"/>
    <w:rsid w:val="0078433B"/>
    <w:rsid w:val="00784345"/>
    <w:rsid w:val="0078455E"/>
    <w:rsid w:val="0078469B"/>
    <w:rsid w:val="00784E3C"/>
    <w:rsid w:val="007859C8"/>
    <w:rsid w:val="00786577"/>
    <w:rsid w:val="00787607"/>
    <w:rsid w:val="00787721"/>
    <w:rsid w:val="007877E9"/>
    <w:rsid w:val="00787975"/>
    <w:rsid w:val="00787B0B"/>
    <w:rsid w:val="007901A5"/>
    <w:rsid w:val="00790B33"/>
    <w:rsid w:val="00790E76"/>
    <w:rsid w:val="00790F46"/>
    <w:rsid w:val="0079104B"/>
    <w:rsid w:val="007916E5"/>
    <w:rsid w:val="00792020"/>
    <w:rsid w:val="00792060"/>
    <w:rsid w:val="00792146"/>
    <w:rsid w:val="00792758"/>
    <w:rsid w:val="00792880"/>
    <w:rsid w:val="00793D81"/>
    <w:rsid w:val="00793E28"/>
    <w:rsid w:val="00794552"/>
    <w:rsid w:val="00794681"/>
    <w:rsid w:val="007952F5"/>
    <w:rsid w:val="007958D0"/>
    <w:rsid w:val="00795FB2"/>
    <w:rsid w:val="007962AA"/>
    <w:rsid w:val="007967A7"/>
    <w:rsid w:val="00796CD5"/>
    <w:rsid w:val="00797304"/>
    <w:rsid w:val="00797467"/>
    <w:rsid w:val="00797ECB"/>
    <w:rsid w:val="007A00A0"/>
    <w:rsid w:val="007A0C9F"/>
    <w:rsid w:val="007A1126"/>
    <w:rsid w:val="007A20B7"/>
    <w:rsid w:val="007A225F"/>
    <w:rsid w:val="007A2E26"/>
    <w:rsid w:val="007A2E5F"/>
    <w:rsid w:val="007A2E8A"/>
    <w:rsid w:val="007A34CA"/>
    <w:rsid w:val="007A3723"/>
    <w:rsid w:val="007A37E9"/>
    <w:rsid w:val="007A3839"/>
    <w:rsid w:val="007A49CE"/>
    <w:rsid w:val="007A502B"/>
    <w:rsid w:val="007A502E"/>
    <w:rsid w:val="007A58CF"/>
    <w:rsid w:val="007A6E9E"/>
    <w:rsid w:val="007B037C"/>
    <w:rsid w:val="007B0931"/>
    <w:rsid w:val="007B1078"/>
    <w:rsid w:val="007B191A"/>
    <w:rsid w:val="007B1BFA"/>
    <w:rsid w:val="007B20BA"/>
    <w:rsid w:val="007B233C"/>
    <w:rsid w:val="007B2B05"/>
    <w:rsid w:val="007B2F88"/>
    <w:rsid w:val="007B3405"/>
    <w:rsid w:val="007B3781"/>
    <w:rsid w:val="007B4D06"/>
    <w:rsid w:val="007B4F30"/>
    <w:rsid w:val="007B51A8"/>
    <w:rsid w:val="007B5505"/>
    <w:rsid w:val="007B5637"/>
    <w:rsid w:val="007B607E"/>
    <w:rsid w:val="007B6278"/>
    <w:rsid w:val="007B6798"/>
    <w:rsid w:val="007B6C80"/>
    <w:rsid w:val="007B7649"/>
    <w:rsid w:val="007C055E"/>
    <w:rsid w:val="007C087E"/>
    <w:rsid w:val="007C12DB"/>
    <w:rsid w:val="007C1CCA"/>
    <w:rsid w:val="007C1EF5"/>
    <w:rsid w:val="007C2403"/>
    <w:rsid w:val="007C2EC1"/>
    <w:rsid w:val="007C3495"/>
    <w:rsid w:val="007C3AE8"/>
    <w:rsid w:val="007C4277"/>
    <w:rsid w:val="007C478B"/>
    <w:rsid w:val="007C4DDB"/>
    <w:rsid w:val="007C5025"/>
    <w:rsid w:val="007C5E32"/>
    <w:rsid w:val="007C66FC"/>
    <w:rsid w:val="007C7329"/>
    <w:rsid w:val="007C7BD0"/>
    <w:rsid w:val="007D05C8"/>
    <w:rsid w:val="007D170A"/>
    <w:rsid w:val="007D1ACA"/>
    <w:rsid w:val="007D1D48"/>
    <w:rsid w:val="007D1FFA"/>
    <w:rsid w:val="007D26EA"/>
    <w:rsid w:val="007D2818"/>
    <w:rsid w:val="007D2C02"/>
    <w:rsid w:val="007D35BB"/>
    <w:rsid w:val="007D3712"/>
    <w:rsid w:val="007D4044"/>
    <w:rsid w:val="007D423C"/>
    <w:rsid w:val="007D4F9A"/>
    <w:rsid w:val="007D66DC"/>
    <w:rsid w:val="007D6CC7"/>
    <w:rsid w:val="007D6E8A"/>
    <w:rsid w:val="007D7194"/>
    <w:rsid w:val="007E0838"/>
    <w:rsid w:val="007E0931"/>
    <w:rsid w:val="007E2B83"/>
    <w:rsid w:val="007E2E6D"/>
    <w:rsid w:val="007E37C2"/>
    <w:rsid w:val="007E46F6"/>
    <w:rsid w:val="007E4A50"/>
    <w:rsid w:val="007E4BB9"/>
    <w:rsid w:val="007E4F0D"/>
    <w:rsid w:val="007E5647"/>
    <w:rsid w:val="007E5757"/>
    <w:rsid w:val="007E5B5F"/>
    <w:rsid w:val="007E5F68"/>
    <w:rsid w:val="007E5FA0"/>
    <w:rsid w:val="007E62E9"/>
    <w:rsid w:val="007E6435"/>
    <w:rsid w:val="007E6A04"/>
    <w:rsid w:val="007E6B13"/>
    <w:rsid w:val="007E7893"/>
    <w:rsid w:val="007E79AE"/>
    <w:rsid w:val="007E7A7D"/>
    <w:rsid w:val="007F02BB"/>
    <w:rsid w:val="007F067B"/>
    <w:rsid w:val="007F09B7"/>
    <w:rsid w:val="007F1176"/>
    <w:rsid w:val="007F131D"/>
    <w:rsid w:val="007F13B8"/>
    <w:rsid w:val="007F1802"/>
    <w:rsid w:val="007F2649"/>
    <w:rsid w:val="007F2917"/>
    <w:rsid w:val="007F2D47"/>
    <w:rsid w:val="007F338B"/>
    <w:rsid w:val="007F46D5"/>
    <w:rsid w:val="007F472E"/>
    <w:rsid w:val="007F54A0"/>
    <w:rsid w:val="007F5C90"/>
    <w:rsid w:val="007F7108"/>
    <w:rsid w:val="007F73A9"/>
    <w:rsid w:val="007F792E"/>
    <w:rsid w:val="00803EC0"/>
    <w:rsid w:val="008045FE"/>
    <w:rsid w:val="00804782"/>
    <w:rsid w:val="00805C24"/>
    <w:rsid w:val="008066D2"/>
    <w:rsid w:val="0080670C"/>
    <w:rsid w:val="008069B0"/>
    <w:rsid w:val="00807461"/>
    <w:rsid w:val="0080781B"/>
    <w:rsid w:val="0080799E"/>
    <w:rsid w:val="008111EB"/>
    <w:rsid w:val="00811713"/>
    <w:rsid w:val="00812A79"/>
    <w:rsid w:val="00812E4D"/>
    <w:rsid w:val="00812F0B"/>
    <w:rsid w:val="00815A8F"/>
    <w:rsid w:val="00815C7E"/>
    <w:rsid w:val="008161DE"/>
    <w:rsid w:val="0081635A"/>
    <w:rsid w:val="0081777E"/>
    <w:rsid w:val="00817B81"/>
    <w:rsid w:val="00817C9A"/>
    <w:rsid w:val="00820971"/>
    <w:rsid w:val="00820D99"/>
    <w:rsid w:val="00820EE4"/>
    <w:rsid w:val="008211C0"/>
    <w:rsid w:val="00821F31"/>
    <w:rsid w:val="00822B00"/>
    <w:rsid w:val="00822B3B"/>
    <w:rsid w:val="00824200"/>
    <w:rsid w:val="00826320"/>
    <w:rsid w:val="00826A92"/>
    <w:rsid w:val="00827109"/>
    <w:rsid w:val="00827BB2"/>
    <w:rsid w:val="00830696"/>
    <w:rsid w:val="0083076E"/>
    <w:rsid w:val="00830DD7"/>
    <w:rsid w:val="00831027"/>
    <w:rsid w:val="00831A0F"/>
    <w:rsid w:val="008324C7"/>
    <w:rsid w:val="00832A09"/>
    <w:rsid w:val="00832AC7"/>
    <w:rsid w:val="00832FB8"/>
    <w:rsid w:val="00833D1E"/>
    <w:rsid w:val="00833E62"/>
    <w:rsid w:val="00833E79"/>
    <w:rsid w:val="00834384"/>
    <w:rsid w:val="008346B7"/>
    <w:rsid w:val="0083636F"/>
    <w:rsid w:val="008371D2"/>
    <w:rsid w:val="00837C43"/>
    <w:rsid w:val="00840261"/>
    <w:rsid w:val="0084047A"/>
    <w:rsid w:val="0084155D"/>
    <w:rsid w:val="008419D0"/>
    <w:rsid w:val="00841DCB"/>
    <w:rsid w:val="00842333"/>
    <w:rsid w:val="00842A2F"/>
    <w:rsid w:val="00843574"/>
    <w:rsid w:val="008439B7"/>
    <w:rsid w:val="008449E5"/>
    <w:rsid w:val="00845708"/>
    <w:rsid w:val="00845716"/>
    <w:rsid w:val="00845C7C"/>
    <w:rsid w:val="008462A7"/>
    <w:rsid w:val="0084768C"/>
    <w:rsid w:val="00847EA8"/>
    <w:rsid w:val="00850104"/>
    <w:rsid w:val="008502D8"/>
    <w:rsid w:val="008505D1"/>
    <w:rsid w:val="0085140D"/>
    <w:rsid w:val="008514B2"/>
    <w:rsid w:val="008519CC"/>
    <w:rsid w:val="00851AEC"/>
    <w:rsid w:val="00851CE7"/>
    <w:rsid w:val="00851D0E"/>
    <w:rsid w:val="00852797"/>
    <w:rsid w:val="00852D2B"/>
    <w:rsid w:val="00853469"/>
    <w:rsid w:val="0085391D"/>
    <w:rsid w:val="00853BD8"/>
    <w:rsid w:val="00854665"/>
    <w:rsid w:val="00856207"/>
    <w:rsid w:val="00856EE3"/>
    <w:rsid w:val="00856F25"/>
    <w:rsid w:val="00857C82"/>
    <w:rsid w:val="0086083D"/>
    <w:rsid w:val="00860B2C"/>
    <w:rsid w:val="0086145D"/>
    <w:rsid w:val="00862603"/>
    <w:rsid w:val="008627D4"/>
    <w:rsid w:val="00862A8A"/>
    <w:rsid w:val="00862CF1"/>
    <w:rsid w:val="00863BBD"/>
    <w:rsid w:val="008643C9"/>
    <w:rsid w:val="00864A58"/>
    <w:rsid w:val="00865179"/>
    <w:rsid w:val="00865A16"/>
    <w:rsid w:val="0086623F"/>
    <w:rsid w:val="008663C4"/>
    <w:rsid w:val="008664BF"/>
    <w:rsid w:val="00867AC3"/>
    <w:rsid w:val="008705E1"/>
    <w:rsid w:val="00871FD9"/>
    <w:rsid w:val="0087204B"/>
    <w:rsid w:val="00873D74"/>
    <w:rsid w:val="008740FA"/>
    <w:rsid w:val="008742B9"/>
    <w:rsid w:val="0087571D"/>
    <w:rsid w:val="00876C75"/>
    <w:rsid w:val="00876DCB"/>
    <w:rsid w:val="008778AA"/>
    <w:rsid w:val="0087792D"/>
    <w:rsid w:val="00877947"/>
    <w:rsid w:val="00877FA5"/>
    <w:rsid w:val="0088013C"/>
    <w:rsid w:val="008822CB"/>
    <w:rsid w:val="00882EBC"/>
    <w:rsid w:val="0088353C"/>
    <w:rsid w:val="00883BF3"/>
    <w:rsid w:val="00883F5D"/>
    <w:rsid w:val="008846BE"/>
    <w:rsid w:val="00885AAF"/>
    <w:rsid w:val="00886268"/>
    <w:rsid w:val="008865CE"/>
    <w:rsid w:val="00886EEE"/>
    <w:rsid w:val="00887415"/>
    <w:rsid w:val="00887B8C"/>
    <w:rsid w:val="00890646"/>
    <w:rsid w:val="00891265"/>
    <w:rsid w:val="008912AE"/>
    <w:rsid w:val="00891B66"/>
    <w:rsid w:val="008922DA"/>
    <w:rsid w:val="008930E4"/>
    <w:rsid w:val="008931BF"/>
    <w:rsid w:val="008935F5"/>
    <w:rsid w:val="00893768"/>
    <w:rsid w:val="008949FD"/>
    <w:rsid w:val="00897250"/>
    <w:rsid w:val="008974D2"/>
    <w:rsid w:val="008A07A2"/>
    <w:rsid w:val="008A081A"/>
    <w:rsid w:val="008A0A9E"/>
    <w:rsid w:val="008A11F5"/>
    <w:rsid w:val="008A170B"/>
    <w:rsid w:val="008A1920"/>
    <w:rsid w:val="008A1C24"/>
    <w:rsid w:val="008A21F3"/>
    <w:rsid w:val="008A2BCA"/>
    <w:rsid w:val="008A31AA"/>
    <w:rsid w:val="008A35A2"/>
    <w:rsid w:val="008A42AF"/>
    <w:rsid w:val="008A4ABF"/>
    <w:rsid w:val="008A4AFE"/>
    <w:rsid w:val="008A5030"/>
    <w:rsid w:val="008A6CD3"/>
    <w:rsid w:val="008A6DDC"/>
    <w:rsid w:val="008A7173"/>
    <w:rsid w:val="008A7C2F"/>
    <w:rsid w:val="008B1079"/>
    <w:rsid w:val="008B118A"/>
    <w:rsid w:val="008B166E"/>
    <w:rsid w:val="008B179C"/>
    <w:rsid w:val="008B18A2"/>
    <w:rsid w:val="008B1B86"/>
    <w:rsid w:val="008B21E5"/>
    <w:rsid w:val="008B28FC"/>
    <w:rsid w:val="008B4210"/>
    <w:rsid w:val="008B446A"/>
    <w:rsid w:val="008B4C3D"/>
    <w:rsid w:val="008B5497"/>
    <w:rsid w:val="008B7268"/>
    <w:rsid w:val="008B7456"/>
    <w:rsid w:val="008B7DED"/>
    <w:rsid w:val="008C19C0"/>
    <w:rsid w:val="008C2AB0"/>
    <w:rsid w:val="008C2B08"/>
    <w:rsid w:val="008C303A"/>
    <w:rsid w:val="008C3082"/>
    <w:rsid w:val="008C3E99"/>
    <w:rsid w:val="008C44BF"/>
    <w:rsid w:val="008C53AA"/>
    <w:rsid w:val="008C604D"/>
    <w:rsid w:val="008C63F6"/>
    <w:rsid w:val="008C66C7"/>
    <w:rsid w:val="008C72A8"/>
    <w:rsid w:val="008C75EA"/>
    <w:rsid w:val="008C7925"/>
    <w:rsid w:val="008C7FA0"/>
    <w:rsid w:val="008D0299"/>
    <w:rsid w:val="008D0550"/>
    <w:rsid w:val="008D0622"/>
    <w:rsid w:val="008D0B48"/>
    <w:rsid w:val="008D1398"/>
    <w:rsid w:val="008D14D6"/>
    <w:rsid w:val="008D1755"/>
    <w:rsid w:val="008D2795"/>
    <w:rsid w:val="008D2DD2"/>
    <w:rsid w:val="008D2ED8"/>
    <w:rsid w:val="008D40E3"/>
    <w:rsid w:val="008D4380"/>
    <w:rsid w:val="008D43DE"/>
    <w:rsid w:val="008D5196"/>
    <w:rsid w:val="008D5687"/>
    <w:rsid w:val="008D6433"/>
    <w:rsid w:val="008D6DAB"/>
    <w:rsid w:val="008D706E"/>
    <w:rsid w:val="008D7236"/>
    <w:rsid w:val="008E0417"/>
    <w:rsid w:val="008E069E"/>
    <w:rsid w:val="008E06DB"/>
    <w:rsid w:val="008E1273"/>
    <w:rsid w:val="008E1D96"/>
    <w:rsid w:val="008E1DA7"/>
    <w:rsid w:val="008E2C5B"/>
    <w:rsid w:val="008E2F66"/>
    <w:rsid w:val="008E31D4"/>
    <w:rsid w:val="008E3464"/>
    <w:rsid w:val="008E38D7"/>
    <w:rsid w:val="008E398E"/>
    <w:rsid w:val="008E46E0"/>
    <w:rsid w:val="008E5860"/>
    <w:rsid w:val="008E6041"/>
    <w:rsid w:val="008E6732"/>
    <w:rsid w:val="008E764D"/>
    <w:rsid w:val="008E76DA"/>
    <w:rsid w:val="008E78FE"/>
    <w:rsid w:val="008E7A73"/>
    <w:rsid w:val="008F0111"/>
    <w:rsid w:val="008F0162"/>
    <w:rsid w:val="008F04EC"/>
    <w:rsid w:val="008F06EA"/>
    <w:rsid w:val="008F097E"/>
    <w:rsid w:val="008F0FD3"/>
    <w:rsid w:val="008F12AB"/>
    <w:rsid w:val="008F17F7"/>
    <w:rsid w:val="008F1CEE"/>
    <w:rsid w:val="008F271E"/>
    <w:rsid w:val="008F3379"/>
    <w:rsid w:val="008F36D7"/>
    <w:rsid w:val="008F3908"/>
    <w:rsid w:val="008F4D68"/>
    <w:rsid w:val="008F4FF1"/>
    <w:rsid w:val="008F5886"/>
    <w:rsid w:val="008F5DFC"/>
    <w:rsid w:val="008F683E"/>
    <w:rsid w:val="008F73F5"/>
    <w:rsid w:val="008F7407"/>
    <w:rsid w:val="008F78DC"/>
    <w:rsid w:val="008F7CE6"/>
    <w:rsid w:val="00900295"/>
    <w:rsid w:val="00900355"/>
    <w:rsid w:val="009008F5"/>
    <w:rsid w:val="009019A7"/>
    <w:rsid w:val="0090265F"/>
    <w:rsid w:val="009034F6"/>
    <w:rsid w:val="00903891"/>
    <w:rsid w:val="00904275"/>
    <w:rsid w:val="009046AA"/>
    <w:rsid w:val="00905860"/>
    <w:rsid w:val="00905D4D"/>
    <w:rsid w:val="00905DF1"/>
    <w:rsid w:val="00905EB5"/>
    <w:rsid w:val="009060FD"/>
    <w:rsid w:val="009063B4"/>
    <w:rsid w:val="00907510"/>
    <w:rsid w:val="00907A51"/>
    <w:rsid w:val="00911580"/>
    <w:rsid w:val="00911732"/>
    <w:rsid w:val="00911A6B"/>
    <w:rsid w:val="00911D57"/>
    <w:rsid w:val="00912609"/>
    <w:rsid w:val="009127B2"/>
    <w:rsid w:val="00912F73"/>
    <w:rsid w:val="00913DAD"/>
    <w:rsid w:val="009144D4"/>
    <w:rsid w:val="00915E50"/>
    <w:rsid w:val="00916A01"/>
    <w:rsid w:val="009178AB"/>
    <w:rsid w:val="00920246"/>
    <w:rsid w:val="0092024F"/>
    <w:rsid w:val="0092062C"/>
    <w:rsid w:val="009209EB"/>
    <w:rsid w:val="00921774"/>
    <w:rsid w:val="00922579"/>
    <w:rsid w:val="0092329C"/>
    <w:rsid w:val="00924404"/>
    <w:rsid w:val="00924568"/>
    <w:rsid w:val="00924DD7"/>
    <w:rsid w:val="00925803"/>
    <w:rsid w:val="00925F75"/>
    <w:rsid w:val="00926662"/>
    <w:rsid w:val="009272C6"/>
    <w:rsid w:val="0092750C"/>
    <w:rsid w:val="00927E54"/>
    <w:rsid w:val="009300FC"/>
    <w:rsid w:val="00930FC1"/>
    <w:rsid w:val="00932038"/>
    <w:rsid w:val="009320BE"/>
    <w:rsid w:val="00932A67"/>
    <w:rsid w:val="00932CE6"/>
    <w:rsid w:val="0093349E"/>
    <w:rsid w:val="009338A7"/>
    <w:rsid w:val="00933E67"/>
    <w:rsid w:val="00933E70"/>
    <w:rsid w:val="0093523F"/>
    <w:rsid w:val="0093641B"/>
    <w:rsid w:val="00937765"/>
    <w:rsid w:val="00937A29"/>
    <w:rsid w:val="0094069F"/>
    <w:rsid w:val="0094142A"/>
    <w:rsid w:val="00941614"/>
    <w:rsid w:val="0094186C"/>
    <w:rsid w:val="00942712"/>
    <w:rsid w:val="00943475"/>
    <w:rsid w:val="00943739"/>
    <w:rsid w:val="009450F0"/>
    <w:rsid w:val="0094525A"/>
    <w:rsid w:val="00945B3A"/>
    <w:rsid w:val="00946452"/>
    <w:rsid w:val="00946A2F"/>
    <w:rsid w:val="00947760"/>
    <w:rsid w:val="009501A5"/>
    <w:rsid w:val="00950870"/>
    <w:rsid w:val="00950B63"/>
    <w:rsid w:val="009514F0"/>
    <w:rsid w:val="009525F2"/>
    <w:rsid w:val="009527A2"/>
    <w:rsid w:val="00952E64"/>
    <w:rsid w:val="0095328C"/>
    <w:rsid w:val="009539D4"/>
    <w:rsid w:val="00953B95"/>
    <w:rsid w:val="00953D52"/>
    <w:rsid w:val="009543D1"/>
    <w:rsid w:val="00954461"/>
    <w:rsid w:val="0095470B"/>
    <w:rsid w:val="00954BB7"/>
    <w:rsid w:val="00955072"/>
    <w:rsid w:val="009555FC"/>
    <w:rsid w:val="00955B49"/>
    <w:rsid w:val="00955EA2"/>
    <w:rsid w:val="009562A1"/>
    <w:rsid w:val="0095651E"/>
    <w:rsid w:val="00956885"/>
    <w:rsid w:val="00956B54"/>
    <w:rsid w:val="00956D0B"/>
    <w:rsid w:val="00957E49"/>
    <w:rsid w:val="009602D5"/>
    <w:rsid w:val="00960431"/>
    <w:rsid w:val="0096292D"/>
    <w:rsid w:val="00964C8F"/>
    <w:rsid w:val="009667C1"/>
    <w:rsid w:val="00966C58"/>
    <w:rsid w:val="0096718F"/>
    <w:rsid w:val="009702D9"/>
    <w:rsid w:val="00970701"/>
    <w:rsid w:val="00970C3D"/>
    <w:rsid w:val="00971248"/>
    <w:rsid w:val="00971E95"/>
    <w:rsid w:val="00971F95"/>
    <w:rsid w:val="009720CF"/>
    <w:rsid w:val="00972538"/>
    <w:rsid w:val="00972FF8"/>
    <w:rsid w:val="009736B9"/>
    <w:rsid w:val="0097498B"/>
    <w:rsid w:val="00974DC6"/>
    <w:rsid w:val="00975309"/>
    <w:rsid w:val="009755AE"/>
    <w:rsid w:val="009756EB"/>
    <w:rsid w:val="00976EBE"/>
    <w:rsid w:val="009776C3"/>
    <w:rsid w:val="00980B80"/>
    <w:rsid w:val="0098128A"/>
    <w:rsid w:val="00981B88"/>
    <w:rsid w:val="00981BEE"/>
    <w:rsid w:val="009822B5"/>
    <w:rsid w:val="00983883"/>
    <w:rsid w:val="0098390D"/>
    <w:rsid w:val="00983F01"/>
    <w:rsid w:val="00984EAC"/>
    <w:rsid w:val="009861CE"/>
    <w:rsid w:val="00987250"/>
    <w:rsid w:val="0098762E"/>
    <w:rsid w:val="00987763"/>
    <w:rsid w:val="00987967"/>
    <w:rsid w:val="0099084F"/>
    <w:rsid w:val="0099087A"/>
    <w:rsid w:val="00990989"/>
    <w:rsid w:val="00991402"/>
    <w:rsid w:val="0099208E"/>
    <w:rsid w:val="00992476"/>
    <w:rsid w:val="0099260B"/>
    <w:rsid w:val="00992832"/>
    <w:rsid w:val="00993190"/>
    <w:rsid w:val="00993D02"/>
    <w:rsid w:val="00994334"/>
    <w:rsid w:val="009946B9"/>
    <w:rsid w:val="00994DB0"/>
    <w:rsid w:val="00995087"/>
    <w:rsid w:val="00996075"/>
    <w:rsid w:val="009970E2"/>
    <w:rsid w:val="00997D38"/>
    <w:rsid w:val="00997E13"/>
    <w:rsid w:val="009A00B4"/>
    <w:rsid w:val="009A00F6"/>
    <w:rsid w:val="009A03A9"/>
    <w:rsid w:val="009A1E32"/>
    <w:rsid w:val="009A2162"/>
    <w:rsid w:val="009A2169"/>
    <w:rsid w:val="009A2C45"/>
    <w:rsid w:val="009A2C6C"/>
    <w:rsid w:val="009A3528"/>
    <w:rsid w:val="009A3558"/>
    <w:rsid w:val="009A3744"/>
    <w:rsid w:val="009A3A86"/>
    <w:rsid w:val="009A3EA3"/>
    <w:rsid w:val="009A48C7"/>
    <w:rsid w:val="009A5024"/>
    <w:rsid w:val="009A50AC"/>
    <w:rsid w:val="009A5C52"/>
    <w:rsid w:val="009A5F5F"/>
    <w:rsid w:val="009A60EF"/>
    <w:rsid w:val="009A66D1"/>
    <w:rsid w:val="009A6A90"/>
    <w:rsid w:val="009A6D64"/>
    <w:rsid w:val="009A733D"/>
    <w:rsid w:val="009A79D5"/>
    <w:rsid w:val="009A7E49"/>
    <w:rsid w:val="009A7F28"/>
    <w:rsid w:val="009A7FD2"/>
    <w:rsid w:val="009B04C2"/>
    <w:rsid w:val="009B0549"/>
    <w:rsid w:val="009B08E8"/>
    <w:rsid w:val="009B0DFB"/>
    <w:rsid w:val="009B15A3"/>
    <w:rsid w:val="009B2479"/>
    <w:rsid w:val="009B26D2"/>
    <w:rsid w:val="009B29C4"/>
    <w:rsid w:val="009B2B55"/>
    <w:rsid w:val="009B46D7"/>
    <w:rsid w:val="009B4E56"/>
    <w:rsid w:val="009B56E9"/>
    <w:rsid w:val="009B62CD"/>
    <w:rsid w:val="009B70FC"/>
    <w:rsid w:val="009B72C0"/>
    <w:rsid w:val="009C09EF"/>
    <w:rsid w:val="009C118C"/>
    <w:rsid w:val="009C1338"/>
    <w:rsid w:val="009C14DC"/>
    <w:rsid w:val="009C16CD"/>
    <w:rsid w:val="009C1B30"/>
    <w:rsid w:val="009C1B8B"/>
    <w:rsid w:val="009C20CA"/>
    <w:rsid w:val="009C2BE4"/>
    <w:rsid w:val="009C4ED8"/>
    <w:rsid w:val="009C5055"/>
    <w:rsid w:val="009C5507"/>
    <w:rsid w:val="009C57C2"/>
    <w:rsid w:val="009C5F0D"/>
    <w:rsid w:val="009C65BC"/>
    <w:rsid w:val="009C685E"/>
    <w:rsid w:val="009C6C7D"/>
    <w:rsid w:val="009C6DB4"/>
    <w:rsid w:val="009C6F89"/>
    <w:rsid w:val="009C733D"/>
    <w:rsid w:val="009D053B"/>
    <w:rsid w:val="009D062E"/>
    <w:rsid w:val="009D0E02"/>
    <w:rsid w:val="009D0E41"/>
    <w:rsid w:val="009D172A"/>
    <w:rsid w:val="009D1758"/>
    <w:rsid w:val="009D18AE"/>
    <w:rsid w:val="009D254C"/>
    <w:rsid w:val="009D2773"/>
    <w:rsid w:val="009D2D07"/>
    <w:rsid w:val="009D2F49"/>
    <w:rsid w:val="009D3640"/>
    <w:rsid w:val="009D3FCB"/>
    <w:rsid w:val="009D4CDD"/>
    <w:rsid w:val="009D528C"/>
    <w:rsid w:val="009D595B"/>
    <w:rsid w:val="009D6386"/>
    <w:rsid w:val="009D693F"/>
    <w:rsid w:val="009D7715"/>
    <w:rsid w:val="009D7DA9"/>
    <w:rsid w:val="009E00C0"/>
    <w:rsid w:val="009E083D"/>
    <w:rsid w:val="009E2225"/>
    <w:rsid w:val="009E22BA"/>
    <w:rsid w:val="009E23AF"/>
    <w:rsid w:val="009E2C5F"/>
    <w:rsid w:val="009E2CB1"/>
    <w:rsid w:val="009E2FD5"/>
    <w:rsid w:val="009E30B0"/>
    <w:rsid w:val="009E3138"/>
    <w:rsid w:val="009E3560"/>
    <w:rsid w:val="009E37ED"/>
    <w:rsid w:val="009E38C8"/>
    <w:rsid w:val="009E444F"/>
    <w:rsid w:val="009E4812"/>
    <w:rsid w:val="009E4A10"/>
    <w:rsid w:val="009E4B1D"/>
    <w:rsid w:val="009E4BFD"/>
    <w:rsid w:val="009E675D"/>
    <w:rsid w:val="009E6E8A"/>
    <w:rsid w:val="009E755A"/>
    <w:rsid w:val="009E75AF"/>
    <w:rsid w:val="009F0B5F"/>
    <w:rsid w:val="009F0EEB"/>
    <w:rsid w:val="009F2642"/>
    <w:rsid w:val="009F26C4"/>
    <w:rsid w:val="009F2C7A"/>
    <w:rsid w:val="009F3CCD"/>
    <w:rsid w:val="009F4B61"/>
    <w:rsid w:val="009F4D14"/>
    <w:rsid w:val="009F53DB"/>
    <w:rsid w:val="009F688F"/>
    <w:rsid w:val="009F6CD0"/>
    <w:rsid w:val="009F6E01"/>
    <w:rsid w:val="009F6E6E"/>
    <w:rsid w:val="009F6F39"/>
    <w:rsid w:val="009F709D"/>
    <w:rsid w:val="00A00542"/>
    <w:rsid w:val="00A016BE"/>
    <w:rsid w:val="00A017B7"/>
    <w:rsid w:val="00A029D9"/>
    <w:rsid w:val="00A02CB0"/>
    <w:rsid w:val="00A0328F"/>
    <w:rsid w:val="00A039F8"/>
    <w:rsid w:val="00A03B06"/>
    <w:rsid w:val="00A0443E"/>
    <w:rsid w:val="00A04928"/>
    <w:rsid w:val="00A050B8"/>
    <w:rsid w:val="00A056D9"/>
    <w:rsid w:val="00A05785"/>
    <w:rsid w:val="00A06700"/>
    <w:rsid w:val="00A07455"/>
    <w:rsid w:val="00A07C2D"/>
    <w:rsid w:val="00A10472"/>
    <w:rsid w:val="00A1089D"/>
    <w:rsid w:val="00A11DB9"/>
    <w:rsid w:val="00A12B5A"/>
    <w:rsid w:val="00A132EF"/>
    <w:rsid w:val="00A13898"/>
    <w:rsid w:val="00A14F0B"/>
    <w:rsid w:val="00A154E4"/>
    <w:rsid w:val="00A1595F"/>
    <w:rsid w:val="00A15A37"/>
    <w:rsid w:val="00A20A4C"/>
    <w:rsid w:val="00A20E90"/>
    <w:rsid w:val="00A2161A"/>
    <w:rsid w:val="00A2163D"/>
    <w:rsid w:val="00A22574"/>
    <w:rsid w:val="00A227A4"/>
    <w:rsid w:val="00A22A46"/>
    <w:rsid w:val="00A22B98"/>
    <w:rsid w:val="00A22D07"/>
    <w:rsid w:val="00A239E5"/>
    <w:rsid w:val="00A23D5F"/>
    <w:rsid w:val="00A241C5"/>
    <w:rsid w:val="00A24CA6"/>
    <w:rsid w:val="00A24D3A"/>
    <w:rsid w:val="00A25BFD"/>
    <w:rsid w:val="00A260EF"/>
    <w:rsid w:val="00A319BD"/>
    <w:rsid w:val="00A3207F"/>
    <w:rsid w:val="00A32119"/>
    <w:rsid w:val="00A32126"/>
    <w:rsid w:val="00A32B20"/>
    <w:rsid w:val="00A32BE4"/>
    <w:rsid w:val="00A32E37"/>
    <w:rsid w:val="00A33649"/>
    <w:rsid w:val="00A340BD"/>
    <w:rsid w:val="00A343E3"/>
    <w:rsid w:val="00A34609"/>
    <w:rsid w:val="00A34BAD"/>
    <w:rsid w:val="00A34E97"/>
    <w:rsid w:val="00A34F0A"/>
    <w:rsid w:val="00A35F3A"/>
    <w:rsid w:val="00A3694A"/>
    <w:rsid w:val="00A36B29"/>
    <w:rsid w:val="00A36DE3"/>
    <w:rsid w:val="00A37217"/>
    <w:rsid w:val="00A408E0"/>
    <w:rsid w:val="00A410C1"/>
    <w:rsid w:val="00A4140B"/>
    <w:rsid w:val="00A41821"/>
    <w:rsid w:val="00A41A05"/>
    <w:rsid w:val="00A41EEA"/>
    <w:rsid w:val="00A4306E"/>
    <w:rsid w:val="00A435C9"/>
    <w:rsid w:val="00A4466B"/>
    <w:rsid w:val="00A449DD"/>
    <w:rsid w:val="00A44ACD"/>
    <w:rsid w:val="00A47506"/>
    <w:rsid w:val="00A477FC"/>
    <w:rsid w:val="00A4784D"/>
    <w:rsid w:val="00A478FA"/>
    <w:rsid w:val="00A47C6F"/>
    <w:rsid w:val="00A47CAC"/>
    <w:rsid w:val="00A47DA8"/>
    <w:rsid w:val="00A50749"/>
    <w:rsid w:val="00A50803"/>
    <w:rsid w:val="00A512E4"/>
    <w:rsid w:val="00A516F3"/>
    <w:rsid w:val="00A51863"/>
    <w:rsid w:val="00A51C8F"/>
    <w:rsid w:val="00A52704"/>
    <w:rsid w:val="00A53D41"/>
    <w:rsid w:val="00A5401F"/>
    <w:rsid w:val="00A5493A"/>
    <w:rsid w:val="00A54A7F"/>
    <w:rsid w:val="00A553BB"/>
    <w:rsid w:val="00A55BF1"/>
    <w:rsid w:val="00A57405"/>
    <w:rsid w:val="00A5745E"/>
    <w:rsid w:val="00A57A1C"/>
    <w:rsid w:val="00A57BE4"/>
    <w:rsid w:val="00A57D5F"/>
    <w:rsid w:val="00A6047A"/>
    <w:rsid w:val="00A61003"/>
    <w:rsid w:val="00A6160B"/>
    <w:rsid w:val="00A63544"/>
    <w:rsid w:val="00A64AD9"/>
    <w:rsid w:val="00A66206"/>
    <w:rsid w:val="00A66363"/>
    <w:rsid w:val="00A665D5"/>
    <w:rsid w:val="00A66937"/>
    <w:rsid w:val="00A70EBD"/>
    <w:rsid w:val="00A70EDE"/>
    <w:rsid w:val="00A713C0"/>
    <w:rsid w:val="00A716B1"/>
    <w:rsid w:val="00A71A26"/>
    <w:rsid w:val="00A71B37"/>
    <w:rsid w:val="00A724EE"/>
    <w:rsid w:val="00A72B9E"/>
    <w:rsid w:val="00A732B7"/>
    <w:rsid w:val="00A734F4"/>
    <w:rsid w:val="00A737DB"/>
    <w:rsid w:val="00A73A53"/>
    <w:rsid w:val="00A744F1"/>
    <w:rsid w:val="00A745D1"/>
    <w:rsid w:val="00A746EE"/>
    <w:rsid w:val="00A74A77"/>
    <w:rsid w:val="00A7673E"/>
    <w:rsid w:val="00A768F8"/>
    <w:rsid w:val="00A7744F"/>
    <w:rsid w:val="00A7799B"/>
    <w:rsid w:val="00A8076F"/>
    <w:rsid w:val="00A81274"/>
    <w:rsid w:val="00A81334"/>
    <w:rsid w:val="00A8191A"/>
    <w:rsid w:val="00A82188"/>
    <w:rsid w:val="00A82709"/>
    <w:rsid w:val="00A827B1"/>
    <w:rsid w:val="00A82B46"/>
    <w:rsid w:val="00A83726"/>
    <w:rsid w:val="00A83CC0"/>
    <w:rsid w:val="00A83E39"/>
    <w:rsid w:val="00A8414B"/>
    <w:rsid w:val="00A84448"/>
    <w:rsid w:val="00A850B7"/>
    <w:rsid w:val="00A851B9"/>
    <w:rsid w:val="00A867AC"/>
    <w:rsid w:val="00A879B4"/>
    <w:rsid w:val="00A87E0B"/>
    <w:rsid w:val="00A91FB1"/>
    <w:rsid w:val="00A9263F"/>
    <w:rsid w:val="00A93055"/>
    <w:rsid w:val="00A93A96"/>
    <w:rsid w:val="00A93CE4"/>
    <w:rsid w:val="00A952FD"/>
    <w:rsid w:val="00A957D5"/>
    <w:rsid w:val="00A95B74"/>
    <w:rsid w:val="00A95F8A"/>
    <w:rsid w:val="00A96C2A"/>
    <w:rsid w:val="00A96F6F"/>
    <w:rsid w:val="00A9743B"/>
    <w:rsid w:val="00A97718"/>
    <w:rsid w:val="00A97862"/>
    <w:rsid w:val="00AA1453"/>
    <w:rsid w:val="00AA1588"/>
    <w:rsid w:val="00AA18E4"/>
    <w:rsid w:val="00AA2736"/>
    <w:rsid w:val="00AA28DE"/>
    <w:rsid w:val="00AA298F"/>
    <w:rsid w:val="00AA38A9"/>
    <w:rsid w:val="00AA3E09"/>
    <w:rsid w:val="00AA5616"/>
    <w:rsid w:val="00AA5D83"/>
    <w:rsid w:val="00AA6A37"/>
    <w:rsid w:val="00AA6F1C"/>
    <w:rsid w:val="00AB1086"/>
    <w:rsid w:val="00AB14F3"/>
    <w:rsid w:val="00AB2224"/>
    <w:rsid w:val="00AB22EE"/>
    <w:rsid w:val="00AB3126"/>
    <w:rsid w:val="00AB3938"/>
    <w:rsid w:val="00AB3A71"/>
    <w:rsid w:val="00AB3ECB"/>
    <w:rsid w:val="00AB490D"/>
    <w:rsid w:val="00AB51EB"/>
    <w:rsid w:val="00AB553A"/>
    <w:rsid w:val="00AB5823"/>
    <w:rsid w:val="00AB5B8D"/>
    <w:rsid w:val="00AB6476"/>
    <w:rsid w:val="00AB73E3"/>
    <w:rsid w:val="00AB7851"/>
    <w:rsid w:val="00AC06CB"/>
    <w:rsid w:val="00AC1141"/>
    <w:rsid w:val="00AC1DBB"/>
    <w:rsid w:val="00AC270B"/>
    <w:rsid w:val="00AC3502"/>
    <w:rsid w:val="00AC3AD2"/>
    <w:rsid w:val="00AC4578"/>
    <w:rsid w:val="00AC473F"/>
    <w:rsid w:val="00AC5383"/>
    <w:rsid w:val="00AC569D"/>
    <w:rsid w:val="00AC58A9"/>
    <w:rsid w:val="00AC59D7"/>
    <w:rsid w:val="00AC642B"/>
    <w:rsid w:val="00AC6851"/>
    <w:rsid w:val="00AC6DEA"/>
    <w:rsid w:val="00AC6FDC"/>
    <w:rsid w:val="00AC7132"/>
    <w:rsid w:val="00AC749D"/>
    <w:rsid w:val="00AC75C1"/>
    <w:rsid w:val="00AC775A"/>
    <w:rsid w:val="00AC7C2F"/>
    <w:rsid w:val="00AC7F50"/>
    <w:rsid w:val="00AD0756"/>
    <w:rsid w:val="00AD0A87"/>
    <w:rsid w:val="00AD1512"/>
    <w:rsid w:val="00AD2652"/>
    <w:rsid w:val="00AD2C78"/>
    <w:rsid w:val="00AD35E0"/>
    <w:rsid w:val="00AD3D36"/>
    <w:rsid w:val="00AD3F33"/>
    <w:rsid w:val="00AD460B"/>
    <w:rsid w:val="00AD468E"/>
    <w:rsid w:val="00AD485F"/>
    <w:rsid w:val="00AD54B3"/>
    <w:rsid w:val="00AD58DE"/>
    <w:rsid w:val="00AD6939"/>
    <w:rsid w:val="00AD6A4A"/>
    <w:rsid w:val="00AD6C4E"/>
    <w:rsid w:val="00AD6EC5"/>
    <w:rsid w:val="00AD701A"/>
    <w:rsid w:val="00AD7146"/>
    <w:rsid w:val="00AD76C3"/>
    <w:rsid w:val="00AD7BEB"/>
    <w:rsid w:val="00AD7C52"/>
    <w:rsid w:val="00AE1C6E"/>
    <w:rsid w:val="00AE23C3"/>
    <w:rsid w:val="00AE23DB"/>
    <w:rsid w:val="00AE2AA0"/>
    <w:rsid w:val="00AE32F5"/>
    <w:rsid w:val="00AE44FA"/>
    <w:rsid w:val="00AE47EE"/>
    <w:rsid w:val="00AE48E2"/>
    <w:rsid w:val="00AE5434"/>
    <w:rsid w:val="00AE6EF0"/>
    <w:rsid w:val="00AF0575"/>
    <w:rsid w:val="00AF06A8"/>
    <w:rsid w:val="00AF121F"/>
    <w:rsid w:val="00AF164F"/>
    <w:rsid w:val="00AF1F61"/>
    <w:rsid w:val="00AF29F3"/>
    <w:rsid w:val="00AF2C73"/>
    <w:rsid w:val="00AF2CFB"/>
    <w:rsid w:val="00AF306A"/>
    <w:rsid w:val="00AF40A6"/>
    <w:rsid w:val="00AF4940"/>
    <w:rsid w:val="00AF5107"/>
    <w:rsid w:val="00AF575A"/>
    <w:rsid w:val="00AF5B0A"/>
    <w:rsid w:val="00AF5BF7"/>
    <w:rsid w:val="00AF6CF1"/>
    <w:rsid w:val="00AF7588"/>
    <w:rsid w:val="00B0053C"/>
    <w:rsid w:val="00B00547"/>
    <w:rsid w:val="00B00704"/>
    <w:rsid w:val="00B00869"/>
    <w:rsid w:val="00B01770"/>
    <w:rsid w:val="00B01900"/>
    <w:rsid w:val="00B01B53"/>
    <w:rsid w:val="00B01CE5"/>
    <w:rsid w:val="00B02B4B"/>
    <w:rsid w:val="00B0301B"/>
    <w:rsid w:val="00B03041"/>
    <w:rsid w:val="00B03290"/>
    <w:rsid w:val="00B04665"/>
    <w:rsid w:val="00B04AEC"/>
    <w:rsid w:val="00B04B77"/>
    <w:rsid w:val="00B05196"/>
    <w:rsid w:val="00B05606"/>
    <w:rsid w:val="00B06162"/>
    <w:rsid w:val="00B06508"/>
    <w:rsid w:val="00B06681"/>
    <w:rsid w:val="00B06ECB"/>
    <w:rsid w:val="00B076EB"/>
    <w:rsid w:val="00B07A5F"/>
    <w:rsid w:val="00B1089A"/>
    <w:rsid w:val="00B10B6A"/>
    <w:rsid w:val="00B11543"/>
    <w:rsid w:val="00B12BCB"/>
    <w:rsid w:val="00B135E0"/>
    <w:rsid w:val="00B139A1"/>
    <w:rsid w:val="00B15819"/>
    <w:rsid w:val="00B15FF4"/>
    <w:rsid w:val="00B1654E"/>
    <w:rsid w:val="00B16610"/>
    <w:rsid w:val="00B16945"/>
    <w:rsid w:val="00B17667"/>
    <w:rsid w:val="00B20141"/>
    <w:rsid w:val="00B20653"/>
    <w:rsid w:val="00B217E4"/>
    <w:rsid w:val="00B2190D"/>
    <w:rsid w:val="00B22949"/>
    <w:rsid w:val="00B232D6"/>
    <w:rsid w:val="00B23F23"/>
    <w:rsid w:val="00B2422D"/>
    <w:rsid w:val="00B24369"/>
    <w:rsid w:val="00B250EF"/>
    <w:rsid w:val="00B260CB"/>
    <w:rsid w:val="00B265FB"/>
    <w:rsid w:val="00B276CF"/>
    <w:rsid w:val="00B27C1A"/>
    <w:rsid w:val="00B27E74"/>
    <w:rsid w:val="00B301E9"/>
    <w:rsid w:val="00B30810"/>
    <w:rsid w:val="00B30B14"/>
    <w:rsid w:val="00B30FB1"/>
    <w:rsid w:val="00B3206E"/>
    <w:rsid w:val="00B3207D"/>
    <w:rsid w:val="00B32133"/>
    <w:rsid w:val="00B32316"/>
    <w:rsid w:val="00B33A9F"/>
    <w:rsid w:val="00B33FFC"/>
    <w:rsid w:val="00B346B5"/>
    <w:rsid w:val="00B353C1"/>
    <w:rsid w:val="00B35682"/>
    <w:rsid w:val="00B35D67"/>
    <w:rsid w:val="00B35EA9"/>
    <w:rsid w:val="00B3692C"/>
    <w:rsid w:val="00B3761E"/>
    <w:rsid w:val="00B37A3F"/>
    <w:rsid w:val="00B4084C"/>
    <w:rsid w:val="00B41207"/>
    <w:rsid w:val="00B41B44"/>
    <w:rsid w:val="00B4246D"/>
    <w:rsid w:val="00B42867"/>
    <w:rsid w:val="00B42CE1"/>
    <w:rsid w:val="00B42D59"/>
    <w:rsid w:val="00B42DB4"/>
    <w:rsid w:val="00B43570"/>
    <w:rsid w:val="00B43C5B"/>
    <w:rsid w:val="00B43CEE"/>
    <w:rsid w:val="00B44181"/>
    <w:rsid w:val="00B4472B"/>
    <w:rsid w:val="00B448B7"/>
    <w:rsid w:val="00B45113"/>
    <w:rsid w:val="00B47861"/>
    <w:rsid w:val="00B47A93"/>
    <w:rsid w:val="00B47E37"/>
    <w:rsid w:val="00B50D51"/>
    <w:rsid w:val="00B527FE"/>
    <w:rsid w:val="00B5285F"/>
    <w:rsid w:val="00B52A98"/>
    <w:rsid w:val="00B53EC6"/>
    <w:rsid w:val="00B5410F"/>
    <w:rsid w:val="00B54547"/>
    <w:rsid w:val="00B549F1"/>
    <w:rsid w:val="00B55226"/>
    <w:rsid w:val="00B558BB"/>
    <w:rsid w:val="00B568F3"/>
    <w:rsid w:val="00B56C0C"/>
    <w:rsid w:val="00B57A15"/>
    <w:rsid w:val="00B57D7C"/>
    <w:rsid w:val="00B602BE"/>
    <w:rsid w:val="00B60DD4"/>
    <w:rsid w:val="00B61F28"/>
    <w:rsid w:val="00B62083"/>
    <w:rsid w:val="00B62F3A"/>
    <w:rsid w:val="00B6317A"/>
    <w:rsid w:val="00B6394D"/>
    <w:rsid w:val="00B63B56"/>
    <w:rsid w:val="00B641C7"/>
    <w:rsid w:val="00B64EE1"/>
    <w:rsid w:val="00B65220"/>
    <w:rsid w:val="00B66634"/>
    <w:rsid w:val="00B66BBA"/>
    <w:rsid w:val="00B675C8"/>
    <w:rsid w:val="00B706CE"/>
    <w:rsid w:val="00B708B6"/>
    <w:rsid w:val="00B70F66"/>
    <w:rsid w:val="00B710DA"/>
    <w:rsid w:val="00B71D5B"/>
    <w:rsid w:val="00B72295"/>
    <w:rsid w:val="00B728DA"/>
    <w:rsid w:val="00B72982"/>
    <w:rsid w:val="00B73711"/>
    <w:rsid w:val="00B73CB8"/>
    <w:rsid w:val="00B73DA3"/>
    <w:rsid w:val="00B73E3F"/>
    <w:rsid w:val="00B7556F"/>
    <w:rsid w:val="00B7623C"/>
    <w:rsid w:val="00B76694"/>
    <w:rsid w:val="00B8050C"/>
    <w:rsid w:val="00B80568"/>
    <w:rsid w:val="00B81091"/>
    <w:rsid w:val="00B816C4"/>
    <w:rsid w:val="00B81F8C"/>
    <w:rsid w:val="00B8225A"/>
    <w:rsid w:val="00B82AA6"/>
    <w:rsid w:val="00B82FA5"/>
    <w:rsid w:val="00B8492C"/>
    <w:rsid w:val="00B84A05"/>
    <w:rsid w:val="00B855E2"/>
    <w:rsid w:val="00B8647E"/>
    <w:rsid w:val="00B865BA"/>
    <w:rsid w:val="00B86A47"/>
    <w:rsid w:val="00B86F2B"/>
    <w:rsid w:val="00B900AC"/>
    <w:rsid w:val="00B90597"/>
    <w:rsid w:val="00B90761"/>
    <w:rsid w:val="00B91395"/>
    <w:rsid w:val="00B91AFD"/>
    <w:rsid w:val="00B91B00"/>
    <w:rsid w:val="00B9241D"/>
    <w:rsid w:val="00B928BD"/>
    <w:rsid w:val="00B92923"/>
    <w:rsid w:val="00B92CA8"/>
    <w:rsid w:val="00B92E2C"/>
    <w:rsid w:val="00B937AF"/>
    <w:rsid w:val="00B9393A"/>
    <w:rsid w:val="00B9422B"/>
    <w:rsid w:val="00B9424D"/>
    <w:rsid w:val="00B9483D"/>
    <w:rsid w:val="00B95465"/>
    <w:rsid w:val="00B95D9A"/>
    <w:rsid w:val="00B964E2"/>
    <w:rsid w:val="00B96E7D"/>
    <w:rsid w:val="00B971F8"/>
    <w:rsid w:val="00B97435"/>
    <w:rsid w:val="00B976A9"/>
    <w:rsid w:val="00B97866"/>
    <w:rsid w:val="00B97D78"/>
    <w:rsid w:val="00BA010E"/>
    <w:rsid w:val="00BA0AFC"/>
    <w:rsid w:val="00BA2B03"/>
    <w:rsid w:val="00BA2B7F"/>
    <w:rsid w:val="00BA3086"/>
    <w:rsid w:val="00BA342B"/>
    <w:rsid w:val="00BA3532"/>
    <w:rsid w:val="00BA503C"/>
    <w:rsid w:val="00BA51AE"/>
    <w:rsid w:val="00BA5A40"/>
    <w:rsid w:val="00BA67CB"/>
    <w:rsid w:val="00BA7840"/>
    <w:rsid w:val="00BA7D08"/>
    <w:rsid w:val="00BB036C"/>
    <w:rsid w:val="00BB0C3E"/>
    <w:rsid w:val="00BB0C91"/>
    <w:rsid w:val="00BB1C4D"/>
    <w:rsid w:val="00BB1F77"/>
    <w:rsid w:val="00BB2174"/>
    <w:rsid w:val="00BB2306"/>
    <w:rsid w:val="00BB3421"/>
    <w:rsid w:val="00BB3642"/>
    <w:rsid w:val="00BB3D88"/>
    <w:rsid w:val="00BB48EB"/>
    <w:rsid w:val="00BB4C7A"/>
    <w:rsid w:val="00BB5397"/>
    <w:rsid w:val="00BB5A38"/>
    <w:rsid w:val="00BB5A68"/>
    <w:rsid w:val="00BB5CD3"/>
    <w:rsid w:val="00BB5D70"/>
    <w:rsid w:val="00BB69E8"/>
    <w:rsid w:val="00BB6DA5"/>
    <w:rsid w:val="00BB7798"/>
    <w:rsid w:val="00BB7D49"/>
    <w:rsid w:val="00BB7DDD"/>
    <w:rsid w:val="00BC0206"/>
    <w:rsid w:val="00BC13A8"/>
    <w:rsid w:val="00BC159F"/>
    <w:rsid w:val="00BC192A"/>
    <w:rsid w:val="00BC19D2"/>
    <w:rsid w:val="00BC1BF2"/>
    <w:rsid w:val="00BC2481"/>
    <w:rsid w:val="00BC28BB"/>
    <w:rsid w:val="00BC29AD"/>
    <w:rsid w:val="00BC2AF4"/>
    <w:rsid w:val="00BC2BA4"/>
    <w:rsid w:val="00BC2BAB"/>
    <w:rsid w:val="00BC2E22"/>
    <w:rsid w:val="00BC2ECB"/>
    <w:rsid w:val="00BC3584"/>
    <w:rsid w:val="00BC42FB"/>
    <w:rsid w:val="00BC607A"/>
    <w:rsid w:val="00BC699F"/>
    <w:rsid w:val="00BC760E"/>
    <w:rsid w:val="00BD41C5"/>
    <w:rsid w:val="00BD489B"/>
    <w:rsid w:val="00BD600C"/>
    <w:rsid w:val="00BD6877"/>
    <w:rsid w:val="00BD6930"/>
    <w:rsid w:val="00BD7525"/>
    <w:rsid w:val="00BE05B1"/>
    <w:rsid w:val="00BE0646"/>
    <w:rsid w:val="00BE066B"/>
    <w:rsid w:val="00BE07EE"/>
    <w:rsid w:val="00BE08F6"/>
    <w:rsid w:val="00BE0EA8"/>
    <w:rsid w:val="00BE15AB"/>
    <w:rsid w:val="00BE23C5"/>
    <w:rsid w:val="00BE2730"/>
    <w:rsid w:val="00BE2EE9"/>
    <w:rsid w:val="00BE32B6"/>
    <w:rsid w:val="00BE3F4A"/>
    <w:rsid w:val="00BE41EF"/>
    <w:rsid w:val="00BE47B7"/>
    <w:rsid w:val="00BE4BD8"/>
    <w:rsid w:val="00BE4BF4"/>
    <w:rsid w:val="00BE5588"/>
    <w:rsid w:val="00BE5923"/>
    <w:rsid w:val="00BE6461"/>
    <w:rsid w:val="00BE680C"/>
    <w:rsid w:val="00BE68D1"/>
    <w:rsid w:val="00BE6E74"/>
    <w:rsid w:val="00BE7326"/>
    <w:rsid w:val="00BE7566"/>
    <w:rsid w:val="00BE7855"/>
    <w:rsid w:val="00BE7F8C"/>
    <w:rsid w:val="00BF0075"/>
    <w:rsid w:val="00BF01A6"/>
    <w:rsid w:val="00BF0857"/>
    <w:rsid w:val="00BF1185"/>
    <w:rsid w:val="00BF18E6"/>
    <w:rsid w:val="00BF20A6"/>
    <w:rsid w:val="00BF20DE"/>
    <w:rsid w:val="00BF4152"/>
    <w:rsid w:val="00BF415E"/>
    <w:rsid w:val="00BF495E"/>
    <w:rsid w:val="00BF5023"/>
    <w:rsid w:val="00BF545B"/>
    <w:rsid w:val="00BF5474"/>
    <w:rsid w:val="00BF56A7"/>
    <w:rsid w:val="00BF57DD"/>
    <w:rsid w:val="00BF5ABF"/>
    <w:rsid w:val="00BF5BBB"/>
    <w:rsid w:val="00BF6290"/>
    <w:rsid w:val="00BF6B4F"/>
    <w:rsid w:val="00BF7492"/>
    <w:rsid w:val="00BF770D"/>
    <w:rsid w:val="00BF7AC4"/>
    <w:rsid w:val="00BF7AF8"/>
    <w:rsid w:val="00BF7C64"/>
    <w:rsid w:val="00C00036"/>
    <w:rsid w:val="00C0029A"/>
    <w:rsid w:val="00C0066F"/>
    <w:rsid w:val="00C016FF"/>
    <w:rsid w:val="00C017F0"/>
    <w:rsid w:val="00C021CA"/>
    <w:rsid w:val="00C026F3"/>
    <w:rsid w:val="00C0290E"/>
    <w:rsid w:val="00C03657"/>
    <w:rsid w:val="00C04240"/>
    <w:rsid w:val="00C04658"/>
    <w:rsid w:val="00C048C6"/>
    <w:rsid w:val="00C049ED"/>
    <w:rsid w:val="00C04A24"/>
    <w:rsid w:val="00C05413"/>
    <w:rsid w:val="00C056F5"/>
    <w:rsid w:val="00C05FA2"/>
    <w:rsid w:val="00C06242"/>
    <w:rsid w:val="00C064E5"/>
    <w:rsid w:val="00C0664B"/>
    <w:rsid w:val="00C101CF"/>
    <w:rsid w:val="00C1071B"/>
    <w:rsid w:val="00C10764"/>
    <w:rsid w:val="00C11310"/>
    <w:rsid w:val="00C12127"/>
    <w:rsid w:val="00C1256D"/>
    <w:rsid w:val="00C12BA8"/>
    <w:rsid w:val="00C12DB3"/>
    <w:rsid w:val="00C143CA"/>
    <w:rsid w:val="00C14AD1"/>
    <w:rsid w:val="00C14F0D"/>
    <w:rsid w:val="00C15D03"/>
    <w:rsid w:val="00C16594"/>
    <w:rsid w:val="00C16D61"/>
    <w:rsid w:val="00C16EE0"/>
    <w:rsid w:val="00C172B9"/>
    <w:rsid w:val="00C21906"/>
    <w:rsid w:val="00C22F46"/>
    <w:rsid w:val="00C23237"/>
    <w:rsid w:val="00C23A29"/>
    <w:rsid w:val="00C243EA"/>
    <w:rsid w:val="00C2576F"/>
    <w:rsid w:val="00C26664"/>
    <w:rsid w:val="00C2691E"/>
    <w:rsid w:val="00C26FB9"/>
    <w:rsid w:val="00C309F3"/>
    <w:rsid w:val="00C30D0E"/>
    <w:rsid w:val="00C339BE"/>
    <w:rsid w:val="00C343C9"/>
    <w:rsid w:val="00C35151"/>
    <w:rsid w:val="00C354CD"/>
    <w:rsid w:val="00C35B7D"/>
    <w:rsid w:val="00C35CE6"/>
    <w:rsid w:val="00C35E99"/>
    <w:rsid w:val="00C361ED"/>
    <w:rsid w:val="00C3628D"/>
    <w:rsid w:val="00C364E5"/>
    <w:rsid w:val="00C37311"/>
    <w:rsid w:val="00C37E4D"/>
    <w:rsid w:val="00C37F2E"/>
    <w:rsid w:val="00C40BFB"/>
    <w:rsid w:val="00C417E2"/>
    <w:rsid w:val="00C41908"/>
    <w:rsid w:val="00C41B17"/>
    <w:rsid w:val="00C41D03"/>
    <w:rsid w:val="00C429CA"/>
    <w:rsid w:val="00C431B9"/>
    <w:rsid w:val="00C436FA"/>
    <w:rsid w:val="00C43D38"/>
    <w:rsid w:val="00C43F6A"/>
    <w:rsid w:val="00C44026"/>
    <w:rsid w:val="00C4406D"/>
    <w:rsid w:val="00C448E5"/>
    <w:rsid w:val="00C449D0"/>
    <w:rsid w:val="00C44F29"/>
    <w:rsid w:val="00C4565E"/>
    <w:rsid w:val="00C464B2"/>
    <w:rsid w:val="00C467F2"/>
    <w:rsid w:val="00C469D0"/>
    <w:rsid w:val="00C46DF8"/>
    <w:rsid w:val="00C4764F"/>
    <w:rsid w:val="00C47C45"/>
    <w:rsid w:val="00C50E41"/>
    <w:rsid w:val="00C51034"/>
    <w:rsid w:val="00C51095"/>
    <w:rsid w:val="00C51D12"/>
    <w:rsid w:val="00C51DF4"/>
    <w:rsid w:val="00C53727"/>
    <w:rsid w:val="00C5441D"/>
    <w:rsid w:val="00C54B5B"/>
    <w:rsid w:val="00C5503E"/>
    <w:rsid w:val="00C56D9B"/>
    <w:rsid w:val="00C573DA"/>
    <w:rsid w:val="00C57451"/>
    <w:rsid w:val="00C57593"/>
    <w:rsid w:val="00C57AEF"/>
    <w:rsid w:val="00C57E69"/>
    <w:rsid w:val="00C57ED0"/>
    <w:rsid w:val="00C6015B"/>
    <w:rsid w:val="00C61AC8"/>
    <w:rsid w:val="00C62798"/>
    <w:rsid w:val="00C629A3"/>
    <w:rsid w:val="00C62F6D"/>
    <w:rsid w:val="00C645D0"/>
    <w:rsid w:val="00C64878"/>
    <w:rsid w:val="00C64C63"/>
    <w:rsid w:val="00C65879"/>
    <w:rsid w:val="00C6675A"/>
    <w:rsid w:val="00C6760F"/>
    <w:rsid w:val="00C679EA"/>
    <w:rsid w:val="00C70600"/>
    <w:rsid w:val="00C711C6"/>
    <w:rsid w:val="00C740F4"/>
    <w:rsid w:val="00C74165"/>
    <w:rsid w:val="00C74169"/>
    <w:rsid w:val="00C74AD6"/>
    <w:rsid w:val="00C75D2D"/>
    <w:rsid w:val="00C764DE"/>
    <w:rsid w:val="00C80951"/>
    <w:rsid w:val="00C81022"/>
    <w:rsid w:val="00C811F3"/>
    <w:rsid w:val="00C817B6"/>
    <w:rsid w:val="00C82985"/>
    <w:rsid w:val="00C82F8B"/>
    <w:rsid w:val="00C831D8"/>
    <w:rsid w:val="00C84764"/>
    <w:rsid w:val="00C85556"/>
    <w:rsid w:val="00C8701A"/>
    <w:rsid w:val="00C87621"/>
    <w:rsid w:val="00C90000"/>
    <w:rsid w:val="00C90238"/>
    <w:rsid w:val="00C904D7"/>
    <w:rsid w:val="00C90741"/>
    <w:rsid w:val="00C90CF2"/>
    <w:rsid w:val="00C91279"/>
    <w:rsid w:val="00C91F45"/>
    <w:rsid w:val="00C92C31"/>
    <w:rsid w:val="00C93139"/>
    <w:rsid w:val="00C935CF"/>
    <w:rsid w:val="00C93776"/>
    <w:rsid w:val="00C93F96"/>
    <w:rsid w:val="00C94817"/>
    <w:rsid w:val="00C94B09"/>
    <w:rsid w:val="00C94F9C"/>
    <w:rsid w:val="00C95043"/>
    <w:rsid w:val="00C95602"/>
    <w:rsid w:val="00C95FD0"/>
    <w:rsid w:val="00C968F0"/>
    <w:rsid w:val="00C96F9E"/>
    <w:rsid w:val="00C97FC7"/>
    <w:rsid w:val="00CA09ED"/>
    <w:rsid w:val="00CA0B8A"/>
    <w:rsid w:val="00CA0C2C"/>
    <w:rsid w:val="00CA16AE"/>
    <w:rsid w:val="00CA1CFB"/>
    <w:rsid w:val="00CA256B"/>
    <w:rsid w:val="00CA28C5"/>
    <w:rsid w:val="00CA2C01"/>
    <w:rsid w:val="00CA3954"/>
    <w:rsid w:val="00CA439B"/>
    <w:rsid w:val="00CA4588"/>
    <w:rsid w:val="00CA45E4"/>
    <w:rsid w:val="00CA5076"/>
    <w:rsid w:val="00CA63A0"/>
    <w:rsid w:val="00CA71F6"/>
    <w:rsid w:val="00CA7262"/>
    <w:rsid w:val="00CB00DF"/>
    <w:rsid w:val="00CB0138"/>
    <w:rsid w:val="00CB2E65"/>
    <w:rsid w:val="00CB30FF"/>
    <w:rsid w:val="00CB387D"/>
    <w:rsid w:val="00CB3B84"/>
    <w:rsid w:val="00CB404E"/>
    <w:rsid w:val="00CB4391"/>
    <w:rsid w:val="00CB494E"/>
    <w:rsid w:val="00CB541A"/>
    <w:rsid w:val="00CB5AB1"/>
    <w:rsid w:val="00CB625E"/>
    <w:rsid w:val="00CB6BF0"/>
    <w:rsid w:val="00CB6D04"/>
    <w:rsid w:val="00CB742B"/>
    <w:rsid w:val="00CB755F"/>
    <w:rsid w:val="00CB79BA"/>
    <w:rsid w:val="00CC001B"/>
    <w:rsid w:val="00CC005B"/>
    <w:rsid w:val="00CC0C6A"/>
    <w:rsid w:val="00CC10CB"/>
    <w:rsid w:val="00CC1A7C"/>
    <w:rsid w:val="00CC2242"/>
    <w:rsid w:val="00CC2458"/>
    <w:rsid w:val="00CC2CBC"/>
    <w:rsid w:val="00CC3B59"/>
    <w:rsid w:val="00CC4163"/>
    <w:rsid w:val="00CC4AE4"/>
    <w:rsid w:val="00CC4C65"/>
    <w:rsid w:val="00CC4E06"/>
    <w:rsid w:val="00CC5AB3"/>
    <w:rsid w:val="00CC6093"/>
    <w:rsid w:val="00CC619D"/>
    <w:rsid w:val="00CC6385"/>
    <w:rsid w:val="00CC6B16"/>
    <w:rsid w:val="00CC702B"/>
    <w:rsid w:val="00CC72E5"/>
    <w:rsid w:val="00CD0E04"/>
    <w:rsid w:val="00CD0E3F"/>
    <w:rsid w:val="00CD15AF"/>
    <w:rsid w:val="00CD15E1"/>
    <w:rsid w:val="00CD295C"/>
    <w:rsid w:val="00CD2C09"/>
    <w:rsid w:val="00CD4B81"/>
    <w:rsid w:val="00CD5768"/>
    <w:rsid w:val="00CD6400"/>
    <w:rsid w:val="00CD6516"/>
    <w:rsid w:val="00CD66E2"/>
    <w:rsid w:val="00CD6733"/>
    <w:rsid w:val="00CD69B6"/>
    <w:rsid w:val="00CD6B6A"/>
    <w:rsid w:val="00CE002B"/>
    <w:rsid w:val="00CE0142"/>
    <w:rsid w:val="00CE0399"/>
    <w:rsid w:val="00CE1619"/>
    <w:rsid w:val="00CE1BAB"/>
    <w:rsid w:val="00CE3D41"/>
    <w:rsid w:val="00CE3E97"/>
    <w:rsid w:val="00CE4CB1"/>
    <w:rsid w:val="00CE55AD"/>
    <w:rsid w:val="00CE59AB"/>
    <w:rsid w:val="00CE5C01"/>
    <w:rsid w:val="00CE5C7D"/>
    <w:rsid w:val="00CE5DB8"/>
    <w:rsid w:val="00CE5FCC"/>
    <w:rsid w:val="00CE66D6"/>
    <w:rsid w:val="00CE6923"/>
    <w:rsid w:val="00CE692D"/>
    <w:rsid w:val="00CE73EA"/>
    <w:rsid w:val="00CE77B1"/>
    <w:rsid w:val="00CE7B36"/>
    <w:rsid w:val="00CF1918"/>
    <w:rsid w:val="00CF2218"/>
    <w:rsid w:val="00CF237E"/>
    <w:rsid w:val="00CF2383"/>
    <w:rsid w:val="00CF2FA4"/>
    <w:rsid w:val="00CF2FEE"/>
    <w:rsid w:val="00CF36E3"/>
    <w:rsid w:val="00CF50C3"/>
    <w:rsid w:val="00CF59C8"/>
    <w:rsid w:val="00CF6A31"/>
    <w:rsid w:val="00CF7587"/>
    <w:rsid w:val="00CF7952"/>
    <w:rsid w:val="00CF7978"/>
    <w:rsid w:val="00CF7C0B"/>
    <w:rsid w:val="00D0047F"/>
    <w:rsid w:val="00D00917"/>
    <w:rsid w:val="00D01C22"/>
    <w:rsid w:val="00D01EAA"/>
    <w:rsid w:val="00D031E3"/>
    <w:rsid w:val="00D034B7"/>
    <w:rsid w:val="00D03CEF"/>
    <w:rsid w:val="00D045B9"/>
    <w:rsid w:val="00D04723"/>
    <w:rsid w:val="00D04D67"/>
    <w:rsid w:val="00D051E2"/>
    <w:rsid w:val="00D056A0"/>
    <w:rsid w:val="00D05EB6"/>
    <w:rsid w:val="00D061B3"/>
    <w:rsid w:val="00D06822"/>
    <w:rsid w:val="00D103A4"/>
    <w:rsid w:val="00D11763"/>
    <w:rsid w:val="00D12571"/>
    <w:rsid w:val="00D127A3"/>
    <w:rsid w:val="00D12BE4"/>
    <w:rsid w:val="00D12F4D"/>
    <w:rsid w:val="00D1311C"/>
    <w:rsid w:val="00D13490"/>
    <w:rsid w:val="00D13E42"/>
    <w:rsid w:val="00D13E56"/>
    <w:rsid w:val="00D13FC2"/>
    <w:rsid w:val="00D14A29"/>
    <w:rsid w:val="00D14B03"/>
    <w:rsid w:val="00D15722"/>
    <w:rsid w:val="00D15C77"/>
    <w:rsid w:val="00D1701E"/>
    <w:rsid w:val="00D173E3"/>
    <w:rsid w:val="00D176AD"/>
    <w:rsid w:val="00D17BB7"/>
    <w:rsid w:val="00D17E9D"/>
    <w:rsid w:val="00D21C38"/>
    <w:rsid w:val="00D21F95"/>
    <w:rsid w:val="00D22BF7"/>
    <w:rsid w:val="00D22DFD"/>
    <w:rsid w:val="00D22E19"/>
    <w:rsid w:val="00D233C6"/>
    <w:rsid w:val="00D24479"/>
    <w:rsid w:val="00D249CF"/>
    <w:rsid w:val="00D2513C"/>
    <w:rsid w:val="00D26192"/>
    <w:rsid w:val="00D2626D"/>
    <w:rsid w:val="00D26D38"/>
    <w:rsid w:val="00D26FCF"/>
    <w:rsid w:val="00D26FF3"/>
    <w:rsid w:val="00D27099"/>
    <w:rsid w:val="00D27D8D"/>
    <w:rsid w:val="00D27F26"/>
    <w:rsid w:val="00D309F8"/>
    <w:rsid w:val="00D31177"/>
    <w:rsid w:val="00D31A45"/>
    <w:rsid w:val="00D32103"/>
    <w:rsid w:val="00D321EE"/>
    <w:rsid w:val="00D32FBA"/>
    <w:rsid w:val="00D332CF"/>
    <w:rsid w:val="00D332D6"/>
    <w:rsid w:val="00D33B54"/>
    <w:rsid w:val="00D33C2E"/>
    <w:rsid w:val="00D33D0D"/>
    <w:rsid w:val="00D33FB4"/>
    <w:rsid w:val="00D345E3"/>
    <w:rsid w:val="00D3463E"/>
    <w:rsid w:val="00D34ABF"/>
    <w:rsid w:val="00D3680D"/>
    <w:rsid w:val="00D40187"/>
    <w:rsid w:val="00D408A8"/>
    <w:rsid w:val="00D40F4D"/>
    <w:rsid w:val="00D414B6"/>
    <w:rsid w:val="00D417F6"/>
    <w:rsid w:val="00D4350F"/>
    <w:rsid w:val="00D43D49"/>
    <w:rsid w:val="00D4535E"/>
    <w:rsid w:val="00D46356"/>
    <w:rsid w:val="00D4652E"/>
    <w:rsid w:val="00D46A82"/>
    <w:rsid w:val="00D47BCC"/>
    <w:rsid w:val="00D47D00"/>
    <w:rsid w:val="00D501BB"/>
    <w:rsid w:val="00D501CC"/>
    <w:rsid w:val="00D507E1"/>
    <w:rsid w:val="00D509AC"/>
    <w:rsid w:val="00D50B55"/>
    <w:rsid w:val="00D50BE8"/>
    <w:rsid w:val="00D50C03"/>
    <w:rsid w:val="00D51472"/>
    <w:rsid w:val="00D52CB5"/>
    <w:rsid w:val="00D53333"/>
    <w:rsid w:val="00D5342D"/>
    <w:rsid w:val="00D53FF4"/>
    <w:rsid w:val="00D552DF"/>
    <w:rsid w:val="00D55569"/>
    <w:rsid w:val="00D55B3A"/>
    <w:rsid w:val="00D55DF1"/>
    <w:rsid w:val="00D55F74"/>
    <w:rsid w:val="00D5676E"/>
    <w:rsid w:val="00D5732B"/>
    <w:rsid w:val="00D60073"/>
    <w:rsid w:val="00D604DA"/>
    <w:rsid w:val="00D605EE"/>
    <w:rsid w:val="00D610D1"/>
    <w:rsid w:val="00D61209"/>
    <w:rsid w:val="00D61380"/>
    <w:rsid w:val="00D6166A"/>
    <w:rsid w:val="00D6233F"/>
    <w:rsid w:val="00D62D96"/>
    <w:rsid w:val="00D635CA"/>
    <w:rsid w:val="00D63F0C"/>
    <w:rsid w:val="00D642CE"/>
    <w:rsid w:val="00D66775"/>
    <w:rsid w:val="00D66FD1"/>
    <w:rsid w:val="00D7083C"/>
    <w:rsid w:val="00D71BD7"/>
    <w:rsid w:val="00D71E43"/>
    <w:rsid w:val="00D72492"/>
    <w:rsid w:val="00D7261A"/>
    <w:rsid w:val="00D735EC"/>
    <w:rsid w:val="00D7442B"/>
    <w:rsid w:val="00D74529"/>
    <w:rsid w:val="00D74949"/>
    <w:rsid w:val="00D75F53"/>
    <w:rsid w:val="00D76019"/>
    <w:rsid w:val="00D76B7D"/>
    <w:rsid w:val="00D76DDB"/>
    <w:rsid w:val="00D7712D"/>
    <w:rsid w:val="00D776DE"/>
    <w:rsid w:val="00D77908"/>
    <w:rsid w:val="00D8149C"/>
    <w:rsid w:val="00D81569"/>
    <w:rsid w:val="00D819C7"/>
    <w:rsid w:val="00D81F22"/>
    <w:rsid w:val="00D81FB3"/>
    <w:rsid w:val="00D82BAD"/>
    <w:rsid w:val="00D832D1"/>
    <w:rsid w:val="00D84628"/>
    <w:rsid w:val="00D85361"/>
    <w:rsid w:val="00D854BE"/>
    <w:rsid w:val="00D85E7A"/>
    <w:rsid w:val="00D861F1"/>
    <w:rsid w:val="00D86DD6"/>
    <w:rsid w:val="00D86F90"/>
    <w:rsid w:val="00D900DB"/>
    <w:rsid w:val="00D90710"/>
    <w:rsid w:val="00D908CA"/>
    <w:rsid w:val="00D91682"/>
    <w:rsid w:val="00D92157"/>
    <w:rsid w:val="00D9216C"/>
    <w:rsid w:val="00D92218"/>
    <w:rsid w:val="00D92F24"/>
    <w:rsid w:val="00D9425B"/>
    <w:rsid w:val="00D953D2"/>
    <w:rsid w:val="00D95731"/>
    <w:rsid w:val="00D95CC7"/>
    <w:rsid w:val="00D9675F"/>
    <w:rsid w:val="00D9694F"/>
    <w:rsid w:val="00D97352"/>
    <w:rsid w:val="00D9747B"/>
    <w:rsid w:val="00DA0002"/>
    <w:rsid w:val="00DA03B7"/>
    <w:rsid w:val="00DA0CB5"/>
    <w:rsid w:val="00DA14B9"/>
    <w:rsid w:val="00DA1767"/>
    <w:rsid w:val="00DA1F09"/>
    <w:rsid w:val="00DA2E98"/>
    <w:rsid w:val="00DA31AE"/>
    <w:rsid w:val="00DA31DE"/>
    <w:rsid w:val="00DA3416"/>
    <w:rsid w:val="00DA36DE"/>
    <w:rsid w:val="00DA49CB"/>
    <w:rsid w:val="00DA4E80"/>
    <w:rsid w:val="00DA5FED"/>
    <w:rsid w:val="00DA621E"/>
    <w:rsid w:val="00DA6821"/>
    <w:rsid w:val="00DA7753"/>
    <w:rsid w:val="00DB051B"/>
    <w:rsid w:val="00DB0549"/>
    <w:rsid w:val="00DB0E3E"/>
    <w:rsid w:val="00DB1E4F"/>
    <w:rsid w:val="00DB2749"/>
    <w:rsid w:val="00DB2D33"/>
    <w:rsid w:val="00DB2DBD"/>
    <w:rsid w:val="00DB2F9C"/>
    <w:rsid w:val="00DB3287"/>
    <w:rsid w:val="00DB3972"/>
    <w:rsid w:val="00DB406D"/>
    <w:rsid w:val="00DB479E"/>
    <w:rsid w:val="00DB4B57"/>
    <w:rsid w:val="00DB4BE5"/>
    <w:rsid w:val="00DB6261"/>
    <w:rsid w:val="00DB664D"/>
    <w:rsid w:val="00DB6F57"/>
    <w:rsid w:val="00DB734B"/>
    <w:rsid w:val="00DC0338"/>
    <w:rsid w:val="00DC04D9"/>
    <w:rsid w:val="00DC0A4E"/>
    <w:rsid w:val="00DC0BC1"/>
    <w:rsid w:val="00DC10B0"/>
    <w:rsid w:val="00DC2679"/>
    <w:rsid w:val="00DC4366"/>
    <w:rsid w:val="00DC484B"/>
    <w:rsid w:val="00DC4C16"/>
    <w:rsid w:val="00DC4F94"/>
    <w:rsid w:val="00DC51D5"/>
    <w:rsid w:val="00DC5A8C"/>
    <w:rsid w:val="00DC6D37"/>
    <w:rsid w:val="00DC7144"/>
    <w:rsid w:val="00DD08C1"/>
    <w:rsid w:val="00DD0EE0"/>
    <w:rsid w:val="00DD10D8"/>
    <w:rsid w:val="00DD2220"/>
    <w:rsid w:val="00DD250E"/>
    <w:rsid w:val="00DD2ECD"/>
    <w:rsid w:val="00DD3372"/>
    <w:rsid w:val="00DD38D1"/>
    <w:rsid w:val="00DD3AFD"/>
    <w:rsid w:val="00DD4D63"/>
    <w:rsid w:val="00DD4E9D"/>
    <w:rsid w:val="00DD4FF2"/>
    <w:rsid w:val="00DD5963"/>
    <w:rsid w:val="00DD6382"/>
    <w:rsid w:val="00DD7EEF"/>
    <w:rsid w:val="00DE0944"/>
    <w:rsid w:val="00DE1343"/>
    <w:rsid w:val="00DE21F4"/>
    <w:rsid w:val="00DE2B00"/>
    <w:rsid w:val="00DE2CAF"/>
    <w:rsid w:val="00DE47E1"/>
    <w:rsid w:val="00DE4B26"/>
    <w:rsid w:val="00DE4C43"/>
    <w:rsid w:val="00DE4E59"/>
    <w:rsid w:val="00DE5040"/>
    <w:rsid w:val="00DE53D3"/>
    <w:rsid w:val="00DE56EE"/>
    <w:rsid w:val="00DE5841"/>
    <w:rsid w:val="00DE593A"/>
    <w:rsid w:val="00DE5AB3"/>
    <w:rsid w:val="00DE5BA3"/>
    <w:rsid w:val="00DE5FBB"/>
    <w:rsid w:val="00DE6C5B"/>
    <w:rsid w:val="00DE6DB9"/>
    <w:rsid w:val="00DE7146"/>
    <w:rsid w:val="00DE792A"/>
    <w:rsid w:val="00DE7CCF"/>
    <w:rsid w:val="00DE7F12"/>
    <w:rsid w:val="00DF0868"/>
    <w:rsid w:val="00DF0C7C"/>
    <w:rsid w:val="00DF0CEF"/>
    <w:rsid w:val="00DF0DB0"/>
    <w:rsid w:val="00DF1AAF"/>
    <w:rsid w:val="00DF2415"/>
    <w:rsid w:val="00DF2CEB"/>
    <w:rsid w:val="00DF2D82"/>
    <w:rsid w:val="00DF30E8"/>
    <w:rsid w:val="00DF32CD"/>
    <w:rsid w:val="00DF332D"/>
    <w:rsid w:val="00DF35FA"/>
    <w:rsid w:val="00DF3E40"/>
    <w:rsid w:val="00DF4D0A"/>
    <w:rsid w:val="00DF5D4D"/>
    <w:rsid w:val="00DF685A"/>
    <w:rsid w:val="00DF7654"/>
    <w:rsid w:val="00E00481"/>
    <w:rsid w:val="00E007D1"/>
    <w:rsid w:val="00E00815"/>
    <w:rsid w:val="00E016D9"/>
    <w:rsid w:val="00E01AA5"/>
    <w:rsid w:val="00E02179"/>
    <w:rsid w:val="00E02B5E"/>
    <w:rsid w:val="00E02C51"/>
    <w:rsid w:val="00E03213"/>
    <w:rsid w:val="00E032B0"/>
    <w:rsid w:val="00E03902"/>
    <w:rsid w:val="00E03A9C"/>
    <w:rsid w:val="00E048AE"/>
    <w:rsid w:val="00E052B4"/>
    <w:rsid w:val="00E0544E"/>
    <w:rsid w:val="00E05451"/>
    <w:rsid w:val="00E05842"/>
    <w:rsid w:val="00E05AC8"/>
    <w:rsid w:val="00E05D73"/>
    <w:rsid w:val="00E061C9"/>
    <w:rsid w:val="00E064D2"/>
    <w:rsid w:val="00E06FBF"/>
    <w:rsid w:val="00E07153"/>
    <w:rsid w:val="00E07E3E"/>
    <w:rsid w:val="00E10253"/>
    <w:rsid w:val="00E104A3"/>
    <w:rsid w:val="00E10B30"/>
    <w:rsid w:val="00E111D7"/>
    <w:rsid w:val="00E12791"/>
    <w:rsid w:val="00E131BB"/>
    <w:rsid w:val="00E1321E"/>
    <w:rsid w:val="00E133CF"/>
    <w:rsid w:val="00E1394C"/>
    <w:rsid w:val="00E15376"/>
    <w:rsid w:val="00E1539D"/>
    <w:rsid w:val="00E1592E"/>
    <w:rsid w:val="00E16343"/>
    <w:rsid w:val="00E16B04"/>
    <w:rsid w:val="00E16B38"/>
    <w:rsid w:val="00E16C48"/>
    <w:rsid w:val="00E16EB6"/>
    <w:rsid w:val="00E1752C"/>
    <w:rsid w:val="00E17A6A"/>
    <w:rsid w:val="00E17B13"/>
    <w:rsid w:val="00E17F81"/>
    <w:rsid w:val="00E20F96"/>
    <w:rsid w:val="00E213C6"/>
    <w:rsid w:val="00E218A9"/>
    <w:rsid w:val="00E21CF9"/>
    <w:rsid w:val="00E21E8B"/>
    <w:rsid w:val="00E21EBA"/>
    <w:rsid w:val="00E2227D"/>
    <w:rsid w:val="00E224D5"/>
    <w:rsid w:val="00E22612"/>
    <w:rsid w:val="00E22A62"/>
    <w:rsid w:val="00E22EEB"/>
    <w:rsid w:val="00E22F76"/>
    <w:rsid w:val="00E23C7C"/>
    <w:rsid w:val="00E2439F"/>
    <w:rsid w:val="00E2457B"/>
    <w:rsid w:val="00E246AC"/>
    <w:rsid w:val="00E25036"/>
    <w:rsid w:val="00E254C7"/>
    <w:rsid w:val="00E255B5"/>
    <w:rsid w:val="00E256A5"/>
    <w:rsid w:val="00E25BBE"/>
    <w:rsid w:val="00E267F9"/>
    <w:rsid w:val="00E26EFA"/>
    <w:rsid w:val="00E26F3B"/>
    <w:rsid w:val="00E27088"/>
    <w:rsid w:val="00E272B8"/>
    <w:rsid w:val="00E27624"/>
    <w:rsid w:val="00E27CDB"/>
    <w:rsid w:val="00E30054"/>
    <w:rsid w:val="00E30564"/>
    <w:rsid w:val="00E308C2"/>
    <w:rsid w:val="00E31403"/>
    <w:rsid w:val="00E31BDF"/>
    <w:rsid w:val="00E31C9E"/>
    <w:rsid w:val="00E32A6D"/>
    <w:rsid w:val="00E33486"/>
    <w:rsid w:val="00E361CB"/>
    <w:rsid w:val="00E378D5"/>
    <w:rsid w:val="00E37CB0"/>
    <w:rsid w:val="00E37CCA"/>
    <w:rsid w:val="00E400B9"/>
    <w:rsid w:val="00E40A8F"/>
    <w:rsid w:val="00E40F07"/>
    <w:rsid w:val="00E418F7"/>
    <w:rsid w:val="00E42173"/>
    <w:rsid w:val="00E42D2D"/>
    <w:rsid w:val="00E43CB9"/>
    <w:rsid w:val="00E43E9D"/>
    <w:rsid w:val="00E446D1"/>
    <w:rsid w:val="00E4470D"/>
    <w:rsid w:val="00E44971"/>
    <w:rsid w:val="00E44C0B"/>
    <w:rsid w:val="00E45BDB"/>
    <w:rsid w:val="00E45ECA"/>
    <w:rsid w:val="00E47B20"/>
    <w:rsid w:val="00E5050E"/>
    <w:rsid w:val="00E50ACE"/>
    <w:rsid w:val="00E50B45"/>
    <w:rsid w:val="00E54E92"/>
    <w:rsid w:val="00E550C9"/>
    <w:rsid w:val="00E551C7"/>
    <w:rsid w:val="00E5594F"/>
    <w:rsid w:val="00E563FD"/>
    <w:rsid w:val="00E5657F"/>
    <w:rsid w:val="00E56F04"/>
    <w:rsid w:val="00E570B7"/>
    <w:rsid w:val="00E5719C"/>
    <w:rsid w:val="00E57679"/>
    <w:rsid w:val="00E57804"/>
    <w:rsid w:val="00E57D9A"/>
    <w:rsid w:val="00E60341"/>
    <w:rsid w:val="00E60C1D"/>
    <w:rsid w:val="00E60EF2"/>
    <w:rsid w:val="00E62919"/>
    <w:rsid w:val="00E640CD"/>
    <w:rsid w:val="00E6493A"/>
    <w:rsid w:val="00E652BE"/>
    <w:rsid w:val="00E65915"/>
    <w:rsid w:val="00E65C9C"/>
    <w:rsid w:val="00E65F50"/>
    <w:rsid w:val="00E66DCA"/>
    <w:rsid w:val="00E66FED"/>
    <w:rsid w:val="00E672C5"/>
    <w:rsid w:val="00E6739D"/>
    <w:rsid w:val="00E677C6"/>
    <w:rsid w:val="00E70BB5"/>
    <w:rsid w:val="00E70FD7"/>
    <w:rsid w:val="00E71B58"/>
    <w:rsid w:val="00E71D31"/>
    <w:rsid w:val="00E72462"/>
    <w:rsid w:val="00E7292B"/>
    <w:rsid w:val="00E74A69"/>
    <w:rsid w:val="00E75AA0"/>
    <w:rsid w:val="00E762C4"/>
    <w:rsid w:val="00E762F5"/>
    <w:rsid w:val="00E7658F"/>
    <w:rsid w:val="00E76E2C"/>
    <w:rsid w:val="00E76F43"/>
    <w:rsid w:val="00E77449"/>
    <w:rsid w:val="00E777DA"/>
    <w:rsid w:val="00E8009B"/>
    <w:rsid w:val="00E80134"/>
    <w:rsid w:val="00E80285"/>
    <w:rsid w:val="00E81326"/>
    <w:rsid w:val="00E814F7"/>
    <w:rsid w:val="00E8175F"/>
    <w:rsid w:val="00E81A39"/>
    <w:rsid w:val="00E81D65"/>
    <w:rsid w:val="00E82714"/>
    <w:rsid w:val="00E828C7"/>
    <w:rsid w:val="00E82CEA"/>
    <w:rsid w:val="00E82E9C"/>
    <w:rsid w:val="00E8420E"/>
    <w:rsid w:val="00E8469B"/>
    <w:rsid w:val="00E84CB7"/>
    <w:rsid w:val="00E8658B"/>
    <w:rsid w:val="00E86A5E"/>
    <w:rsid w:val="00E87ABD"/>
    <w:rsid w:val="00E87C1D"/>
    <w:rsid w:val="00E9014A"/>
    <w:rsid w:val="00E90332"/>
    <w:rsid w:val="00E90600"/>
    <w:rsid w:val="00E90EE6"/>
    <w:rsid w:val="00E91538"/>
    <w:rsid w:val="00E91841"/>
    <w:rsid w:val="00E91CD1"/>
    <w:rsid w:val="00E92546"/>
    <w:rsid w:val="00E937EC"/>
    <w:rsid w:val="00E9388B"/>
    <w:rsid w:val="00E938E9"/>
    <w:rsid w:val="00E93FB6"/>
    <w:rsid w:val="00E940C1"/>
    <w:rsid w:val="00E950D1"/>
    <w:rsid w:val="00E96141"/>
    <w:rsid w:val="00E96445"/>
    <w:rsid w:val="00E967D2"/>
    <w:rsid w:val="00E969E7"/>
    <w:rsid w:val="00E97B02"/>
    <w:rsid w:val="00EA0374"/>
    <w:rsid w:val="00EA05B4"/>
    <w:rsid w:val="00EA0B29"/>
    <w:rsid w:val="00EA0BA2"/>
    <w:rsid w:val="00EA104D"/>
    <w:rsid w:val="00EA1991"/>
    <w:rsid w:val="00EA2618"/>
    <w:rsid w:val="00EA26AB"/>
    <w:rsid w:val="00EA26B4"/>
    <w:rsid w:val="00EA2EF3"/>
    <w:rsid w:val="00EA2FE0"/>
    <w:rsid w:val="00EA3B27"/>
    <w:rsid w:val="00EA3B67"/>
    <w:rsid w:val="00EA3B73"/>
    <w:rsid w:val="00EA4549"/>
    <w:rsid w:val="00EA50D5"/>
    <w:rsid w:val="00EA5FE6"/>
    <w:rsid w:val="00EA6191"/>
    <w:rsid w:val="00EA677B"/>
    <w:rsid w:val="00EA6B24"/>
    <w:rsid w:val="00EA7B03"/>
    <w:rsid w:val="00EB1397"/>
    <w:rsid w:val="00EB1F04"/>
    <w:rsid w:val="00EB30CA"/>
    <w:rsid w:val="00EB327E"/>
    <w:rsid w:val="00EB34FB"/>
    <w:rsid w:val="00EB44E1"/>
    <w:rsid w:val="00EB463F"/>
    <w:rsid w:val="00EB46B7"/>
    <w:rsid w:val="00EB4C1A"/>
    <w:rsid w:val="00EB4EF1"/>
    <w:rsid w:val="00EB50AE"/>
    <w:rsid w:val="00EB54BD"/>
    <w:rsid w:val="00EB55C8"/>
    <w:rsid w:val="00EB5796"/>
    <w:rsid w:val="00EB5C40"/>
    <w:rsid w:val="00EB5F56"/>
    <w:rsid w:val="00EB628E"/>
    <w:rsid w:val="00EB65EB"/>
    <w:rsid w:val="00EB699C"/>
    <w:rsid w:val="00EB6D4A"/>
    <w:rsid w:val="00EB7027"/>
    <w:rsid w:val="00EB73E9"/>
    <w:rsid w:val="00EC018A"/>
    <w:rsid w:val="00EC0B2A"/>
    <w:rsid w:val="00EC1559"/>
    <w:rsid w:val="00EC2334"/>
    <w:rsid w:val="00EC251F"/>
    <w:rsid w:val="00EC26ED"/>
    <w:rsid w:val="00EC28A6"/>
    <w:rsid w:val="00EC29A7"/>
    <w:rsid w:val="00EC3489"/>
    <w:rsid w:val="00EC4394"/>
    <w:rsid w:val="00EC5FB8"/>
    <w:rsid w:val="00EC6B9A"/>
    <w:rsid w:val="00EC6FB3"/>
    <w:rsid w:val="00EC7DC5"/>
    <w:rsid w:val="00EC7EB7"/>
    <w:rsid w:val="00ED0454"/>
    <w:rsid w:val="00ED0848"/>
    <w:rsid w:val="00ED0B0C"/>
    <w:rsid w:val="00ED0CFD"/>
    <w:rsid w:val="00ED0F1B"/>
    <w:rsid w:val="00ED1990"/>
    <w:rsid w:val="00ED1D1E"/>
    <w:rsid w:val="00ED1D72"/>
    <w:rsid w:val="00ED2E4E"/>
    <w:rsid w:val="00ED3348"/>
    <w:rsid w:val="00ED3B46"/>
    <w:rsid w:val="00ED4AFD"/>
    <w:rsid w:val="00ED5309"/>
    <w:rsid w:val="00ED5681"/>
    <w:rsid w:val="00ED5707"/>
    <w:rsid w:val="00ED6EFA"/>
    <w:rsid w:val="00ED7147"/>
    <w:rsid w:val="00ED75E9"/>
    <w:rsid w:val="00ED7961"/>
    <w:rsid w:val="00EE03CF"/>
    <w:rsid w:val="00EE0A8C"/>
    <w:rsid w:val="00EE1553"/>
    <w:rsid w:val="00EE1E22"/>
    <w:rsid w:val="00EE1FB4"/>
    <w:rsid w:val="00EE278F"/>
    <w:rsid w:val="00EE28DE"/>
    <w:rsid w:val="00EE3A8E"/>
    <w:rsid w:val="00EE3E9C"/>
    <w:rsid w:val="00EE4A0A"/>
    <w:rsid w:val="00EE5670"/>
    <w:rsid w:val="00EE5B4F"/>
    <w:rsid w:val="00EE6518"/>
    <w:rsid w:val="00EE6A84"/>
    <w:rsid w:val="00EE6EBE"/>
    <w:rsid w:val="00EE785B"/>
    <w:rsid w:val="00EE79C5"/>
    <w:rsid w:val="00EE7C00"/>
    <w:rsid w:val="00EF067D"/>
    <w:rsid w:val="00EF06BA"/>
    <w:rsid w:val="00EF094B"/>
    <w:rsid w:val="00EF11EB"/>
    <w:rsid w:val="00EF15C5"/>
    <w:rsid w:val="00EF17B4"/>
    <w:rsid w:val="00EF188E"/>
    <w:rsid w:val="00EF197E"/>
    <w:rsid w:val="00EF23D7"/>
    <w:rsid w:val="00EF2BE1"/>
    <w:rsid w:val="00EF366D"/>
    <w:rsid w:val="00EF41E7"/>
    <w:rsid w:val="00EF44E3"/>
    <w:rsid w:val="00EF45EF"/>
    <w:rsid w:val="00EF49FF"/>
    <w:rsid w:val="00EF5508"/>
    <w:rsid w:val="00EF639B"/>
    <w:rsid w:val="00EF6B1F"/>
    <w:rsid w:val="00EF6F0E"/>
    <w:rsid w:val="00EF6F18"/>
    <w:rsid w:val="00EF72FC"/>
    <w:rsid w:val="00EF7C02"/>
    <w:rsid w:val="00EF7DC6"/>
    <w:rsid w:val="00EF7F7F"/>
    <w:rsid w:val="00F00626"/>
    <w:rsid w:val="00F00ED8"/>
    <w:rsid w:val="00F02504"/>
    <w:rsid w:val="00F027DC"/>
    <w:rsid w:val="00F029CE"/>
    <w:rsid w:val="00F034E7"/>
    <w:rsid w:val="00F038FF"/>
    <w:rsid w:val="00F03F85"/>
    <w:rsid w:val="00F04046"/>
    <w:rsid w:val="00F044AF"/>
    <w:rsid w:val="00F0554B"/>
    <w:rsid w:val="00F05C5C"/>
    <w:rsid w:val="00F05E76"/>
    <w:rsid w:val="00F064D1"/>
    <w:rsid w:val="00F06F49"/>
    <w:rsid w:val="00F07919"/>
    <w:rsid w:val="00F07A74"/>
    <w:rsid w:val="00F10872"/>
    <w:rsid w:val="00F10A9A"/>
    <w:rsid w:val="00F1106C"/>
    <w:rsid w:val="00F118F0"/>
    <w:rsid w:val="00F11FBA"/>
    <w:rsid w:val="00F122F3"/>
    <w:rsid w:val="00F12FF2"/>
    <w:rsid w:val="00F132D7"/>
    <w:rsid w:val="00F13939"/>
    <w:rsid w:val="00F13994"/>
    <w:rsid w:val="00F13AE2"/>
    <w:rsid w:val="00F14B95"/>
    <w:rsid w:val="00F14DCC"/>
    <w:rsid w:val="00F150E7"/>
    <w:rsid w:val="00F1539E"/>
    <w:rsid w:val="00F161D6"/>
    <w:rsid w:val="00F16345"/>
    <w:rsid w:val="00F163EA"/>
    <w:rsid w:val="00F16BB2"/>
    <w:rsid w:val="00F2058E"/>
    <w:rsid w:val="00F2060A"/>
    <w:rsid w:val="00F20702"/>
    <w:rsid w:val="00F224ED"/>
    <w:rsid w:val="00F228BA"/>
    <w:rsid w:val="00F22901"/>
    <w:rsid w:val="00F22CD0"/>
    <w:rsid w:val="00F23462"/>
    <w:rsid w:val="00F23AA7"/>
    <w:rsid w:val="00F23FB9"/>
    <w:rsid w:val="00F244C2"/>
    <w:rsid w:val="00F2466A"/>
    <w:rsid w:val="00F26656"/>
    <w:rsid w:val="00F26888"/>
    <w:rsid w:val="00F272CD"/>
    <w:rsid w:val="00F301EA"/>
    <w:rsid w:val="00F303D0"/>
    <w:rsid w:val="00F3085D"/>
    <w:rsid w:val="00F30ADB"/>
    <w:rsid w:val="00F30EA1"/>
    <w:rsid w:val="00F32807"/>
    <w:rsid w:val="00F339E0"/>
    <w:rsid w:val="00F33AAA"/>
    <w:rsid w:val="00F3520F"/>
    <w:rsid w:val="00F35BE3"/>
    <w:rsid w:val="00F35DB0"/>
    <w:rsid w:val="00F365DC"/>
    <w:rsid w:val="00F36A46"/>
    <w:rsid w:val="00F3774E"/>
    <w:rsid w:val="00F3794E"/>
    <w:rsid w:val="00F407EB"/>
    <w:rsid w:val="00F40880"/>
    <w:rsid w:val="00F40959"/>
    <w:rsid w:val="00F41298"/>
    <w:rsid w:val="00F42408"/>
    <w:rsid w:val="00F42671"/>
    <w:rsid w:val="00F440D8"/>
    <w:rsid w:val="00F4477D"/>
    <w:rsid w:val="00F4601A"/>
    <w:rsid w:val="00F50675"/>
    <w:rsid w:val="00F508B3"/>
    <w:rsid w:val="00F50A15"/>
    <w:rsid w:val="00F50D54"/>
    <w:rsid w:val="00F5176A"/>
    <w:rsid w:val="00F518F6"/>
    <w:rsid w:val="00F51A6A"/>
    <w:rsid w:val="00F51AD2"/>
    <w:rsid w:val="00F51E2A"/>
    <w:rsid w:val="00F527DC"/>
    <w:rsid w:val="00F53604"/>
    <w:rsid w:val="00F54C3C"/>
    <w:rsid w:val="00F553DF"/>
    <w:rsid w:val="00F561F3"/>
    <w:rsid w:val="00F5670B"/>
    <w:rsid w:val="00F570D3"/>
    <w:rsid w:val="00F57F90"/>
    <w:rsid w:val="00F604AD"/>
    <w:rsid w:val="00F60569"/>
    <w:rsid w:val="00F609B1"/>
    <w:rsid w:val="00F610A2"/>
    <w:rsid w:val="00F61393"/>
    <w:rsid w:val="00F617D7"/>
    <w:rsid w:val="00F618C4"/>
    <w:rsid w:val="00F625F2"/>
    <w:rsid w:val="00F6267F"/>
    <w:rsid w:val="00F62FC4"/>
    <w:rsid w:val="00F632E9"/>
    <w:rsid w:val="00F63CD5"/>
    <w:rsid w:val="00F640CE"/>
    <w:rsid w:val="00F655AC"/>
    <w:rsid w:val="00F65B87"/>
    <w:rsid w:val="00F66782"/>
    <w:rsid w:val="00F66B26"/>
    <w:rsid w:val="00F66DF7"/>
    <w:rsid w:val="00F673DB"/>
    <w:rsid w:val="00F677B1"/>
    <w:rsid w:val="00F6794A"/>
    <w:rsid w:val="00F70AB3"/>
    <w:rsid w:val="00F72537"/>
    <w:rsid w:val="00F728AF"/>
    <w:rsid w:val="00F72D59"/>
    <w:rsid w:val="00F745B6"/>
    <w:rsid w:val="00F745F0"/>
    <w:rsid w:val="00F74C0A"/>
    <w:rsid w:val="00F751E9"/>
    <w:rsid w:val="00F75203"/>
    <w:rsid w:val="00F75EFF"/>
    <w:rsid w:val="00F76151"/>
    <w:rsid w:val="00F778D8"/>
    <w:rsid w:val="00F80CB8"/>
    <w:rsid w:val="00F81132"/>
    <w:rsid w:val="00F81248"/>
    <w:rsid w:val="00F82231"/>
    <w:rsid w:val="00F82997"/>
    <w:rsid w:val="00F82EF1"/>
    <w:rsid w:val="00F83DBF"/>
    <w:rsid w:val="00F84E32"/>
    <w:rsid w:val="00F855C5"/>
    <w:rsid w:val="00F85A46"/>
    <w:rsid w:val="00F85E70"/>
    <w:rsid w:val="00F875E1"/>
    <w:rsid w:val="00F877CB"/>
    <w:rsid w:val="00F87BC4"/>
    <w:rsid w:val="00F87D3A"/>
    <w:rsid w:val="00F901BA"/>
    <w:rsid w:val="00F90682"/>
    <w:rsid w:val="00F90739"/>
    <w:rsid w:val="00F91BE8"/>
    <w:rsid w:val="00F9224F"/>
    <w:rsid w:val="00F9234C"/>
    <w:rsid w:val="00F9272F"/>
    <w:rsid w:val="00F92B20"/>
    <w:rsid w:val="00F937A3"/>
    <w:rsid w:val="00F9457B"/>
    <w:rsid w:val="00F95733"/>
    <w:rsid w:val="00F958BC"/>
    <w:rsid w:val="00F969AA"/>
    <w:rsid w:val="00F96F18"/>
    <w:rsid w:val="00F970B3"/>
    <w:rsid w:val="00F971C4"/>
    <w:rsid w:val="00F975DE"/>
    <w:rsid w:val="00F97B36"/>
    <w:rsid w:val="00FA0BA0"/>
    <w:rsid w:val="00FA1EA8"/>
    <w:rsid w:val="00FA2296"/>
    <w:rsid w:val="00FA29F3"/>
    <w:rsid w:val="00FA2BBB"/>
    <w:rsid w:val="00FA35B3"/>
    <w:rsid w:val="00FA3AA1"/>
    <w:rsid w:val="00FA456F"/>
    <w:rsid w:val="00FA48A5"/>
    <w:rsid w:val="00FA4CCE"/>
    <w:rsid w:val="00FA4D0A"/>
    <w:rsid w:val="00FA4EC3"/>
    <w:rsid w:val="00FA512E"/>
    <w:rsid w:val="00FA5C5F"/>
    <w:rsid w:val="00FA686F"/>
    <w:rsid w:val="00FA6F38"/>
    <w:rsid w:val="00FA7BA2"/>
    <w:rsid w:val="00FB0240"/>
    <w:rsid w:val="00FB032B"/>
    <w:rsid w:val="00FB06FC"/>
    <w:rsid w:val="00FB0982"/>
    <w:rsid w:val="00FB0E24"/>
    <w:rsid w:val="00FB102B"/>
    <w:rsid w:val="00FB1378"/>
    <w:rsid w:val="00FB20AF"/>
    <w:rsid w:val="00FB22A2"/>
    <w:rsid w:val="00FB2609"/>
    <w:rsid w:val="00FB2637"/>
    <w:rsid w:val="00FB2AC0"/>
    <w:rsid w:val="00FB300F"/>
    <w:rsid w:val="00FB32C0"/>
    <w:rsid w:val="00FB3C63"/>
    <w:rsid w:val="00FB3E23"/>
    <w:rsid w:val="00FB59BF"/>
    <w:rsid w:val="00FB59D3"/>
    <w:rsid w:val="00FB5BB9"/>
    <w:rsid w:val="00FB619F"/>
    <w:rsid w:val="00FB6386"/>
    <w:rsid w:val="00FC02F3"/>
    <w:rsid w:val="00FC03CF"/>
    <w:rsid w:val="00FC0CD1"/>
    <w:rsid w:val="00FC0EF1"/>
    <w:rsid w:val="00FC0F86"/>
    <w:rsid w:val="00FC0FA8"/>
    <w:rsid w:val="00FC1017"/>
    <w:rsid w:val="00FC19B8"/>
    <w:rsid w:val="00FC1C31"/>
    <w:rsid w:val="00FC2720"/>
    <w:rsid w:val="00FC2750"/>
    <w:rsid w:val="00FC28A7"/>
    <w:rsid w:val="00FC2C45"/>
    <w:rsid w:val="00FC363E"/>
    <w:rsid w:val="00FC3929"/>
    <w:rsid w:val="00FC44B4"/>
    <w:rsid w:val="00FC50E2"/>
    <w:rsid w:val="00FC51D9"/>
    <w:rsid w:val="00FC573D"/>
    <w:rsid w:val="00FC5B8F"/>
    <w:rsid w:val="00FC663A"/>
    <w:rsid w:val="00FC665F"/>
    <w:rsid w:val="00FC78C4"/>
    <w:rsid w:val="00FC7B14"/>
    <w:rsid w:val="00FD0B05"/>
    <w:rsid w:val="00FD0CF9"/>
    <w:rsid w:val="00FD13DE"/>
    <w:rsid w:val="00FD1583"/>
    <w:rsid w:val="00FD1A33"/>
    <w:rsid w:val="00FD1C10"/>
    <w:rsid w:val="00FD1F0F"/>
    <w:rsid w:val="00FD22F4"/>
    <w:rsid w:val="00FD24BC"/>
    <w:rsid w:val="00FD4426"/>
    <w:rsid w:val="00FD4441"/>
    <w:rsid w:val="00FD46B8"/>
    <w:rsid w:val="00FD4784"/>
    <w:rsid w:val="00FD4B96"/>
    <w:rsid w:val="00FD5154"/>
    <w:rsid w:val="00FD54F2"/>
    <w:rsid w:val="00FD5B26"/>
    <w:rsid w:val="00FD5D44"/>
    <w:rsid w:val="00FD6142"/>
    <w:rsid w:val="00FD70C2"/>
    <w:rsid w:val="00FD75FA"/>
    <w:rsid w:val="00FD77D6"/>
    <w:rsid w:val="00FE006F"/>
    <w:rsid w:val="00FE11AF"/>
    <w:rsid w:val="00FE1A52"/>
    <w:rsid w:val="00FE1B78"/>
    <w:rsid w:val="00FE2E58"/>
    <w:rsid w:val="00FE3F1A"/>
    <w:rsid w:val="00FE44CB"/>
    <w:rsid w:val="00FE5D64"/>
    <w:rsid w:val="00FE5EE8"/>
    <w:rsid w:val="00FE6276"/>
    <w:rsid w:val="00FE64BB"/>
    <w:rsid w:val="00FE6815"/>
    <w:rsid w:val="00FE717B"/>
    <w:rsid w:val="00FE7595"/>
    <w:rsid w:val="00FE7DC2"/>
    <w:rsid w:val="00FF025E"/>
    <w:rsid w:val="00FF03F8"/>
    <w:rsid w:val="00FF1A3C"/>
    <w:rsid w:val="00FF1CA9"/>
    <w:rsid w:val="00FF1D7F"/>
    <w:rsid w:val="00FF2BEA"/>
    <w:rsid w:val="00FF3087"/>
    <w:rsid w:val="00FF341B"/>
    <w:rsid w:val="00FF3EE7"/>
    <w:rsid w:val="00FF4227"/>
    <w:rsid w:val="00FF4AD1"/>
    <w:rsid w:val="00FF4F70"/>
    <w:rsid w:val="00FF5996"/>
    <w:rsid w:val="00FF59E5"/>
    <w:rsid w:val="00FF5E73"/>
    <w:rsid w:val="00FF6CD8"/>
    <w:rsid w:val="00FF7746"/>
    <w:rsid w:val="00FF7A2E"/>
    <w:rsid w:val="014803E5"/>
    <w:rsid w:val="018351A6"/>
    <w:rsid w:val="01972D1E"/>
    <w:rsid w:val="02013A0F"/>
    <w:rsid w:val="02226DA4"/>
    <w:rsid w:val="0268118F"/>
    <w:rsid w:val="0277442D"/>
    <w:rsid w:val="0377290A"/>
    <w:rsid w:val="04562D16"/>
    <w:rsid w:val="06195BF7"/>
    <w:rsid w:val="067615E3"/>
    <w:rsid w:val="0798473E"/>
    <w:rsid w:val="07B20311"/>
    <w:rsid w:val="08A047FF"/>
    <w:rsid w:val="0970335E"/>
    <w:rsid w:val="09B05FC4"/>
    <w:rsid w:val="0A291A50"/>
    <w:rsid w:val="0A3F49EC"/>
    <w:rsid w:val="0C3D23CD"/>
    <w:rsid w:val="0CE328CC"/>
    <w:rsid w:val="0E412DCE"/>
    <w:rsid w:val="0ED72BEB"/>
    <w:rsid w:val="0F2C17D4"/>
    <w:rsid w:val="0FDA4DA1"/>
    <w:rsid w:val="103521BF"/>
    <w:rsid w:val="10C53AD6"/>
    <w:rsid w:val="112354B7"/>
    <w:rsid w:val="12F60BE5"/>
    <w:rsid w:val="14545A05"/>
    <w:rsid w:val="148315B4"/>
    <w:rsid w:val="155E5CE7"/>
    <w:rsid w:val="1601473A"/>
    <w:rsid w:val="16111EEE"/>
    <w:rsid w:val="16BB7B56"/>
    <w:rsid w:val="180F0E6A"/>
    <w:rsid w:val="184F4047"/>
    <w:rsid w:val="19474961"/>
    <w:rsid w:val="194A1895"/>
    <w:rsid w:val="1A0C0A76"/>
    <w:rsid w:val="1B6F0C77"/>
    <w:rsid w:val="1BA34081"/>
    <w:rsid w:val="1D8E6B2B"/>
    <w:rsid w:val="1F6E2E09"/>
    <w:rsid w:val="20B66EBD"/>
    <w:rsid w:val="20D46630"/>
    <w:rsid w:val="21445057"/>
    <w:rsid w:val="2189199C"/>
    <w:rsid w:val="21C31211"/>
    <w:rsid w:val="21F85541"/>
    <w:rsid w:val="22112AF8"/>
    <w:rsid w:val="22946B62"/>
    <w:rsid w:val="237819B2"/>
    <w:rsid w:val="23AA4C2B"/>
    <w:rsid w:val="23FF1C5F"/>
    <w:rsid w:val="2483767F"/>
    <w:rsid w:val="252C79CB"/>
    <w:rsid w:val="257A4250"/>
    <w:rsid w:val="25DA1C9D"/>
    <w:rsid w:val="25E81569"/>
    <w:rsid w:val="25F1267D"/>
    <w:rsid w:val="26C86F6F"/>
    <w:rsid w:val="2728340D"/>
    <w:rsid w:val="28574F56"/>
    <w:rsid w:val="290E68E6"/>
    <w:rsid w:val="2A0964D3"/>
    <w:rsid w:val="2B624C67"/>
    <w:rsid w:val="2C7309C9"/>
    <w:rsid w:val="2CC03DE4"/>
    <w:rsid w:val="2CFA5040"/>
    <w:rsid w:val="2DAA2AC7"/>
    <w:rsid w:val="2DC66BC8"/>
    <w:rsid w:val="2E1C573D"/>
    <w:rsid w:val="2F133C8A"/>
    <w:rsid w:val="2F8B2B0D"/>
    <w:rsid w:val="30102E87"/>
    <w:rsid w:val="301E5724"/>
    <w:rsid w:val="309904BB"/>
    <w:rsid w:val="30B5776A"/>
    <w:rsid w:val="31C02170"/>
    <w:rsid w:val="32094F1B"/>
    <w:rsid w:val="326D4833"/>
    <w:rsid w:val="326F7305"/>
    <w:rsid w:val="32CC5360"/>
    <w:rsid w:val="33741824"/>
    <w:rsid w:val="33FE329D"/>
    <w:rsid w:val="34531449"/>
    <w:rsid w:val="350153BA"/>
    <w:rsid w:val="37345C2F"/>
    <w:rsid w:val="37A13497"/>
    <w:rsid w:val="37DB0B5B"/>
    <w:rsid w:val="38A14999"/>
    <w:rsid w:val="38E55278"/>
    <w:rsid w:val="38F72426"/>
    <w:rsid w:val="39F774D5"/>
    <w:rsid w:val="3A014299"/>
    <w:rsid w:val="3B9438B5"/>
    <w:rsid w:val="3C2920A3"/>
    <w:rsid w:val="3D5305FD"/>
    <w:rsid w:val="3DB82B0B"/>
    <w:rsid w:val="3E1D53B4"/>
    <w:rsid w:val="3E302692"/>
    <w:rsid w:val="3F646A48"/>
    <w:rsid w:val="406869C9"/>
    <w:rsid w:val="40E058B7"/>
    <w:rsid w:val="420942D3"/>
    <w:rsid w:val="42436321"/>
    <w:rsid w:val="437C4C12"/>
    <w:rsid w:val="447F4709"/>
    <w:rsid w:val="44AF7727"/>
    <w:rsid w:val="477B422E"/>
    <w:rsid w:val="47FF43A0"/>
    <w:rsid w:val="489405E3"/>
    <w:rsid w:val="48D17049"/>
    <w:rsid w:val="4942157C"/>
    <w:rsid w:val="494C3348"/>
    <w:rsid w:val="49633611"/>
    <w:rsid w:val="49B41F8B"/>
    <w:rsid w:val="49B8543C"/>
    <w:rsid w:val="4AAB7EC8"/>
    <w:rsid w:val="4AB35228"/>
    <w:rsid w:val="4AF83BF8"/>
    <w:rsid w:val="4C0B12D1"/>
    <w:rsid w:val="4C676B0B"/>
    <w:rsid w:val="4C79101D"/>
    <w:rsid w:val="4CF10C29"/>
    <w:rsid w:val="4D1549D8"/>
    <w:rsid w:val="4D2212B6"/>
    <w:rsid w:val="4D647769"/>
    <w:rsid w:val="4DA461C5"/>
    <w:rsid w:val="4ECC1EB5"/>
    <w:rsid w:val="4F9F369E"/>
    <w:rsid w:val="4FA068C2"/>
    <w:rsid w:val="4FE07142"/>
    <w:rsid w:val="503B3B4F"/>
    <w:rsid w:val="50B233AE"/>
    <w:rsid w:val="50BD1A86"/>
    <w:rsid w:val="50C856AC"/>
    <w:rsid w:val="512D1074"/>
    <w:rsid w:val="51B21CE1"/>
    <w:rsid w:val="51B43C52"/>
    <w:rsid w:val="529053BC"/>
    <w:rsid w:val="54737C17"/>
    <w:rsid w:val="56135A00"/>
    <w:rsid w:val="575008E0"/>
    <w:rsid w:val="57FF4ECE"/>
    <w:rsid w:val="583F5C6F"/>
    <w:rsid w:val="58780C81"/>
    <w:rsid w:val="589F6E57"/>
    <w:rsid w:val="58F00D27"/>
    <w:rsid w:val="5CFE229F"/>
    <w:rsid w:val="5D9E48F1"/>
    <w:rsid w:val="5E5B240E"/>
    <w:rsid w:val="5F23576E"/>
    <w:rsid w:val="60FB2142"/>
    <w:rsid w:val="61AD5A56"/>
    <w:rsid w:val="62024702"/>
    <w:rsid w:val="623F13F3"/>
    <w:rsid w:val="62913D6C"/>
    <w:rsid w:val="63341F60"/>
    <w:rsid w:val="64015E38"/>
    <w:rsid w:val="64C00739"/>
    <w:rsid w:val="664C08FC"/>
    <w:rsid w:val="68675D17"/>
    <w:rsid w:val="69375759"/>
    <w:rsid w:val="6A276E52"/>
    <w:rsid w:val="6A5D02C8"/>
    <w:rsid w:val="6B7B0770"/>
    <w:rsid w:val="6D162901"/>
    <w:rsid w:val="6D894C69"/>
    <w:rsid w:val="6EB81711"/>
    <w:rsid w:val="6F7C0A98"/>
    <w:rsid w:val="6FFB67C3"/>
    <w:rsid w:val="70984C7A"/>
    <w:rsid w:val="71EE4619"/>
    <w:rsid w:val="72BA57B6"/>
    <w:rsid w:val="72DD6062"/>
    <w:rsid w:val="73C647DF"/>
    <w:rsid w:val="75621AD9"/>
    <w:rsid w:val="77107636"/>
    <w:rsid w:val="771D5BC2"/>
    <w:rsid w:val="776A5A57"/>
    <w:rsid w:val="7896597E"/>
    <w:rsid w:val="78EF6271"/>
    <w:rsid w:val="797C7F54"/>
    <w:rsid w:val="7B12367E"/>
    <w:rsid w:val="7BCA6D92"/>
    <w:rsid w:val="7C684A63"/>
    <w:rsid w:val="7CB61C71"/>
    <w:rsid w:val="7E3678AE"/>
    <w:rsid w:val="7E5F017F"/>
    <w:rsid w:val="7E7909B6"/>
    <w:rsid w:val="7EEC6E98"/>
    <w:rsid w:val="7F6C114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5DDE796"/>
  <w15:docId w15:val="{08DB17E7-9CAC-47AE-ACA0-7B258C502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qFormat/>
    <w:pPr>
      <w:spacing w:before="100" w:beforeAutospacing="1" w:after="142" w:line="288" w:lineRule="auto"/>
    </w:pPr>
    <w:rPr>
      <w:sz w:val="24"/>
      <w:szCs w:val="24"/>
    </w:rPr>
  </w:style>
  <w:style w:type="paragraph" w:styleId="Rodap">
    <w:name w:val="footer"/>
    <w:basedOn w:val="Normal"/>
    <w:link w:val="RodapChar"/>
    <w:uiPriority w:val="99"/>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styleId="Nmerodelinha">
    <w:name w:val="line number"/>
    <w:basedOn w:val="Fontepargpadro"/>
    <w:uiPriority w:val="99"/>
    <w:semiHidden/>
    <w:unhideWhenUsed/>
    <w:qFormat/>
  </w:style>
  <w:style w:type="paragraph" w:customStyle="1" w:styleId="Cabealho1">
    <w:name w:val="Cabeçalho1"/>
    <w:basedOn w:val="Normal"/>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customStyle="1" w:styleId="RodapChar">
    <w:name w:val="Rodapé Char"/>
    <w:basedOn w:val="Fontepargpadro"/>
    <w:link w:val="Rodap"/>
    <w:uiPriority w:val="99"/>
    <w:qFormat/>
    <w:rPr>
      <w:rFonts w:ascii="Cambria" w:eastAsia="MS Mincho" w:hAnsi="Cambria" w:cs="Cambria"/>
      <w:color w:val="00000A"/>
      <w:sz w:val="24"/>
      <w:szCs w:val="21"/>
      <w:lang w:eastAsia="zh-CN" w:bidi="hi-IN"/>
    </w:rPr>
  </w:style>
  <w:style w:type="character" w:customStyle="1" w:styleId="WW8Num1z3">
    <w:name w:val="WW8Num1z3"/>
    <w:qFormat/>
  </w:style>
  <w:style w:type="paragraph" w:customStyle="1" w:styleId="western">
    <w:name w:val="western"/>
    <w:basedOn w:val="Normal"/>
    <w:qFormat/>
    <w:pPr>
      <w:spacing w:before="100" w:beforeAutospacing="1" w:after="142" w:line="288" w:lineRule="auto"/>
    </w:pPr>
    <w:rPr>
      <w:color w:val="00000A"/>
    </w:rPr>
  </w:style>
  <w:style w:type="character" w:customStyle="1" w:styleId="WW8Num1z6">
    <w:name w:val="WW8Num1z6"/>
    <w:qFormat/>
  </w:style>
  <w:style w:type="character" w:customStyle="1" w:styleId="Fontepargpadro1">
    <w:name w:val="Fonte parág. padrão1"/>
    <w:qFormat/>
  </w:style>
  <w:style w:type="paragraph" w:styleId="Cabealho">
    <w:name w:val="header"/>
    <w:basedOn w:val="Normal"/>
    <w:link w:val="CabealhoChar"/>
    <w:uiPriority w:val="99"/>
    <w:unhideWhenUsed/>
    <w:rsid w:val="00BB2174"/>
    <w:pPr>
      <w:tabs>
        <w:tab w:val="center" w:pos="4252"/>
        <w:tab w:val="right" w:pos="8504"/>
      </w:tabs>
    </w:pPr>
  </w:style>
  <w:style w:type="character" w:customStyle="1" w:styleId="CabealhoChar">
    <w:name w:val="Cabeçalho Char"/>
    <w:basedOn w:val="Fontepargpadro"/>
    <w:link w:val="Cabealho"/>
    <w:uiPriority w:val="99"/>
    <w:rsid w:val="00BB2174"/>
    <w:rPr>
      <w:rFonts w:eastAsia="Times New Roman"/>
    </w:rPr>
  </w:style>
  <w:style w:type="paragraph" w:styleId="Textodebalo">
    <w:name w:val="Balloon Text"/>
    <w:basedOn w:val="Normal"/>
    <w:link w:val="TextodebaloChar"/>
    <w:uiPriority w:val="99"/>
    <w:semiHidden/>
    <w:unhideWhenUsed/>
    <w:rsid w:val="0072016E"/>
    <w:rPr>
      <w:rFonts w:ascii="Segoe UI" w:hAnsi="Segoe UI" w:cs="Segoe UI"/>
      <w:sz w:val="18"/>
      <w:szCs w:val="18"/>
    </w:rPr>
  </w:style>
  <w:style w:type="character" w:customStyle="1" w:styleId="TextodebaloChar">
    <w:name w:val="Texto de balão Char"/>
    <w:basedOn w:val="Fontepargpadro"/>
    <w:link w:val="Textodebalo"/>
    <w:uiPriority w:val="99"/>
    <w:semiHidden/>
    <w:rsid w:val="0072016E"/>
    <w:rPr>
      <w:rFonts w:ascii="Segoe UI" w:eastAsia="Times New Roman" w:hAnsi="Segoe UI" w:cs="Segoe UI"/>
      <w:sz w:val="18"/>
      <w:szCs w:val="18"/>
    </w:rPr>
  </w:style>
  <w:style w:type="character" w:styleId="Hyperlink">
    <w:name w:val="Hyperlink"/>
    <w:basedOn w:val="Fontepargpadro"/>
    <w:uiPriority w:val="99"/>
    <w:semiHidden/>
    <w:unhideWhenUsed/>
    <w:rsid w:val="00F044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126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1A98A0-5F03-4DDC-90BF-EDBA7477A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4</Pages>
  <Words>2196</Words>
  <Characters>11859</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Apoio - Comissões</dc:creator>
  <cp:lastModifiedBy>guilherme</cp:lastModifiedBy>
  <cp:revision>301</cp:revision>
  <cp:lastPrinted>2020-11-27T12:28:00Z</cp:lastPrinted>
  <dcterms:created xsi:type="dcterms:W3CDTF">2020-12-16T11:53:00Z</dcterms:created>
  <dcterms:modified xsi:type="dcterms:W3CDTF">2024-05-20T15:49:00Z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1046-10.2.0.6080</vt:lpwstr>
  </property>
</Properties>
</file>