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4A7ED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0D4BD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4A7ED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ABRIL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2F128D">
      <w:pPr>
        <w:spacing w:line="314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226CC">
        <w:rPr>
          <w:rFonts w:ascii="Arial" w:hAnsi="Arial" w:cs="Arial"/>
          <w:bCs/>
          <w:color w:val="222222"/>
          <w:sz w:val="22"/>
          <w:szCs w:val="22"/>
        </w:rPr>
        <w:t xml:space="preserve">vinte 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0D4BDF">
        <w:rPr>
          <w:rFonts w:ascii="Arial" w:hAnsi="Arial" w:cs="Arial"/>
          <w:bCs/>
          <w:color w:val="222222"/>
          <w:sz w:val="22"/>
          <w:szCs w:val="22"/>
        </w:rPr>
        <w:t>seis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D91A4D">
        <w:rPr>
          <w:rFonts w:ascii="Arial" w:hAnsi="Arial" w:cs="Arial"/>
          <w:bCs/>
          <w:color w:val="222222"/>
          <w:sz w:val="22"/>
          <w:szCs w:val="22"/>
        </w:rPr>
        <w:t>abril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235EC1">
        <w:rPr>
          <w:rFonts w:ascii="Arial" w:hAnsi="Arial" w:cs="Arial"/>
          <w:bCs/>
          <w:color w:val="222222"/>
          <w:sz w:val="22"/>
          <w:szCs w:val="22"/>
        </w:rPr>
        <w:t>4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(Presidente </w:t>
      </w:r>
      <w:r w:rsidR="0026711E">
        <w:rPr>
          <w:rFonts w:ascii="Arial" w:hAnsi="Arial" w:cs="Arial"/>
          <w:bCs/>
          <w:color w:val="222222"/>
          <w:sz w:val="22"/>
          <w:szCs w:val="22"/>
        </w:rPr>
        <w:t xml:space="preserve">em exercício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do CAU/GO),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06CE2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706CE2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706CE2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706CE2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2B0B57">
        <w:rPr>
          <w:rFonts w:ascii="Arial" w:hAnsi="Arial" w:cs="Arial"/>
          <w:bCs/>
          <w:color w:val="222222"/>
          <w:sz w:val="22"/>
          <w:szCs w:val="22"/>
        </w:rPr>
        <w:t>Assistente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A Coordenadora da CED </w:t>
      </w:r>
      <w:r w:rsidR="006E657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apresentou prévia justificativa de ausência.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E06B2">
        <w:rPr>
          <w:rFonts w:ascii="Arial" w:hAnsi="Arial" w:cs="Arial"/>
          <w:b/>
          <w:bCs/>
          <w:color w:val="222222"/>
          <w:sz w:val="22"/>
          <w:szCs w:val="22"/>
        </w:rPr>
        <w:t xml:space="preserve">em exercício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0E162E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0E162E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2A35D9">
        <w:rPr>
          <w:rFonts w:ascii="Arial" w:hAnsi="Arial" w:cs="Arial"/>
          <w:bCs/>
          <w:color w:val="222222"/>
          <w:sz w:val="22"/>
          <w:szCs w:val="22"/>
        </w:rPr>
        <w:t>Não houve comunicações</w:t>
      </w:r>
      <w:r w:rsidR="001675A2">
        <w:rPr>
          <w:rFonts w:ascii="Arial" w:hAnsi="Arial" w:cs="Arial"/>
          <w:bCs/>
          <w:color w:val="222222"/>
          <w:sz w:val="22"/>
          <w:szCs w:val="22"/>
        </w:rPr>
        <w:t>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022716">
        <w:rPr>
          <w:rFonts w:ascii="Arial" w:hAnsi="Arial" w:cs="Arial"/>
          <w:b/>
          <w:bCs/>
          <w:color w:val="222222"/>
          <w:sz w:val="22"/>
          <w:szCs w:val="22"/>
        </w:rPr>
        <w:t>Descrição dos empregos públicos do CAU/GO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103474">
        <w:rPr>
          <w:rFonts w:ascii="Arial" w:hAnsi="Arial" w:cs="Arial"/>
          <w:bCs/>
          <w:color w:val="222222"/>
          <w:sz w:val="22"/>
          <w:szCs w:val="22"/>
        </w:rPr>
        <w:t xml:space="preserve">Conforme encaminhado com antecedência, o documento que descreve os empregos públicos – ou cargos públicos – do </w:t>
      </w:r>
      <w:r w:rsidR="00CE1A40">
        <w:rPr>
          <w:rFonts w:ascii="Arial" w:hAnsi="Arial" w:cs="Arial"/>
          <w:bCs/>
          <w:color w:val="222222"/>
          <w:sz w:val="22"/>
          <w:szCs w:val="22"/>
        </w:rPr>
        <w:t xml:space="preserve">CAU/GO foi objeto de deliberação </w:t>
      </w:r>
      <w:r w:rsidR="00CD5BD1">
        <w:rPr>
          <w:rFonts w:ascii="Arial" w:hAnsi="Arial" w:cs="Arial"/>
          <w:bCs/>
          <w:color w:val="222222"/>
          <w:sz w:val="22"/>
          <w:szCs w:val="22"/>
        </w:rPr>
        <w:t xml:space="preserve">do Conselho Diretor, já que integra o Processo de Avaliação de Desempenho, sendo este regulamentado por Portaria, ato administrativo ordinatório praticado e assinado pelo </w:t>
      </w:r>
      <w:r w:rsidR="00CD5BD1">
        <w:rPr>
          <w:rFonts w:ascii="Arial" w:hAnsi="Arial" w:cs="Arial"/>
          <w:b/>
          <w:bCs/>
          <w:color w:val="222222"/>
          <w:sz w:val="22"/>
          <w:szCs w:val="22"/>
        </w:rPr>
        <w:t>Presidente em exercício</w:t>
      </w:r>
      <w:r w:rsidR="009A3528" w:rsidRPr="009A3528">
        <w:rPr>
          <w:rFonts w:ascii="Arial" w:hAnsi="Arial" w:cs="Arial"/>
          <w:bCs/>
          <w:color w:val="222222"/>
          <w:sz w:val="22"/>
          <w:szCs w:val="22"/>
        </w:rPr>
        <w:t>.</w:t>
      </w:r>
      <w:r w:rsidR="009F5CE0">
        <w:rPr>
          <w:rFonts w:ascii="Arial" w:hAnsi="Arial" w:cs="Arial"/>
          <w:bCs/>
          <w:color w:val="222222"/>
          <w:sz w:val="22"/>
          <w:szCs w:val="22"/>
        </w:rPr>
        <w:t xml:space="preserve"> Tais normativos foram subsidiados pelos estudos do grupo de trabalho do plano de cargos, carreiras e salários, instituído pela Portaria nº 23/2018.</w:t>
      </w:r>
      <w:r w:rsidR="008C2B31">
        <w:rPr>
          <w:rFonts w:ascii="Arial" w:hAnsi="Arial" w:cs="Arial"/>
          <w:bCs/>
          <w:color w:val="222222"/>
          <w:sz w:val="22"/>
          <w:szCs w:val="22"/>
        </w:rPr>
        <w:t xml:space="preserve"> Descrição de cargos aprovada por unanimidade.</w:t>
      </w:r>
      <w:r w:rsidR="00781EF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01554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Pauta da 8</w:t>
      </w:r>
      <w:r w:rsidR="003817E3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ª Plenária 26/0</w:t>
      </w:r>
      <w:r w:rsidR="003817E3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811145">
        <w:rPr>
          <w:rFonts w:ascii="Arial" w:hAnsi="Arial" w:cs="Arial"/>
          <w:color w:val="222222"/>
          <w:sz w:val="22"/>
          <w:szCs w:val="22"/>
        </w:rPr>
        <w:t>Aprovada por unanimidade a pauta da 8</w:t>
      </w:r>
      <w:r w:rsidR="001D22B3">
        <w:rPr>
          <w:rFonts w:ascii="Arial" w:hAnsi="Arial" w:cs="Arial"/>
          <w:color w:val="222222"/>
          <w:sz w:val="22"/>
          <w:szCs w:val="22"/>
        </w:rPr>
        <w:t>9</w:t>
      </w:r>
      <w:r w:rsidR="00811145">
        <w:rPr>
          <w:rFonts w:ascii="Arial" w:hAnsi="Arial" w:cs="Arial"/>
          <w:color w:val="222222"/>
          <w:sz w:val="22"/>
          <w:szCs w:val="22"/>
        </w:rPr>
        <w:t>ª Plenária 2</w:t>
      </w:r>
      <w:r w:rsidR="0010035C">
        <w:rPr>
          <w:rFonts w:ascii="Arial" w:hAnsi="Arial" w:cs="Arial"/>
          <w:color w:val="222222"/>
          <w:sz w:val="22"/>
          <w:szCs w:val="22"/>
        </w:rPr>
        <w:t>6</w:t>
      </w:r>
      <w:r w:rsidR="00811145">
        <w:rPr>
          <w:rFonts w:ascii="Arial" w:hAnsi="Arial" w:cs="Arial"/>
          <w:color w:val="222222"/>
          <w:sz w:val="22"/>
          <w:szCs w:val="22"/>
        </w:rPr>
        <w:t>/0</w:t>
      </w:r>
      <w:r w:rsidR="001D22B3">
        <w:rPr>
          <w:rFonts w:ascii="Arial" w:hAnsi="Arial" w:cs="Arial"/>
          <w:color w:val="222222"/>
          <w:sz w:val="22"/>
          <w:szCs w:val="22"/>
        </w:rPr>
        <w:t>4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8B5649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262AD">
        <w:rPr>
          <w:rFonts w:ascii="Arial" w:hAnsi="Arial" w:cs="Arial"/>
          <w:color w:val="222222"/>
          <w:sz w:val="22"/>
          <w:szCs w:val="22"/>
        </w:rPr>
        <w:t>p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 xml:space="preserve">restação de contas de janeiro a março de 2019; </w:t>
      </w:r>
      <w:r w:rsidR="00E262AD">
        <w:rPr>
          <w:rFonts w:ascii="Arial" w:hAnsi="Arial" w:cs="Arial"/>
          <w:color w:val="222222"/>
          <w:sz w:val="22"/>
          <w:szCs w:val="22"/>
        </w:rPr>
        <w:t>j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>ulgamento de processos da CED e CEPEF; e Plano de Trabalho da CEPEF.</w:t>
      </w:r>
      <w:r w:rsidR="006A34C1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E262AD" w:rsidRPr="00E262AD">
        <w:rPr>
          <w:rFonts w:ascii="Arial" w:hAnsi="Arial" w:cs="Arial"/>
          <w:b/>
          <w:bCs/>
          <w:color w:val="000000"/>
          <w:sz w:val="22"/>
          <w:szCs w:val="22"/>
        </w:rPr>
        <w:t xml:space="preserve"> em exercício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</w:t>
      </w:r>
      <w:r w:rsidR="009F054D">
        <w:rPr>
          <w:rFonts w:ascii="Arial" w:hAnsi="Arial" w:cs="Arial"/>
          <w:color w:val="000000"/>
          <w:sz w:val="22"/>
          <w:szCs w:val="22"/>
        </w:rPr>
        <w:t xml:space="preserve">em exercício </w:t>
      </w:r>
      <w:r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9F054D">
        <w:rPr>
          <w:rFonts w:ascii="Arial" w:hAnsi="Arial" w:cs="Arial"/>
          <w:b/>
          <w:bCs/>
          <w:color w:val="222222"/>
          <w:sz w:val="22"/>
          <w:szCs w:val="22"/>
        </w:rPr>
        <w:t>Frederico André Rabelo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870FF">
        <w:rPr>
          <w:rFonts w:ascii="Arial" w:hAnsi="Arial" w:cs="Arial"/>
          <w:color w:val="000000"/>
          <w:sz w:val="22"/>
          <w:szCs w:val="22"/>
        </w:rPr>
        <w:t xml:space="preserve">vinte 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e </w:t>
      </w:r>
      <w:r w:rsidR="00AC4A17">
        <w:rPr>
          <w:rFonts w:ascii="Arial" w:hAnsi="Arial" w:cs="Arial"/>
          <w:color w:val="000000"/>
          <w:sz w:val="22"/>
          <w:szCs w:val="22"/>
        </w:rPr>
        <w:t xml:space="preserve">seis 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9F054D">
        <w:rPr>
          <w:rFonts w:ascii="Arial" w:hAnsi="Arial" w:cs="Arial"/>
          <w:color w:val="000000"/>
          <w:sz w:val="22"/>
          <w:szCs w:val="22"/>
        </w:rPr>
        <w:t>abril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  <w:bookmarkStart w:id="0" w:name="_GoBack"/>
      <w:bookmarkEnd w:id="0"/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06436E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Frederico André Rabelo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 xml:space="preserve">Presidente </w:t>
      </w:r>
      <w:r w:rsidR="0006436E">
        <w:rPr>
          <w:rFonts w:ascii="Arial" w:hAnsi="Arial" w:cs="Arial"/>
          <w:iCs/>
          <w:color w:val="00000A"/>
          <w:sz w:val="22"/>
          <w:szCs w:val="22"/>
        </w:rPr>
        <w:t xml:space="preserve">em exercício </w:t>
      </w:r>
      <w:r w:rsidRPr="00B0365A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C264BC" w:rsidP="00C264BC">
      <w:pPr>
        <w:jc w:val="center"/>
        <w:rPr>
          <w:rFonts w:ascii="Arial" w:hAnsi="Arial" w:cs="Arial"/>
          <w:sz w:val="22"/>
          <w:szCs w:val="22"/>
        </w:rPr>
      </w:pPr>
      <w:r w:rsidRPr="000F60B9">
        <w:rPr>
          <w:rFonts w:ascii="Arial" w:hAnsi="Arial" w:cs="Arial"/>
          <w:iCs/>
          <w:color w:val="00000A"/>
          <w:sz w:val="22"/>
          <w:szCs w:val="22"/>
        </w:rPr>
        <w:t>Assistente Administrativo de Plenário e Comissões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44F" w:rsidRDefault="00F6044F">
      <w:r>
        <w:separator/>
      </w:r>
    </w:p>
  </w:endnote>
  <w:endnote w:type="continuationSeparator" w:id="0">
    <w:p w:rsidR="00F6044F" w:rsidRDefault="00F6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F6044F" w:rsidRDefault="00F60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44F" w:rsidRDefault="00F6044F">
      <w:r>
        <w:separator/>
      </w:r>
    </w:p>
  </w:footnote>
  <w:footnote w:type="continuationSeparator" w:id="0">
    <w:p w:rsidR="00F6044F" w:rsidRDefault="00F60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44F" w:rsidRDefault="00F6044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1EC3"/>
    <w:rsid w:val="000131C6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49F4"/>
    <w:rsid w:val="000D4BDF"/>
    <w:rsid w:val="000D5618"/>
    <w:rsid w:val="000D61A1"/>
    <w:rsid w:val="000D68A4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075"/>
    <w:rsid w:val="00185EEE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78D0"/>
    <w:rsid w:val="00210821"/>
    <w:rsid w:val="002128EA"/>
    <w:rsid w:val="0022487A"/>
    <w:rsid w:val="00226CC7"/>
    <w:rsid w:val="00231B1B"/>
    <w:rsid w:val="0023351E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4161"/>
    <w:rsid w:val="00294B37"/>
    <w:rsid w:val="00294E48"/>
    <w:rsid w:val="00295936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12ABF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68F9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439AD"/>
    <w:rsid w:val="004500A6"/>
    <w:rsid w:val="0045108C"/>
    <w:rsid w:val="00451F04"/>
    <w:rsid w:val="004530C9"/>
    <w:rsid w:val="00454DBB"/>
    <w:rsid w:val="004555D5"/>
    <w:rsid w:val="004560F2"/>
    <w:rsid w:val="00457699"/>
    <w:rsid w:val="0046078F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4E39"/>
    <w:rsid w:val="00495C6C"/>
    <w:rsid w:val="00497F38"/>
    <w:rsid w:val="004A278E"/>
    <w:rsid w:val="004A2B4D"/>
    <w:rsid w:val="004A3228"/>
    <w:rsid w:val="004A51E4"/>
    <w:rsid w:val="004A7672"/>
    <w:rsid w:val="004A7ED0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9593B"/>
    <w:rsid w:val="005A0EE0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40A6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1A99"/>
    <w:rsid w:val="00695BD0"/>
    <w:rsid w:val="00695F3B"/>
    <w:rsid w:val="00696309"/>
    <w:rsid w:val="006971B2"/>
    <w:rsid w:val="006A0DDC"/>
    <w:rsid w:val="006A1323"/>
    <w:rsid w:val="006A34C1"/>
    <w:rsid w:val="006A4C21"/>
    <w:rsid w:val="006A4F7E"/>
    <w:rsid w:val="006A5AFC"/>
    <w:rsid w:val="006A60EA"/>
    <w:rsid w:val="006A61A9"/>
    <w:rsid w:val="006B1F3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43D0"/>
    <w:rsid w:val="006E54E7"/>
    <w:rsid w:val="006E5E41"/>
    <w:rsid w:val="006E657F"/>
    <w:rsid w:val="006E7B51"/>
    <w:rsid w:val="006F004C"/>
    <w:rsid w:val="006F10D9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65D1"/>
    <w:rsid w:val="007279CE"/>
    <w:rsid w:val="00727BDC"/>
    <w:rsid w:val="00730B78"/>
    <w:rsid w:val="00730F0A"/>
    <w:rsid w:val="00731D5D"/>
    <w:rsid w:val="00732B95"/>
    <w:rsid w:val="00733C06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34CA"/>
    <w:rsid w:val="007B1BFA"/>
    <w:rsid w:val="007B233C"/>
    <w:rsid w:val="007B2F88"/>
    <w:rsid w:val="007B5505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B5649"/>
    <w:rsid w:val="008C2B31"/>
    <w:rsid w:val="008C53AA"/>
    <w:rsid w:val="008C7925"/>
    <w:rsid w:val="008C7FA0"/>
    <w:rsid w:val="008D5196"/>
    <w:rsid w:val="008E0731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3967"/>
    <w:rsid w:val="0094541D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3A8E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7897"/>
    <w:rsid w:val="009A2C6C"/>
    <w:rsid w:val="009A3528"/>
    <w:rsid w:val="009A3EA3"/>
    <w:rsid w:val="009A48C7"/>
    <w:rsid w:val="009A5024"/>
    <w:rsid w:val="009A50AC"/>
    <w:rsid w:val="009A60EF"/>
    <w:rsid w:val="009A79D5"/>
    <w:rsid w:val="009A7E49"/>
    <w:rsid w:val="009B26D2"/>
    <w:rsid w:val="009B29C4"/>
    <w:rsid w:val="009C1338"/>
    <w:rsid w:val="009C5ABE"/>
    <w:rsid w:val="009C6202"/>
    <w:rsid w:val="009C6F89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5CE0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3078E"/>
    <w:rsid w:val="00A32110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3A96"/>
    <w:rsid w:val="00A952DD"/>
    <w:rsid w:val="00A957D5"/>
    <w:rsid w:val="00A96C2A"/>
    <w:rsid w:val="00A97718"/>
    <w:rsid w:val="00AA1323"/>
    <w:rsid w:val="00AA5616"/>
    <w:rsid w:val="00AB5823"/>
    <w:rsid w:val="00AB5B8D"/>
    <w:rsid w:val="00AB7851"/>
    <w:rsid w:val="00AC1DBB"/>
    <w:rsid w:val="00AC493D"/>
    <w:rsid w:val="00AC4A17"/>
    <w:rsid w:val="00AC59D7"/>
    <w:rsid w:val="00AC7132"/>
    <w:rsid w:val="00AC75C1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17C6"/>
    <w:rsid w:val="00B232D6"/>
    <w:rsid w:val="00B276CF"/>
    <w:rsid w:val="00B30FB1"/>
    <w:rsid w:val="00B32969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4EFD"/>
    <w:rsid w:val="00B65220"/>
    <w:rsid w:val="00B66BBA"/>
    <w:rsid w:val="00B73CB8"/>
    <w:rsid w:val="00B76694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A010E"/>
    <w:rsid w:val="00BA353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AC1"/>
    <w:rsid w:val="00C90CF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E1A40"/>
    <w:rsid w:val="00CE3E97"/>
    <w:rsid w:val="00CE66D6"/>
    <w:rsid w:val="00CE692D"/>
    <w:rsid w:val="00CE7B36"/>
    <w:rsid w:val="00CF1918"/>
    <w:rsid w:val="00CF2FEE"/>
    <w:rsid w:val="00CF36E3"/>
    <w:rsid w:val="00CF67A8"/>
    <w:rsid w:val="00D01EAA"/>
    <w:rsid w:val="00D031E3"/>
    <w:rsid w:val="00D04723"/>
    <w:rsid w:val="00D06822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6F90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2216"/>
    <w:rsid w:val="00DC5A8C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30D47"/>
    <w:rsid w:val="00E311FA"/>
    <w:rsid w:val="00E31403"/>
    <w:rsid w:val="00E31D54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554"/>
    <w:rsid w:val="00E677C6"/>
    <w:rsid w:val="00E70C5D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2058E"/>
    <w:rsid w:val="00F22901"/>
    <w:rsid w:val="00F23462"/>
    <w:rsid w:val="00F23FB9"/>
    <w:rsid w:val="00F244C2"/>
    <w:rsid w:val="00F2466A"/>
    <w:rsid w:val="00F301EA"/>
    <w:rsid w:val="00F365DC"/>
    <w:rsid w:val="00F40880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9F0B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D5DACF-2C30-41E5-AEA8-E7966634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433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1564</cp:revision>
  <cp:lastPrinted>2018-12-18T14:03:00Z</cp:lastPrinted>
  <dcterms:created xsi:type="dcterms:W3CDTF">2017-09-14T20:38:00Z</dcterms:created>
  <dcterms:modified xsi:type="dcterms:W3CDTF">2019-04-29T20:11:00Z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