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0D4BD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0D4BD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0D4BD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MARÇO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4E3D3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226CC">
        <w:rPr>
          <w:rFonts w:ascii="Arial" w:hAnsi="Arial" w:cs="Arial"/>
          <w:bCs/>
          <w:color w:val="222222"/>
          <w:sz w:val="22"/>
          <w:szCs w:val="22"/>
        </w:rPr>
        <w:t xml:space="preserve">vinte 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0D4BDF">
        <w:rPr>
          <w:rFonts w:ascii="Arial" w:hAnsi="Arial" w:cs="Arial"/>
          <w:bCs/>
          <w:color w:val="222222"/>
          <w:sz w:val="22"/>
          <w:szCs w:val="22"/>
        </w:rPr>
        <w:t>seis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0D4BDF">
        <w:rPr>
          <w:rFonts w:ascii="Arial" w:hAnsi="Arial" w:cs="Arial"/>
          <w:bCs/>
          <w:color w:val="222222"/>
          <w:sz w:val="22"/>
          <w:szCs w:val="22"/>
        </w:rPr>
        <w:t>março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9F1051">
        <w:rPr>
          <w:rFonts w:ascii="Arial" w:hAnsi="Arial" w:cs="Arial"/>
          <w:bCs/>
          <w:color w:val="222222"/>
          <w:sz w:val="22"/>
          <w:szCs w:val="22"/>
        </w:rPr>
        <w:t>3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(Presidente do CAU/GO),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(Vice-Presidente do CAU/GO),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2B0B57">
        <w:rPr>
          <w:rFonts w:ascii="Arial" w:hAnsi="Arial" w:cs="Arial"/>
          <w:bCs/>
          <w:color w:val="222222"/>
          <w:sz w:val="22"/>
          <w:szCs w:val="22"/>
        </w:rPr>
        <w:t>Assistente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A Coordenadora da CED </w:t>
      </w:r>
      <w:r w:rsidR="006E657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não apresentou prévia justificativa de ausência.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27/02/2019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85075">
        <w:rPr>
          <w:rFonts w:ascii="Arial" w:hAnsi="Arial" w:cs="Arial"/>
          <w:bCs/>
          <w:color w:val="222222"/>
          <w:sz w:val="22"/>
          <w:szCs w:val="22"/>
        </w:rPr>
        <w:t>C</w:t>
      </w:r>
      <w:r w:rsidR="002059C1">
        <w:rPr>
          <w:rFonts w:ascii="Arial" w:hAnsi="Arial" w:cs="Arial"/>
          <w:bCs/>
          <w:color w:val="222222"/>
          <w:sz w:val="22"/>
          <w:szCs w:val="22"/>
        </w:rPr>
        <w:t>omentando sobre o encaminhamento da reunião passad</w:t>
      </w:r>
      <w:r w:rsidR="00185075">
        <w:rPr>
          <w:rFonts w:ascii="Arial" w:hAnsi="Arial" w:cs="Arial"/>
          <w:bCs/>
          <w:color w:val="222222"/>
          <w:sz w:val="22"/>
          <w:szCs w:val="22"/>
        </w:rPr>
        <w:t>a</w:t>
      </w:r>
      <w:r w:rsidR="001550B4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bookmarkStart w:id="0" w:name="_GoBack"/>
      <w:bookmarkEnd w:id="0"/>
      <w:r w:rsidR="00185075">
        <w:rPr>
          <w:rFonts w:ascii="Arial" w:hAnsi="Arial" w:cs="Arial"/>
          <w:bCs/>
          <w:color w:val="222222"/>
          <w:sz w:val="22"/>
          <w:szCs w:val="22"/>
        </w:rPr>
        <w:t xml:space="preserve">referente a </w:t>
      </w:r>
      <w:r w:rsidR="002059C1">
        <w:rPr>
          <w:rFonts w:ascii="Arial" w:hAnsi="Arial" w:cs="Arial"/>
          <w:bCs/>
          <w:color w:val="222222"/>
          <w:sz w:val="22"/>
          <w:szCs w:val="22"/>
        </w:rPr>
        <w:t>transmissão das</w:t>
      </w:r>
      <w:r w:rsidR="00EB619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plenárias, o </w:t>
      </w:r>
      <w:r w:rsidR="002059C1">
        <w:rPr>
          <w:rFonts w:ascii="Arial" w:hAnsi="Arial" w:cs="Arial"/>
          <w:bCs/>
          <w:color w:val="222222"/>
          <w:sz w:val="22"/>
          <w:szCs w:val="22"/>
        </w:rPr>
        <w:t>Assessor Jurídico/Assessor de Plenário e Comissões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059C1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2059C1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2059C1">
        <w:rPr>
          <w:rFonts w:ascii="Arial" w:hAnsi="Arial" w:cs="Arial"/>
          <w:b/>
          <w:bCs/>
          <w:color w:val="222222"/>
          <w:sz w:val="22"/>
          <w:szCs w:val="22"/>
        </w:rPr>
        <w:t xml:space="preserve"> Júnior</w:t>
      </w:r>
      <w:r w:rsidR="0002496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13E7D">
        <w:rPr>
          <w:rFonts w:ascii="Arial" w:hAnsi="Arial" w:cs="Arial"/>
          <w:bCs/>
          <w:color w:val="222222"/>
          <w:sz w:val="22"/>
          <w:szCs w:val="22"/>
        </w:rPr>
        <w:t xml:space="preserve">disse que já havia sido feito uma cotação em 2016 </w:t>
      </w:r>
      <w:r w:rsidR="00FA76A3">
        <w:rPr>
          <w:rFonts w:ascii="Arial" w:hAnsi="Arial" w:cs="Arial"/>
          <w:bCs/>
          <w:color w:val="222222"/>
          <w:sz w:val="22"/>
          <w:szCs w:val="22"/>
        </w:rPr>
        <w:t xml:space="preserve">com empresa que instalaria as mesas de som e imagem cobrando cerca de R$ 600,00 (seiscentos reais) por </w:t>
      </w:r>
      <w:r w:rsidR="002C1DCB">
        <w:rPr>
          <w:rFonts w:ascii="Arial" w:hAnsi="Arial" w:cs="Arial"/>
          <w:bCs/>
          <w:color w:val="222222"/>
          <w:sz w:val="22"/>
          <w:szCs w:val="22"/>
        </w:rPr>
        <w:t>reunião.</w:t>
      </w:r>
      <w:r w:rsidR="00FA76A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3C6D09">
        <w:rPr>
          <w:rFonts w:ascii="Arial" w:hAnsi="Arial" w:cs="Arial"/>
          <w:bCs/>
          <w:color w:val="222222"/>
          <w:sz w:val="22"/>
          <w:szCs w:val="22"/>
        </w:rPr>
        <w:t xml:space="preserve">O Vice-Presidente </w:t>
      </w:r>
      <w:r w:rsidR="003C6D09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0052D6">
        <w:rPr>
          <w:rFonts w:ascii="Arial" w:hAnsi="Arial" w:cs="Arial"/>
          <w:bCs/>
          <w:color w:val="222222"/>
          <w:sz w:val="22"/>
          <w:szCs w:val="22"/>
        </w:rPr>
        <w:t xml:space="preserve">disse que no Plenário faria seus relatos a respeito da reunião com a Associação Brasileira dos Escritórios de Arquitetura, de Goiás, </w:t>
      </w:r>
      <w:proofErr w:type="spellStart"/>
      <w:r w:rsidR="000052D6">
        <w:rPr>
          <w:rFonts w:ascii="Arial" w:hAnsi="Arial" w:cs="Arial"/>
          <w:bCs/>
          <w:color w:val="222222"/>
          <w:sz w:val="22"/>
          <w:szCs w:val="22"/>
        </w:rPr>
        <w:t>AsBEA</w:t>
      </w:r>
      <w:proofErr w:type="spellEnd"/>
      <w:r w:rsidR="000052D6">
        <w:rPr>
          <w:rFonts w:ascii="Arial" w:hAnsi="Arial" w:cs="Arial"/>
          <w:bCs/>
          <w:color w:val="222222"/>
          <w:sz w:val="22"/>
          <w:szCs w:val="22"/>
        </w:rPr>
        <w:t xml:space="preserve"> GO</w:t>
      </w:r>
      <w:r w:rsidR="00C97002">
        <w:rPr>
          <w:rFonts w:ascii="Arial" w:hAnsi="Arial" w:cs="Arial"/>
          <w:bCs/>
          <w:color w:val="222222"/>
          <w:sz w:val="22"/>
          <w:szCs w:val="22"/>
        </w:rPr>
        <w:t>, sobre comissão</w:t>
      </w:r>
      <w:r w:rsidR="00A3078E">
        <w:rPr>
          <w:rFonts w:ascii="Arial" w:hAnsi="Arial" w:cs="Arial"/>
          <w:bCs/>
          <w:color w:val="222222"/>
          <w:sz w:val="22"/>
          <w:szCs w:val="22"/>
        </w:rPr>
        <w:t xml:space="preserve">, além de designação de representante </w:t>
      </w:r>
      <w:r w:rsidR="001675A2">
        <w:rPr>
          <w:rFonts w:ascii="Arial" w:hAnsi="Arial" w:cs="Arial"/>
          <w:bCs/>
          <w:color w:val="222222"/>
          <w:sz w:val="22"/>
          <w:szCs w:val="22"/>
        </w:rPr>
        <w:t>para outra reunião com a entidade marcada para amanhã.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5F1CFF">
        <w:rPr>
          <w:rFonts w:ascii="Arial" w:hAnsi="Arial" w:cs="Arial"/>
          <w:b/>
          <w:bCs/>
          <w:color w:val="222222"/>
          <w:sz w:val="22"/>
          <w:szCs w:val="22"/>
        </w:rPr>
        <w:t>Plano de trabalho da CEPUA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9A3528" w:rsidRPr="009A3528">
        <w:rPr>
          <w:rFonts w:ascii="Arial" w:hAnsi="Arial" w:cs="Arial"/>
          <w:bCs/>
          <w:color w:val="222222"/>
          <w:sz w:val="22"/>
          <w:szCs w:val="22"/>
        </w:rPr>
        <w:t>Dentre as principais ações do plano de trabalho da CEPUA destacam-se: seminário legislativo, no primeiro semestre; participar do grupo de trabalho do BR Cidades, como ação anual; o seminário nacional/debate UIA 2020 Rio; dentre outras ações. O seminário legislativo na Câmara de Vereadores de Goiânia, com apoio do BR Cidades, será dia 08/05/2019 com os temas: plano diretor municipal, plano diretor metropolitano, plano de mobilidade e drenagem. Plano de trabalho aprovado por unanimidade.</w:t>
      </w:r>
      <w:r w:rsidR="00781EF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01554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Pauta da 88ª Plenária 26/03/2019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811145">
        <w:rPr>
          <w:rFonts w:ascii="Arial" w:hAnsi="Arial" w:cs="Arial"/>
          <w:color w:val="222222"/>
          <w:sz w:val="22"/>
          <w:szCs w:val="22"/>
        </w:rPr>
        <w:t>Aprovada por unanimidade a pauta da 8</w:t>
      </w:r>
      <w:r w:rsidR="0010035C">
        <w:rPr>
          <w:rFonts w:ascii="Arial" w:hAnsi="Arial" w:cs="Arial"/>
          <w:color w:val="222222"/>
          <w:sz w:val="22"/>
          <w:szCs w:val="22"/>
        </w:rPr>
        <w:t>8</w:t>
      </w:r>
      <w:r w:rsidR="00811145">
        <w:rPr>
          <w:rFonts w:ascii="Arial" w:hAnsi="Arial" w:cs="Arial"/>
          <w:color w:val="222222"/>
          <w:sz w:val="22"/>
          <w:szCs w:val="22"/>
        </w:rPr>
        <w:t>ª Plenária 2</w:t>
      </w:r>
      <w:r w:rsidR="0010035C">
        <w:rPr>
          <w:rFonts w:ascii="Arial" w:hAnsi="Arial" w:cs="Arial"/>
          <w:color w:val="222222"/>
          <w:sz w:val="22"/>
          <w:szCs w:val="22"/>
        </w:rPr>
        <w:t>6</w:t>
      </w:r>
      <w:r w:rsidR="00811145">
        <w:rPr>
          <w:rFonts w:ascii="Arial" w:hAnsi="Arial" w:cs="Arial"/>
          <w:color w:val="222222"/>
          <w:sz w:val="22"/>
          <w:szCs w:val="22"/>
        </w:rPr>
        <w:t>/0</w:t>
      </w:r>
      <w:r w:rsidR="0010035C">
        <w:rPr>
          <w:rFonts w:ascii="Arial" w:hAnsi="Arial" w:cs="Arial"/>
          <w:color w:val="222222"/>
          <w:sz w:val="22"/>
          <w:szCs w:val="22"/>
        </w:rPr>
        <w:t>3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8B5649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3368F9">
        <w:rPr>
          <w:rFonts w:ascii="Arial" w:hAnsi="Arial" w:cs="Arial"/>
          <w:color w:val="222222"/>
          <w:sz w:val="22"/>
          <w:szCs w:val="22"/>
        </w:rPr>
        <w:t>prestação de contas de fevereiro de 2019</w:t>
      </w:r>
      <w:r w:rsidR="00FE4B19">
        <w:rPr>
          <w:rFonts w:ascii="Arial" w:hAnsi="Arial" w:cs="Arial"/>
          <w:color w:val="222222"/>
          <w:sz w:val="22"/>
          <w:szCs w:val="22"/>
        </w:rPr>
        <w:t xml:space="preserve">; julgamento de processos da </w:t>
      </w:r>
      <w:r w:rsidR="00921E0A">
        <w:rPr>
          <w:rFonts w:ascii="Arial" w:hAnsi="Arial" w:cs="Arial"/>
          <w:color w:val="222222"/>
          <w:sz w:val="22"/>
          <w:szCs w:val="22"/>
        </w:rPr>
        <w:t xml:space="preserve">CEPEF e </w:t>
      </w:r>
      <w:r w:rsidR="00921E0A">
        <w:rPr>
          <w:rFonts w:ascii="Arial" w:hAnsi="Arial" w:cs="Arial"/>
          <w:color w:val="222222"/>
          <w:sz w:val="22"/>
          <w:szCs w:val="22"/>
        </w:rPr>
        <w:lastRenderedPageBreak/>
        <w:t>CED; e homologação do plano de trabalho da CEPUA</w:t>
      </w:r>
      <w:r w:rsidR="006A34C1">
        <w:rPr>
          <w:rFonts w:ascii="Arial" w:hAnsi="Arial" w:cs="Arial"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>
        <w:rPr>
          <w:rFonts w:ascii="Arial" w:hAnsi="Arial" w:cs="Arial"/>
          <w:b/>
          <w:bCs/>
          <w:color w:val="222222"/>
          <w:sz w:val="22"/>
          <w:szCs w:val="22"/>
        </w:rPr>
        <w:t>Presidente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870FF">
        <w:rPr>
          <w:rFonts w:ascii="Arial" w:hAnsi="Arial" w:cs="Arial"/>
          <w:color w:val="000000"/>
          <w:sz w:val="22"/>
          <w:szCs w:val="22"/>
        </w:rPr>
        <w:t xml:space="preserve">vinte 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e </w:t>
      </w:r>
      <w:r w:rsidR="00AC4A17">
        <w:rPr>
          <w:rFonts w:ascii="Arial" w:hAnsi="Arial" w:cs="Arial"/>
          <w:color w:val="000000"/>
          <w:sz w:val="22"/>
          <w:szCs w:val="22"/>
        </w:rPr>
        <w:t xml:space="preserve">seis 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AC4A17">
        <w:rPr>
          <w:rFonts w:ascii="Arial" w:hAnsi="Arial" w:cs="Arial"/>
          <w:color w:val="000000"/>
          <w:sz w:val="22"/>
          <w:szCs w:val="22"/>
        </w:rPr>
        <w:t>março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C264BC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C264BC" w:rsidP="00C264BC">
      <w:pPr>
        <w:jc w:val="center"/>
        <w:rPr>
          <w:rFonts w:ascii="Arial" w:hAnsi="Arial" w:cs="Arial"/>
          <w:sz w:val="22"/>
          <w:szCs w:val="22"/>
        </w:rPr>
      </w:pPr>
      <w:r w:rsidRPr="000F60B9">
        <w:rPr>
          <w:rFonts w:ascii="Arial" w:hAnsi="Arial" w:cs="Arial"/>
          <w:iCs/>
          <w:color w:val="00000A"/>
          <w:sz w:val="22"/>
          <w:szCs w:val="22"/>
        </w:rPr>
        <w:t>Assistente Administrativo de Plenário e Comissões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44F" w:rsidRDefault="00F6044F">
      <w:r>
        <w:separator/>
      </w:r>
    </w:p>
  </w:endnote>
  <w:endnote w:type="continuationSeparator" w:id="0">
    <w:p w:rsidR="00F6044F" w:rsidRDefault="00F6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F6044F" w:rsidRDefault="00F60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44F" w:rsidRDefault="00F6044F">
      <w:r>
        <w:separator/>
      </w:r>
    </w:p>
  </w:footnote>
  <w:footnote w:type="continuationSeparator" w:id="0">
    <w:p w:rsidR="00F6044F" w:rsidRDefault="00F60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44F" w:rsidRDefault="00F6044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1EC3"/>
    <w:rsid w:val="000131C6"/>
    <w:rsid w:val="0001712E"/>
    <w:rsid w:val="0002077E"/>
    <w:rsid w:val="000218D9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436B"/>
    <w:rsid w:val="00097B15"/>
    <w:rsid w:val="000A0993"/>
    <w:rsid w:val="000A5C72"/>
    <w:rsid w:val="000A633C"/>
    <w:rsid w:val="000A7D7A"/>
    <w:rsid w:val="000B332D"/>
    <w:rsid w:val="000B5C68"/>
    <w:rsid w:val="000C7CB0"/>
    <w:rsid w:val="000D1E44"/>
    <w:rsid w:val="000D49F4"/>
    <w:rsid w:val="000D4BDF"/>
    <w:rsid w:val="000D5618"/>
    <w:rsid w:val="000D61A1"/>
    <w:rsid w:val="000D68A4"/>
    <w:rsid w:val="000E001D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075"/>
    <w:rsid w:val="00185EEE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78D0"/>
    <w:rsid w:val="00210821"/>
    <w:rsid w:val="002128EA"/>
    <w:rsid w:val="0022487A"/>
    <w:rsid w:val="00226CC7"/>
    <w:rsid w:val="00231B1B"/>
    <w:rsid w:val="0023351E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2F4F"/>
    <w:rsid w:val="0026327C"/>
    <w:rsid w:val="00263AC4"/>
    <w:rsid w:val="00263EBC"/>
    <w:rsid w:val="00263FE4"/>
    <w:rsid w:val="0026671C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4161"/>
    <w:rsid w:val="00294B37"/>
    <w:rsid w:val="00294E48"/>
    <w:rsid w:val="00295936"/>
    <w:rsid w:val="002A350B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E3D54"/>
    <w:rsid w:val="002E4F0E"/>
    <w:rsid w:val="002E6724"/>
    <w:rsid w:val="002E7322"/>
    <w:rsid w:val="002E7D95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12ABF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68F9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81030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1818"/>
    <w:rsid w:val="003E2A2E"/>
    <w:rsid w:val="003E4778"/>
    <w:rsid w:val="003F0693"/>
    <w:rsid w:val="003F07A7"/>
    <w:rsid w:val="003F08FF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439AD"/>
    <w:rsid w:val="004500A6"/>
    <w:rsid w:val="0045108C"/>
    <w:rsid w:val="00451F04"/>
    <w:rsid w:val="004530C9"/>
    <w:rsid w:val="00454DBB"/>
    <w:rsid w:val="004555D5"/>
    <w:rsid w:val="004560F2"/>
    <w:rsid w:val="00457699"/>
    <w:rsid w:val="0046078F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4E39"/>
    <w:rsid w:val="00495C6C"/>
    <w:rsid w:val="00497F38"/>
    <w:rsid w:val="004A278E"/>
    <w:rsid w:val="004A2B4D"/>
    <w:rsid w:val="004A3228"/>
    <w:rsid w:val="004A51E4"/>
    <w:rsid w:val="004A7672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9593B"/>
    <w:rsid w:val="005A0EE0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40A6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1A99"/>
    <w:rsid w:val="00695BD0"/>
    <w:rsid w:val="00695F3B"/>
    <w:rsid w:val="00696309"/>
    <w:rsid w:val="006971B2"/>
    <w:rsid w:val="006A0DDC"/>
    <w:rsid w:val="006A1323"/>
    <w:rsid w:val="006A34C1"/>
    <w:rsid w:val="006A4C21"/>
    <w:rsid w:val="006A4F7E"/>
    <w:rsid w:val="006A5AFC"/>
    <w:rsid w:val="006A60EA"/>
    <w:rsid w:val="006A61A9"/>
    <w:rsid w:val="006B1F39"/>
    <w:rsid w:val="006B714D"/>
    <w:rsid w:val="006C1C7F"/>
    <w:rsid w:val="006C626A"/>
    <w:rsid w:val="006C7241"/>
    <w:rsid w:val="006C7F28"/>
    <w:rsid w:val="006D1213"/>
    <w:rsid w:val="006D23A6"/>
    <w:rsid w:val="006D6B39"/>
    <w:rsid w:val="006E43D0"/>
    <w:rsid w:val="006E54E7"/>
    <w:rsid w:val="006E5E41"/>
    <w:rsid w:val="006E657F"/>
    <w:rsid w:val="006E7B51"/>
    <w:rsid w:val="006F004C"/>
    <w:rsid w:val="006F10D9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65D1"/>
    <w:rsid w:val="007279CE"/>
    <w:rsid w:val="00727BDC"/>
    <w:rsid w:val="00730B78"/>
    <w:rsid w:val="00730F0A"/>
    <w:rsid w:val="00731D5D"/>
    <w:rsid w:val="00732B95"/>
    <w:rsid w:val="00733C06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34CA"/>
    <w:rsid w:val="007B1BFA"/>
    <w:rsid w:val="007B233C"/>
    <w:rsid w:val="007B2F88"/>
    <w:rsid w:val="007B5505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B5649"/>
    <w:rsid w:val="008C53AA"/>
    <w:rsid w:val="008C7925"/>
    <w:rsid w:val="008C7FA0"/>
    <w:rsid w:val="008D5196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541D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3A8E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7897"/>
    <w:rsid w:val="009A2C6C"/>
    <w:rsid w:val="009A3528"/>
    <w:rsid w:val="009A3EA3"/>
    <w:rsid w:val="009A48C7"/>
    <w:rsid w:val="009A5024"/>
    <w:rsid w:val="009A50AC"/>
    <w:rsid w:val="009A60EF"/>
    <w:rsid w:val="009A79D5"/>
    <w:rsid w:val="009A7E49"/>
    <w:rsid w:val="009B26D2"/>
    <w:rsid w:val="009B29C4"/>
    <w:rsid w:val="009C1338"/>
    <w:rsid w:val="009C5ABE"/>
    <w:rsid w:val="009C6202"/>
    <w:rsid w:val="009C6F89"/>
    <w:rsid w:val="009D2F49"/>
    <w:rsid w:val="009D595B"/>
    <w:rsid w:val="009E157F"/>
    <w:rsid w:val="009E22BA"/>
    <w:rsid w:val="009E2FD5"/>
    <w:rsid w:val="009E6E8A"/>
    <w:rsid w:val="009F1051"/>
    <w:rsid w:val="009F20E0"/>
    <w:rsid w:val="009F2C7A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3078E"/>
    <w:rsid w:val="00A32110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3A96"/>
    <w:rsid w:val="00A952DD"/>
    <w:rsid w:val="00A957D5"/>
    <w:rsid w:val="00A96C2A"/>
    <w:rsid w:val="00A97718"/>
    <w:rsid w:val="00AA1323"/>
    <w:rsid w:val="00AA5616"/>
    <w:rsid w:val="00AB5823"/>
    <w:rsid w:val="00AB5B8D"/>
    <w:rsid w:val="00AB7851"/>
    <w:rsid w:val="00AC1DBB"/>
    <w:rsid w:val="00AC493D"/>
    <w:rsid w:val="00AC4A17"/>
    <w:rsid w:val="00AC59D7"/>
    <w:rsid w:val="00AC7132"/>
    <w:rsid w:val="00AC75C1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17C6"/>
    <w:rsid w:val="00B232D6"/>
    <w:rsid w:val="00B276CF"/>
    <w:rsid w:val="00B30FB1"/>
    <w:rsid w:val="00B32969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4EFD"/>
    <w:rsid w:val="00B65220"/>
    <w:rsid w:val="00B66BBA"/>
    <w:rsid w:val="00B73CB8"/>
    <w:rsid w:val="00B76694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A010E"/>
    <w:rsid w:val="00BA353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AC1"/>
    <w:rsid w:val="00C90CF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6400"/>
    <w:rsid w:val="00CE3E97"/>
    <w:rsid w:val="00CE66D6"/>
    <w:rsid w:val="00CE692D"/>
    <w:rsid w:val="00CE7B36"/>
    <w:rsid w:val="00CF1918"/>
    <w:rsid w:val="00CF2FEE"/>
    <w:rsid w:val="00CF36E3"/>
    <w:rsid w:val="00CF67A8"/>
    <w:rsid w:val="00D01EAA"/>
    <w:rsid w:val="00D031E3"/>
    <w:rsid w:val="00D04723"/>
    <w:rsid w:val="00D06822"/>
    <w:rsid w:val="00D12BE4"/>
    <w:rsid w:val="00D1300F"/>
    <w:rsid w:val="00D1311C"/>
    <w:rsid w:val="00D13E56"/>
    <w:rsid w:val="00D151B6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6F90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2216"/>
    <w:rsid w:val="00DC5A8C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CF9"/>
    <w:rsid w:val="00E22612"/>
    <w:rsid w:val="00E22A62"/>
    <w:rsid w:val="00E23C7C"/>
    <w:rsid w:val="00E2439F"/>
    <w:rsid w:val="00E24410"/>
    <w:rsid w:val="00E255B5"/>
    <w:rsid w:val="00E25EB7"/>
    <w:rsid w:val="00E267F9"/>
    <w:rsid w:val="00E30D47"/>
    <w:rsid w:val="00E311FA"/>
    <w:rsid w:val="00E31403"/>
    <w:rsid w:val="00E31D54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554"/>
    <w:rsid w:val="00E677C6"/>
    <w:rsid w:val="00E70C5D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2058E"/>
    <w:rsid w:val="00F22901"/>
    <w:rsid w:val="00F23462"/>
    <w:rsid w:val="00F23FB9"/>
    <w:rsid w:val="00F244C2"/>
    <w:rsid w:val="00F2466A"/>
    <w:rsid w:val="00F301EA"/>
    <w:rsid w:val="00F365DC"/>
    <w:rsid w:val="00F40880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7D65C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31AAE6-4445-48B1-B3EB-7AEACDDEC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514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1534</cp:revision>
  <cp:lastPrinted>2018-12-18T14:03:00Z</cp:lastPrinted>
  <dcterms:created xsi:type="dcterms:W3CDTF">2017-09-14T20:38:00Z</dcterms:created>
  <dcterms:modified xsi:type="dcterms:W3CDTF">2019-03-29T19:56:00Z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