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079809" w14:textId="17A1871F" w:rsidR="00B60DD4" w:rsidRPr="00800CA6" w:rsidRDefault="007E7893">
      <w:pPr>
        <w:spacing w:line="274" w:lineRule="auto"/>
        <w:jc w:val="center"/>
        <w:rPr>
          <w:rFonts w:ascii="Arial" w:hAnsi="Arial" w:cs="Arial"/>
          <w:sz w:val="24"/>
          <w:szCs w:val="24"/>
        </w:rPr>
      </w:pP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SÚMULA DA </w:t>
      </w:r>
      <w:r w:rsidR="0066096C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1</w:t>
      </w:r>
      <w:r w:rsidR="00996F00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</w:t>
      </w:r>
      <w:r w:rsidR="0054667C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4</w:t>
      </w: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ª REUNIÃO PLENÁRIA ORDINÁRIA, DO CONSELHO DE ARQUITETURA E URBANISMO DE GOIÁS, REALIZADA NO DIA </w:t>
      </w:r>
      <w:r w:rsidR="0054667C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24</w:t>
      </w: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 DE </w:t>
      </w:r>
      <w:r w:rsidR="0054667C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FEVEREIRO</w:t>
      </w: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 DE 20</w:t>
      </w:r>
      <w:r w:rsidR="000B4B33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</w:t>
      </w:r>
      <w:r w:rsidR="00996F00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</w:t>
      </w:r>
    </w:p>
    <w:p w14:paraId="1637D0DA" w14:textId="77777777" w:rsidR="004C0BAA" w:rsidRPr="00800CA6" w:rsidRDefault="004C0BAA">
      <w:pPr>
        <w:spacing w:line="274" w:lineRule="auto"/>
        <w:jc w:val="center"/>
        <w:rPr>
          <w:rFonts w:ascii="Arial" w:hAnsi="Arial" w:cs="Arial"/>
          <w:b/>
          <w:bCs/>
          <w:color w:val="00000A"/>
          <w:sz w:val="24"/>
          <w:szCs w:val="24"/>
          <w:u w:val="single"/>
        </w:rPr>
      </w:pPr>
    </w:p>
    <w:p w14:paraId="0BD2A9B8" w14:textId="24D83A0D" w:rsidR="00B60DD4" w:rsidRPr="00800CA6" w:rsidRDefault="007E7893">
      <w:pPr>
        <w:spacing w:line="274" w:lineRule="auto"/>
        <w:jc w:val="center"/>
        <w:rPr>
          <w:rFonts w:ascii="Arial" w:hAnsi="Arial" w:cs="Arial"/>
          <w:sz w:val="24"/>
          <w:szCs w:val="24"/>
        </w:rPr>
      </w:pP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PLENÁRIO</w:t>
      </w:r>
    </w:p>
    <w:p w14:paraId="2BC5A5C7" w14:textId="77777777" w:rsidR="00B60DD4" w:rsidRPr="00800CA6" w:rsidRDefault="00B60DD4">
      <w:pPr>
        <w:spacing w:line="274" w:lineRule="auto"/>
        <w:jc w:val="both"/>
        <w:rPr>
          <w:rFonts w:ascii="Arial" w:hAnsi="Arial" w:cs="Arial"/>
          <w:sz w:val="24"/>
          <w:szCs w:val="24"/>
        </w:rPr>
      </w:pPr>
    </w:p>
    <w:p w14:paraId="58758408" w14:textId="77D99831" w:rsidR="00B84A05" w:rsidRPr="00800CA6" w:rsidRDefault="007E7893" w:rsidP="0096616C">
      <w:pPr>
        <w:spacing w:line="360" w:lineRule="auto"/>
        <w:jc w:val="both"/>
        <w:rPr>
          <w:rFonts w:ascii="Arial" w:hAnsi="Arial" w:cs="Arial"/>
          <w:bCs/>
          <w:color w:val="222222"/>
          <w:sz w:val="24"/>
          <w:szCs w:val="24"/>
        </w:rPr>
      </w:pPr>
      <w:r w:rsidRPr="00A17C2B">
        <w:rPr>
          <w:rFonts w:ascii="Arial" w:hAnsi="Arial" w:cs="Arial"/>
          <w:bCs/>
          <w:sz w:val="24"/>
          <w:szCs w:val="24"/>
        </w:rPr>
        <w:t>Ao</w:t>
      </w:r>
      <w:r w:rsidR="009D254C" w:rsidRPr="00A17C2B">
        <w:rPr>
          <w:rFonts w:ascii="Arial" w:hAnsi="Arial" w:cs="Arial"/>
          <w:bCs/>
          <w:sz w:val="24"/>
          <w:szCs w:val="24"/>
        </w:rPr>
        <w:t xml:space="preserve"> </w:t>
      </w:r>
      <w:r w:rsidR="00800CA6" w:rsidRPr="00A17C2B">
        <w:rPr>
          <w:rFonts w:ascii="Arial" w:hAnsi="Arial" w:cs="Arial"/>
          <w:bCs/>
          <w:sz w:val="24"/>
          <w:szCs w:val="24"/>
        </w:rPr>
        <w:t xml:space="preserve">vigésimo </w:t>
      </w:r>
      <w:r w:rsidR="0085151E" w:rsidRPr="00A17C2B">
        <w:rPr>
          <w:rFonts w:ascii="Arial" w:hAnsi="Arial" w:cs="Arial"/>
          <w:bCs/>
          <w:sz w:val="24"/>
          <w:szCs w:val="24"/>
        </w:rPr>
        <w:t>quarto</w:t>
      </w:r>
      <w:r w:rsidR="009D254C" w:rsidRPr="00A17C2B">
        <w:rPr>
          <w:rFonts w:ascii="Arial" w:hAnsi="Arial" w:cs="Arial"/>
          <w:bCs/>
          <w:sz w:val="24"/>
          <w:szCs w:val="24"/>
        </w:rPr>
        <w:t xml:space="preserve"> </w:t>
      </w:r>
      <w:r w:rsidRPr="00A17C2B">
        <w:rPr>
          <w:rFonts w:ascii="Arial" w:hAnsi="Arial" w:cs="Arial"/>
          <w:bCs/>
          <w:sz w:val="24"/>
          <w:szCs w:val="24"/>
        </w:rPr>
        <w:t xml:space="preserve">dia do mês de </w:t>
      </w:r>
      <w:r w:rsidR="0085151E" w:rsidRPr="00A17C2B">
        <w:rPr>
          <w:rFonts w:ascii="Arial" w:hAnsi="Arial" w:cs="Arial"/>
          <w:bCs/>
          <w:sz w:val="24"/>
          <w:szCs w:val="24"/>
        </w:rPr>
        <w:t xml:space="preserve">fevereiro </w:t>
      </w:r>
      <w:r w:rsidRPr="00A17C2B">
        <w:rPr>
          <w:rFonts w:ascii="Arial" w:hAnsi="Arial" w:cs="Arial"/>
          <w:bCs/>
          <w:sz w:val="24"/>
          <w:szCs w:val="24"/>
        </w:rPr>
        <w:t xml:space="preserve">de dois mil e </w:t>
      </w:r>
      <w:r w:rsidR="00E45ECA" w:rsidRPr="00A17C2B">
        <w:rPr>
          <w:rFonts w:ascii="Arial" w:hAnsi="Arial" w:cs="Arial"/>
          <w:bCs/>
          <w:sz w:val="24"/>
          <w:szCs w:val="24"/>
        </w:rPr>
        <w:t>vinte</w:t>
      </w:r>
      <w:r w:rsidR="009D254C" w:rsidRPr="00A17C2B">
        <w:rPr>
          <w:rFonts w:ascii="Arial" w:hAnsi="Arial" w:cs="Arial"/>
          <w:bCs/>
          <w:sz w:val="24"/>
          <w:szCs w:val="24"/>
        </w:rPr>
        <w:t xml:space="preserve"> e </w:t>
      </w:r>
      <w:r w:rsidR="00996F00" w:rsidRPr="00A17C2B">
        <w:rPr>
          <w:rFonts w:ascii="Arial" w:hAnsi="Arial" w:cs="Arial"/>
          <w:bCs/>
          <w:sz w:val="24"/>
          <w:szCs w:val="24"/>
        </w:rPr>
        <w:t>DOIS</w:t>
      </w:r>
      <w:r w:rsidRPr="00A17C2B">
        <w:rPr>
          <w:rFonts w:ascii="Arial" w:hAnsi="Arial" w:cs="Arial"/>
          <w:bCs/>
          <w:sz w:val="24"/>
          <w:szCs w:val="24"/>
        </w:rPr>
        <w:t xml:space="preserve">, </w:t>
      </w:r>
      <w:r w:rsidR="004D1063" w:rsidRPr="00A17C2B">
        <w:rPr>
          <w:rFonts w:ascii="Arial" w:hAnsi="Arial" w:cs="Arial"/>
          <w:bCs/>
          <w:sz w:val="24"/>
          <w:szCs w:val="24"/>
        </w:rPr>
        <w:t>por meio de aplicativo de reuniões</w:t>
      </w:r>
      <w:r w:rsidR="004C0BAA" w:rsidRPr="00A17C2B">
        <w:rPr>
          <w:rFonts w:ascii="Arial" w:hAnsi="Arial" w:cs="Arial"/>
          <w:bCs/>
          <w:sz w:val="24"/>
          <w:szCs w:val="24"/>
        </w:rPr>
        <w:t xml:space="preserve"> virtuais</w:t>
      </w:r>
      <w:r w:rsidR="00025F5B" w:rsidRPr="00A17C2B">
        <w:rPr>
          <w:rFonts w:ascii="Arial" w:hAnsi="Arial" w:cs="Arial"/>
          <w:bCs/>
          <w:sz w:val="24"/>
          <w:szCs w:val="24"/>
        </w:rPr>
        <w:t>,</w:t>
      </w:r>
      <w:r w:rsidRPr="00A17C2B">
        <w:rPr>
          <w:rFonts w:ascii="Arial" w:hAnsi="Arial" w:cs="Arial"/>
          <w:bCs/>
          <w:sz w:val="24"/>
          <w:szCs w:val="24"/>
        </w:rPr>
        <w:t xml:space="preserve"> iniciou-se, em primeira convocação, a </w:t>
      </w:r>
      <w:r w:rsidR="004D1063" w:rsidRPr="00A17C2B">
        <w:rPr>
          <w:rFonts w:ascii="Arial" w:hAnsi="Arial" w:cs="Arial"/>
          <w:bCs/>
          <w:sz w:val="24"/>
          <w:szCs w:val="24"/>
        </w:rPr>
        <w:t>1</w:t>
      </w:r>
      <w:r w:rsidR="00996F00" w:rsidRPr="00A17C2B">
        <w:rPr>
          <w:rFonts w:ascii="Arial" w:hAnsi="Arial" w:cs="Arial"/>
          <w:bCs/>
          <w:sz w:val="24"/>
          <w:szCs w:val="24"/>
        </w:rPr>
        <w:t>2</w:t>
      </w:r>
      <w:r w:rsidR="0085151E" w:rsidRPr="00A17C2B">
        <w:rPr>
          <w:rFonts w:ascii="Arial" w:hAnsi="Arial" w:cs="Arial"/>
          <w:bCs/>
          <w:sz w:val="24"/>
          <w:szCs w:val="24"/>
        </w:rPr>
        <w:t>4</w:t>
      </w:r>
      <w:r w:rsidRPr="00A17C2B">
        <w:rPr>
          <w:rFonts w:ascii="Arial" w:hAnsi="Arial" w:cs="Arial"/>
          <w:bCs/>
          <w:sz w:val="24"/>
          <w:szCs w:val="24"/>
        </w:rPr>
        <w:t>ª Reunião Plenária Ordinária</w:t>
      </w:r>
      <w:r w:rsidR="006B0DAA" w:rsidRPr="00A17C2B">
        <w:rPr>
          <w:rFonts w:ascii="Arial" w:hAnsi="Arial" w:cs="Arial"/>
          <w:bCs/>
          <w:sz w:val="24"/>
          <w:szCs w:val="24"/>
        </w:rPr>
        <w:t>,</w:t>
      </w:r>
      <w:r w:rsidRPr="00A17C2B">
        <w:rPr>
          <w:rFonts w:ascii="Arial" w:hAnsi="Arial" w:cs="Arial"/>
          <w:bCs/>
          <w:sz w:val="24"/>
          <w:szCs w:val="24"/>
        </w:rPr>
        <w:t xml:space="preserve"> com </w:t>
      </w:r>
      <w:r w:rsidR="009E2CB1" w:rsidRPr="00A17C2B">
        <w:rPr>
          <w:rFonts w:ascii="Arial" w:hAnsi="Arial" w:cs="Arial"/>
          <w:bCs/>
          <w:sz w:val="24"/>
          <w:szCs w:val="24"/>
        </w:rPr>
        <w:t>a presença dos Conselheiros</w:t>
      </w:r>
      <w:r w:rsidR="00B05606" w:rsidRPr="00A17C2B">
        <w:rPr>
          <w:rFonts w:ascii="Arial" w:hAnsi="Arial" w:cs="Arial"/>
          <w:bCs/>
          <w:sz w:val="24"/>
          <w:szCs w:val="24"/>
        </w:rPr>
        <w:t xml:space="preserve"> Estaduais membros</w:t>
      </w:r>
      <w:r w:rsidRPr="00A17C2B">
        <w:rPr>
          <w:rFonts w:ascii="Arial" w:hAnsi="Arial" w:cs="Arial"/>
          <w:bCs/>
          <w:sz w:val="24"/>
          <w:szCs w:val="24"/>
        </w:rPr>
        <w:t>:</w:t>
      </w:r>
      <w:r w:rsidR="00143191" w:rsidRPr="00A17C2B">
        <w:rPr>
          <w:rFonts w:ascii="Arial" w:hAnsi="Arial" w:cs="Arial"/>
          <w:bCs/>
          <w:sz w:val="24"/>
          <w:szCs w:val="24"/>
        </w:rPr>
        <w:t xml:space="preserve"> </w:t>
      </w:r>
      <w:r w:rsidR="009D254C" w:rsidRPr="00A17C2B">
        <w:rPr>
          <w:rFonts w:ascii="Arial" w:hAnsi="Arial" w:cs="Arial"/>
          <w:bCs/>
          <w:sz w:val="24"/>
          <w:szCs w:val="24"/>
        </w:rPr>
        <w:t>Fernando Camargo Chapadeiro</w:t>
      </w:r>
      <w:r w:rsidR="00DF32CD" w:rsidRPr="00A17C2B">
        <w:rPr>
          <w:rFonts w:ascii="Arial" w:hAnsi="Arial" w:cs="Arial"/>
          <w:bCs/>
          <w:sz w:val="24"/>
          <w:szCs w:val="24"/>
        </w:rPr>
        <w:t>,</w:t>
      </w:r>
      <w:r w:rsidR="00CE0142" w:rsidRPr="00A17C2B">
        <w:rPr>
          <w:rFonts w:ascii="Arial" w:hAnsi="Arial" w:cs="Arial"/>
          <w:bCs/>
          <w:sz w:val="24"/>
          <w:szCs w:val="24"/>
        </w:rPr>
        <w:t xml:space="preserve"> </w:t>
      </w:r>
      <w:r w:rsidR="009D254C" w:rsidRPr="00A17C2B">
        <w:rPr>
          <w:rFonts w:ascii="Arial" w:hAnsi="Arial" w:cs="Arial"/>
          <w:bCs/>
          <w:sz w:val="24"/>
          <w:szCs w:val="24"/>
        </w:rPr>
        <w:t>Janaína de Holanda Camilo</w:t>
      </w:r>
      <w:r w:rsidR="00475C32" w:rsidRPr="00A17C2B">
        <w:rPr>
          <w:rFonts w:ascii="Arial" w:hAnsi="Arial" w:cs="Arial"/>
          <w:bCs/>
          <w:sz w:val="24"/>
          <w:szCs w:val="24"/>
        </w:rPr>
        <w:t>,</w:t>
      </w:r>
      <w:r w:rsidR="00143191" w:rsidRPr="00A17C2B">
        <w:rPr>
          <w:rFonts w:ascii="Arial" w:hAnsi="Arial" w:cs="Arial"/>
          <w:bCs/>
          <w:sz w:val="24"/>
          <w:szCs w:val="24"/>
        </w:rPr>
        <w:t xml:space="preserve"> </w:t>
      </w:r>
      <w:r w:rsidR="009D254C" w:rsidRPr="00A17C2B">
        <w:rPr>
          <w:rFonts w:ascii="Arial" w:hAnsi="Arial" w:cs="Arial"/>
          <w:bCs/>
          <w:sz w:val="24"/>
          <w:szCs w:val="24"/>
        </w:rPr>
        <w:t>Andrey</w:t>
      </w:r>
      <w:r w:rsidR="00996F00" w:rsidRPr="00A17C2B">
        <w:rPr>
          <w:rFonts w:ascii="Arial" w:hAnsi="Arial" w:cs="Arial"/>
          <w:bCs/>
          <w:sz w:val="24"/>
          <w:szCs w:val="24"/>
        </w:rPr>
        <w:t xml:space="preserve"> Amador Machado</w:t>
      </w:r>
      <w:r w:rsidR="00F609B1" w:rsidRPr="00A17C2B">
        <w:rPr>
          <w:rFonts w:ascii="Arial" w:hAnsi="Arial" w:cs="Arial"/>
          <w:bCs/>
          <w:sz w:val="24"/>
          <w:szCs w:val="24"/>
        </w:rPr>
        <w:t xml:space="preserve">, </w:t>
      </w:r>
      <w:r w:rsidR="009D254C" w:rsidRPr="00A17C2B">
        <w:rPr>
          <w:rFonts w:ascii="Arial" w:hAnsi="Arial" w:cs="Arial"/>
          <w:bCs/>
          <w:sz w:val="24"/>
          <w:szCs w:val="24"/>
        </w:rPr>
        <w:t>Giovana Pereira dos Santos</w:t>
      </w:r>
      <w:r w:rsidR="00CF7587" w:rsidRPr="00A17C2B">
        <w:rPr>
          <w:rFonts w:ascii="Arial" w:hAnsi="Arial" w:cs="Arial"/>
          <w:bCs/>
          <w:sz w:val="24"/>
          <w:szCs w:val="24"/>
        </w:rPr>
        <w:t>,</w:t>
      </w:r>
      <w:r w:rsidR="00475C32" w:rsidRPr="00A17C2B">
        <w:rPr>
          <w:rFonts w:ascii="Arial" w:hAnsi="Arial" w:cs="Arial"/>
          <w:bCs/>
          <w:sz w:val="24"/>
          <w:szCs w:val="24"/>
        </w:rPr>
        <w:t xml:space="preserve"> </w:t>
      </w:r>
      <w:r w:rsidR="009D254C" w:rsidRPr="00A17C2B">
        <w:rPr>
          <w:rFonts w:ascii="Arial" w:hAnsi="Arial" w:cs="Arial"/>
          <w:bCs/>
          <w:sz w:val="24"/>
          <w:szCs w:val="24"/>
        </w:rPr>
        <w:t>Roberto Cintra Campos, Simone Buiate Brandão,</w:t>
      </w:r>
      <w:r w:rsidR="00103990" w:rsidRPr="00A17C2B">
        <w:rPr>
          <w:rFonts w:ascii="Arial" w:hAnsi="Arial" w:cs="Arial"/>
          <w:bCs/>
          <w:sz w:val="24"/>
          <w:szCs w:val="24"/>
        </w:rPr>
        <w:t xml:space="preserve"> </w:t>
      </w:r>
      <w:r w:rsidR="00103990" w:rsidRPr="00A17C2B">
        <w:rPr>
          <w:rFonts w:ascii="Arial" w:hAnsi="Arial" w:cs="Arial"/>
          <w:sz w:val="24"/>
          <w:szCs w:val="24"/>
        </w:rPr>
        <w:t>Anna Carolina Cruz Veiga de Almeida</w:t>
      </w:r>
      <w:r w:rsidR="00F3069A" w:rsidRPr="00A17C2B">
        <w:rPr>
          <w:rFonts w:ascii="Arial" w:hAnsi="Arial" w:cs="Arial"/>
          <w:sz w:val="24"/>
          <w:szCs w:val="24"/>
        </w:rPr>
        <w:t xml:space="preserve"> e</w:t>
      </w:r>
      <w:r w:rsidR="00103990" w:rsidRPr="00A17C2B">
        <w:rPr>
          <w:rFonts w:ascii="Arial" w:hAnsi="Arial" w:cs="Arial"/>
          <w:sz w:val="24"/>
          <w:szCs w:val="24"/>
        </w:rPr>
        <w:t xml:space="preserve"> Juliana Guimarães de Medeiros</w:t>
      </w:r>
      <w:r w:rsidR="00F3069A" w:rsidRPr="00A17C2B">
        <w:rPr>
          <w:rFonts w:ascii="Arial" w:hAnsi="Arial" w:cs="Arial"/>
          <w:sz w:val="24"/>
          <w:szCs w:val="24"/>
        </w:rPr>
        <w:t xml:space="preserve">. </w:t>
      </w:r>
      <w:r w:rsidR="007D26EA" w:rsidRPr="00A17C2B">
        <w:rPr>
          <w:rFonts w:ascii="Arial" w:hAnsi="Arial" w:cs="Arial"/>
          <w:bCs/>
          <w:sz w:val="24"/>
          <w:szCs w:val="24"/>
        </w:rPr>
        <w:t>Presentes também os empregados públicos do CAU/GO</w:t>
      </w:r>
      <w:r w:rsidR="00B04AEC" w:rsidRPr="00A17C2B">
        <w:rPr>
          <w:rFonts w:ascii="Arial" w:hAnsi="Arial" w:cs="Arial"/>
          <w:bCs/>
          <w:sz w:val="24"/>
          <w:szCs w:val="24"/>
        </w:rPr>
        <w:t xml:space="preserve">: </w:t>
      </w:r>
      <w:r w:rsidR="00C41B17" w:rsidRPr="00A17C2B">
        <w:rPr>
          <w:rFonts w:ascii="Arial" w:hAnsi="Arial" w:cs="Arial"/>
          <w:b/>
          <w:sz w:val="24"/>
          <w:szCs w:val="24"/>
        </w:rPr>
        <w:t xml:space="preserve">Isabel Barêa Pastore </w:t>
      </w:r>
      <w:r w:rsidR="00C41B17" w:rsidRPr="00A17C2B">
        <w:rPr>
          <w:rFonts w:ascii="Arial" w:hAnsi="Arial" w:cs="Arial"/>
          <w:bCs/>
          <w:sz w:val="24"/>
          <w:szCs w:val="24"/>
        </w:rPr>
        <w:t>(Gerente Geral)</w:t>
      </w:r>
      <w:r w:rsidR="00F3069A" w:rsidRPr="00A17C2B">
        <w:rPr>
          <w:rFonts w:ascii="Arial" w:hAnsi="Arial" w:cs="Arial"/>
          <w:bCs/>
          <w:sz w:val="24"/>
          <w:szCs w:val="24"/>
        </w:rPr>
        <w:t xml:space="preserve"> e </w:t>
      </w:r>
      <w:r w:rsidR="00C405CB" w:rsidRPr="00A17C2B">
        <w:rPr>
          <w:rFonts w:ascii="Arial" w:hAnsi="Arial" w:cs="Arial"/>
          <w:b/>
          <w:bCs/>
          <w:sz w:val="24"/>
          <w:szCs w:val="24"/>
        </w:rPr>
        <w:t xml:space="preserve">Elisa </w:t>
      </w:r>
      <w:r w:rsidR="003822E4" w:rsidRPr="00A17C2B">
        <w:rPr>
          <w:rFonts w:ascii="Arial" w:hAnsi="Arial" w:cs="Arial"/>
          <w:b/>
          <w:bCs/>
          <w:sz w:val="24"/>
          <w:szCs w:val="24"/>
        </w:rPr>
        <w:t>França</w:t>
      </w:r>
      <w:r w:rsidR="00C405CB" w:rsidRPr="00A17C2B">
        <w:rPr>
          <w:rFonts w:ascii="Arial" w:hAnsi="Arial" w:cs="Arial"/>
          <w:bCs/>
          <w:sz w:val="24"/>
          <w:szCs w:val="24"/>
        </w:rPr>
        <w:t xml:space="preserve"> (Assessora de Comunicação)</w:t>
      </w:r>
      <w:r w:rsidR="00800CA6" w:rsidRPr="00A17C2B">
        <w:rPr>
          <w:rFonts w:ascii="Arial" w:hAnsi="Arial" w:cs="Arial"/>
          <w:bCs/>
          <w:sz w:val="24"/>
          <w:szCs w:val="24"/>
        </w:rPr>
        <w:t>.</w:t>
      </w:r>
      <w:r w:rsidR="00C405CB" w:rsidRPr="00A17C2B">
        <w:rPr>
          <w:rFonts w:ascii="Arial" w:hAnsi="Arial" w:cs="Arial"/>
          <w:bCs/>
          <w:sz w:val="24"/>
          <w:szCs w:val="24"/>
        </w:rPr>
        <w:t xml:space="preserve"> </w:t>
      </w:r>
      <w:r w:rsidR="00475C32" w:rsidRPr="00A17C2B">
        <w:rPr>
          <w:rFonts w:ascii="Arial" w:hAnsi="Arial" w:cs="Arial"/>
          <w:bCs/>
          <w:sz w:val="24"/>
          <w:szCs w:val="24"/>
        </w:rPr>
        <w:t xml:space="preserve"> </w:t>
      </w:r>
      <w:r w:rsidRPr="00A17C2B">
        <w:rPr>
          <w:rFonts w:ascii="Arial" w:hAnsi="Arial" w:cs="Arial"/>
          <w:b/>
          <w:bCs/>
          <w:sz w:val="24"/>
          <w:szCs w:val="24"/>
        </w:rPr>
        <w:t>I)</w:t>
      </w:r>
      <w:r w:rsidRPr="00A17C2B">
        <w:rPr>
          <w:rFonts w:ascii="Arial" w:hAnsi="Arial" w:cs="Arial"/>
          <w:bCs/>
          <w:sz w:val="24"/>
          <w:szCs w:val="24"/>
        </w:rPr>
        <w:t xml:space="preserve"> </w:t>
      </w:r>
      <w:r w:rsidRPr="00A17C2B">
        <w:rPr>
          <w:rFonts w:ascii="Arial" w:hAnsi="Arial" w:cs="Arial"/>
          <w:b/>
          <w:bCs/>
          <w:sz w:val="24"/>
          <w:szCs w:val="24"/>
        </w:rPr>
        <w:t>Verificação de quórum.</w:t>
      </w:r>
      <w:r w:rsidR="003E66D1" w:rsidRPr="00A17C2B">
        <w:rPr>
          <w:rFonts w:ascii="Arial" w:hAnsi="Arial" w:cs="Arial"/>
          <w:b/>
          <w:bCs/>
          <w:sz w:val="24"/>
          <w:szCs w:val="24"/>
        </w:rPr>
        <w:t xml:space="preserve"> </w:t>
      </w:r>
      <w:r w:rsidR="003E66D1" w:rsidRPr="00A17C2B">
        <w:rPr>
          <w:rFonts w:ascii="Arial" w:hAnsi="Arial" w:cs="Arial"/>
          <w:bCs/>
          <w:sz w:val="24"/>
          <w:szCs w:val="24"/>
        </w:rPr>
        <w:t xml:space="preserve">O </w:t>
      </w:r>
      <w:r w:rsidR="003E66D1" w:rsidRPr="00A17C2B">
        <w:rPr>
          <w:rFonts w:ascii="Arial" w:hAnsi="Arial" w:cs="Arial"/>
          <w:b/>
          <w:sz w:val="24"/>
          <w:szCs w:val="24"/>
        </w:rPr>
        <w:t>Presidente</w:t>
      </w:r>
      <w:r w:rsidR="009D254C" w:rsidRPr="00A17C2B">
        <w:rPr>
          <w:rFonts w:ascii="Arial" w:hAnsi="Arial" w:cs="Arial"/>
          <w:b/>
          <w:sz w:val="24"/>
          <w:szCs w:val="24"/>
        </w:rPr>
        <w:t xml:space="preserve"> </w:t>
      </w:r>
      <w:r w:rsidR="003E66D1" w:rsidRPr="00A17C2B">
        <w:rPr>
          <w:rFonts w:ascii="Arial" w:hAnsi="Arial" w:cs="Arial"/>
          <w:bCs/>
          <w:sz w:val="24"/>
          <w:szCs w:val="24"/>
        </w:rPr>
        <w:t>verificou o quórum e declarou aberta a sessão.</w:t>
      </w:r>
      <w:r w:rsidR="004977F9" w:rsidRPr="00A17C2B">
        <w:rPr>
          <w:rFonts w:ascii="Arial" w:hAnsi="Arial" w:cs="Arial"/>
          <w:bCs/>
          <w:sz w:val="24"/>
          <w:szCs w:val="24"/>
        </w:rPr>
        <w:t xml:space="preserve"> </w:t>
      </w:r>
      <w:r w:rsidRPr="00A17C2B">
        <w:rPr>
          <w:rFonts w:ascii="Arial" w:hAnsi="Arial" w:cs="Arial"/>
          <w:b/>
          <w:bCs/>
          <w:sz w:val="24"/>
          <w:szCs w:val="24"/>
        </w:rPr>
        <w:t xml:space="preserve">II) Leitura e discussão da pauta. </w:t>
      </w:r>
      <w:r w:rsidR="009D528C" w:rsidRPr="00A17C2B">
        <w:rPr>
          <w:rFonts w:ascii="Arial" w:hAnsi="Arial" w:cs="Arial"/>
          <w:bCs/>
          <w:sz w:val="24"/>
          <w:szCs w:val="24"/>
        </w:rPr>
        <w:t>Pauta aprovada por unanimidade</w:t>
      </w:r>
      <w:r w:rsidR="001339E2" w:rsidRPr="00A17C2B">
        <w:rPr>
          <w:rFonts w:ascii="Arial" w:hAnsi="Arial" w:cs="Arial"/>
          <w:bCs/>
          <w:sz w:val="24"/>
          <w:szCs w:val="24"/>
        </w:rPr>
        <w:t>.</w:t>
      </w:r>
      <w:r w:rsidR="00326BA1" w:rsidRPr="00A17C2B">
        <w:rPr>
          <w:rFonts w:ascii="Arial" w:hAnsi="Arial" w:cs="Arial"/>
          <w:bCs/>
          <w:sz w:val="24"/>
          <w:szCs w:val="24"/>
        </w:rPr>
        <w:t xml:space="preserve"> </w:t>
      </w:r>
      <w:r w:rsidR="00800CA6" w:rsidRPr="00A17C2B">
        <w:rPr>
          <w:rFonts w:ascii="Arial" w:hAnsi="Arial" w:cs="Arial"/>
          <w:b/>
          <w:bCs/>
          <w:sz w:val="24"/>
          <w:szCs w:val="24"/>
        </w:rPr>
        <w:t xml:space="preserve">III) Discussão e aprovação da ata da reunião plenária anterior, </w:t>
      </w:r>
      <w:r w:rsidR="000A036E" w:rsidRPr="00A17C2B">
        <w:rPr>
          <w:rFonts w:ascii="Arial" w:hAnsi="Arial" w:cs="Arial"/>
          <w:b/>
          <w:bCs/>
          <w:sz w:val="24"/>
          <w:szCs w:val="24"/>
        </w:rPr>
        <w:t>27/01/2022</w:t>
      </w:r>
      <w:r w:rsidR="00800CA6" w:rsidRPr="00A17C2B">
        <w:rPr>
          <w:rFonts w:ascii="Arial" w:hAnsi="Arial" w:cs="Arial"/>
          <w:b/>
          <w:bCs/>
          <w:sz w:val="24"/>
          <w:szCs w:val="24"/>
        </w:rPr>
        <w:t xml:space="preserve">. </w:t>
      </w:r>
      <w:r w:rsidR="00800CA6" w:rsidRPr="00A17C2B">
        <w:rPr>
          <w:rFonts w:ascii="Arial" w:hAnsi="Arial" w:cs="Arial"/>
          <w:bCs/>
          <w:sz w:val="24"/>
          <w:szCs w:val="24"/>
        </w:rPr>
        <w:t xml:space="preserve">Ata aprovada por unanimidade. </w:t>
      </w:r>
      <w:r w:rsidR="00800CA6" w:rsidRPr="00A17C2B">
        <w:rPr>
          <w:rFonts w:ascii="Arial" w:hAnsi="Arial" w:cs="Arial"/>
          <w:b/>
          <w:sz w:val="24"/>
          <w:szCs w:val="24"/>
        </w:rPr>
        <w:t>I</w:t>
      </w:r>
      <w:r w:rsidR="00800CA6" w:rsidRPr="00A17C2B">
        <w:rPr>
          <w:rFonts w:ascii="Arial" w:hAnsi="Arial" w:cs="Arial"/>
          <w:b/>
          <w:bCs/>
          <w:sz w:val="24"/>
          <w:szCs w:val="24"/>
        </w:rPr>
        <w:t xml:space="preserve">V) Extrato de Correspondências. </w:t>
      </w:r>
      <w:r w:rsidR="00800CA6" w:rsidRPr="00A17C2B">
        <w:rPr>
          <w:rFonts w:ascii="Arial" w:hAnsi="Arial" w:cs="Arial"/>
          <w:bCs/>
          <w:sz w:val="24"/>
          <w:szCs w:val="24"/>
        </w:rPr>
        <w:t>A Gerente Geral Isabel apresentou as principais correspondências enviadas e recebidas</w:t>
      </w:r>
      <w:r w:rsidR="00A405D5" w:rsidRPr="00A17C2B">
        <w:rPr>
          <w:rFonts w:ascii="Arial" w:hAnsi="Arial" w:cs="Arial"/>
          <w:bCs/>
          <w:sz w:val="24"/>
          <w:szCs w:val="24"/>
        </w:rPr>
        <w:t xml:space="preserve">. </w:t>
      </w:r>
      <w:r w:rsidR="007619D3" w:rsidRPr="00A17C2B">
        <w:rPr>
          <w:rFonts w:ascii="Arial" w:hAnsi="Arial" w:cs="Arial"/>
          <w:b/>
          <w:bCs/>
          <w:sz w:val="24"/>
          <w:szCs w:val="24"/>
        </w:rPr>
        <w:t>V) Apresentação de comunicações.</w:t>
      </w:r>
      <w:r w:rsidR="003B6350" w:rsidRPr="00A17C2B">
        <w:rPr>
          <w:rFonts w:ascii="Arial" w:hAnsi="Arial" w:cs="Arial"/>
          <w:sz w:val="24"/>
          <w:szCs w:val="24"/>
        </w:rPr>
        <w:t xml:space="preserve"> </w:t>
      </w:r>
      <w:r w:rsidR="003B6350" w:rsidRPr="00A17C2B">
        <w:rPr>
          <w:rFonts w:ascii="Arial" w:hAnsi="Arial" w:cs="Arial"/>
          <w:b/>
          <w:bCs/>
          <w:sz w:val="24"/>
          <w:szCs w:val="24"/>
        </w:rPr>
        <w:t>a) Dos Coordenadores das Comissões permanentes. 1.1. Comissão de Administração e Finanças – CAF.</w:t>
      </w:r>
      <w:r w:rsidR="003B6350" w:rsidRPr="00A17C2B">
        <w:rPr>
          <w:rFonts w:ascii="Arial" w:hAnsi="Arial" w:cs="Arial"/>
          <w:b/>
          <w:sz w:val="24"/>
          <w:szCs w:val="24"/>
        </w:rPr>
        <w:t xml:space="preserve"> Prestação de contas de </w:t>
      </w:r>
      <w:r w:rsidR="00D15B16" w:rsidRPr="00A17C2B">
        <w:rPr>
          <w:rFonts w:ascii="Arial" w:hAnsi="Arial" w:cs="Arial"/>
          <w:b/>
          <w:sz w:val="24"/>
          <w:szCs w:val="24"/>
        </w:rPr>
        <w:t xml:space="preserve">janeiro a </w:t>
      </w:r>
      <w:r w:rsidR="000D4891" w:rsidRPr="00A17C2B">
        <w:rPr>
          <w:rFonts w:ascii="Arial" w:hAnsi="Arial" w:cs="Arial"/>
          <w:b/>
          <w:sz w:val="24"/>
          <w:szCs w:val="24"/>
        </w:rPr>
        <w:t xml:space="preserve">dezembro de 2021 e </w:t>
      </w:r>
      <w:r w:rsidR="00D15B16" w:rsidRPr="00A17C2B">
        <w:rPr>
          <w:rFonts w:ascii="Arial" w:hAnsi="Arial" w:cs="Arial"/>
          <w:b/>
          <w:sz w:val="24"/>
          <w:szCs w:val="24"/>
        </w:rPr>
        <w:t>j</w:t>
      </w:r>
      <w:r w:rsidR="003B6350" w:rsidRPr="00A17C2B">
        <w:rPr>
          <w:rFonts w:ascii="Arial" w:hAnsi="Arial" w:cs="Arial"/>
          <w:b/>
          <w:sz w:val="24"/>
          <w:szCs w:val="24"/>
        </w:rPr>
        <w:t>aneiro de 2022</w:t>
      </w:r>
      <w:r w:rsidR="00642760" w:rsidRPr="00A17C2B">
        <w:rPr>
          <w:rFonts w:ascii="Arial" w:hAnsi="Arial" w:cs="Arial"/>
          <w:b/>
          <w:sz w:val="24"/>
          <w:szCs w:val="24"/>
        </w:rPr>
        <w:t xml:space="preserve">. </w:t>
      </w:r>
      <w:r w:rsidR="00642760" w:rsidRPr="00A17C2B">
        <w:rPr>
          <w:rFonts w:ascii="Arial" w:hAnsi="Arial" w:cs="Arial"/>
          <w:bCs/>
          <w:sz w:val="24"/>
          <w:szCs w:val="24"/>
        </w:rPr>
        <w:t xml:space="preserve">A Coordenadora iniciou seu relato com um breve resumo sobre as atividades da comissão, envolvendo prestação de contas. </w:t>
      </w:r>
      <w:r w:rsidR="00B9744B" w:rsidRPr="00A17C2B">
        <w:rPr>
          <w:rFonts w:ascii="Arial" w:hAnsi="Arial" w:cs="Arial"/>
          <w:bCs/>
          <w:sz w:val="24"/>
          <w:szCs w:val="24"/>
        </w:rPr>
        <w:t>A</w:t>
      </w:r>
      <w:r w:rsidR="00B9744B" w:rsidRPr="00A17C2B">
        <w:rPr>
          <w:rFonts w:ascii="Arial" w:hAnsi="Arial" w:cs="Arial"/>
          <w:sz w:val="24"/>
          <w:szCs w:val="24"/>
        </w:rPr>
        <w:t xml:space="preserve"> prestação de contas do período de Janeiro a Dezembro de 2021 apresentada pela empresa de assessoria contábil, com Receitas Correntes totais no período de R$ </w:t>
      </w:r>
      <w:bookmarkStart w:id="0" w:name="_Hlk92114686"/>
      <w:r w:rsidR="00B9744B" w:rsidRPr="00A17C2B">
        <w:rPr>
          <w:rFonts w:ascii="Arial" w:hAnsi="Arial" w:cs="Arial"/>
          <w:b/>
          <w:sz w:val="24"/>
          <w:szCs w:val="24"/>
        </w:rPr>
        <w:t>4.669.696,51</w:t>
      </w:r>
      <w:r w:rsidR="00B9744B" w:rsidRPr="00A17C2B">
        <w:rPr>
          <w:rFonts w:ascii="Arial" w:hAnsi="Arial" w:cs="Arial"/>
          <w:sz w:val="24"/>
          <w:szCs w:val="24"/>
        </w:rPr>
        <w:t xml:space="preserve"> (quatro milhões, seiscentos e sessenta nove mil, seiscentos e noventa seis reais e cinquenta um centavos) </w:t>
      </w:r>
      <w:bookmarkEnd w:id="0"/>
      <w:r w:rsidR="00B9744B" w:rsidRPr="00A17C2B">
        <w:rPr>
          <w:rFonts w:ascii="Arial" w:hAnsi="Arial" w:cs="Arial"/>
          <w:sz w:val="24"/>
          <w:szCs w:val="24"/>
        </w:rPr>
        <w:t>Despesas Liquidadas de R</w:t>
      </w:r>
      <w:bookmarkStart w:id="1" w:name="_Hlk92114727"/>
      <w:r w:rsidR="00B9744B" w:rsidRPr="00A17C2B">
        <w:rPr>
          <w:rFonts w:ascii="Arial" w:hAnsi="Arial" w:cs="Arial"/>
          <w:sz w:val="24"/>
          <w:szCs w:val="24"/>
        </w:rPr>
        <w:t xml:space="preserve">$ </w:t>
      </w:r>
      <w:r w:rsidR="00B9744B" w:rsidRPr="00A17C2B">
        <w:rPr>
          <w:rFonts w:ascii="Arial" w:hAnsi="Arial" w:cs="Arial"/>
          <w:b/>
          <w:sz w:val="24"/>
          <w:szCs w:val="24"/>
        </w:rPr>
        <w:t>3.233.804,98</w:t>
      </w:r>
      <w:r w:rsidR="00B9744B" w:rsidRPr="00A17C2B">
        <w:rPr>
          <w:rFonts w:ascii="Arial" w:hAnsi="Arial" w:cs="Arial"/>
          <w:sz w:val="24"/>
          <w:szCs w:val="24"/>
        </w:rPr>
        <w:t xml:space="preserve"> (três milhões, duzentos e trinta três mil, oitocentos e quatro reais e noventa oito centavos</w:t>
      </w:r>
      <w:bookmarkEnd w:id="1"/>
      <w:r w:rsidR="00B9744B" w:rsidRPr="00A17C2B">
        <w:rPr>
          <w:rFonts w:ascii="Arial" w:hAnsi="Arial" w:cs="Arial"/>
          <w:sz w:val="24"/>
          <w:szCs w:val="24"/>
        </w:rPr>
        <w:t xml:space="preserve">), resultando em superávit orçamentário de R$ </w:t>
      </w:r>
      <w:r w:rsidR="00B9744B" w:rsidRPr="00A17C2B">
        <w:rPr>
          <w:rFonts w:ascii="Arial" w:hAnsi="Arial" w:cs="Arial"/>
          <w:b/>
          <w:sz w:val="24"/>
          <w:szCs w:val="24"/>
        </w:rPr>
        <w:t>1.435.891,53</w:t>
      </w:r>
      <w:r w:rsidR="00B9744B" w:rsidRPr="00A17C2B">
        <w:rPr>
          <w:rFonts w:ascii="Arial" w:hAnsi="Arial" w:cs="Arial"/>
          <w:sz w:val="24"/>
          <w:szCs w:val="24"/>
        </w:rPr>
        <w:t xml:space="preserve"> (um milhão, quatrocentos e trinta cinco mil,  </w:t>
      </w:r>
      <w:r w:rsidR="00B9744B" w:rsidRPr="00A17C2B">
        <w:rPr>
          <w:rFonts w:ascii="Arial" w:hAnsi="Arial" w:cs="Arial"/>
          <w:sz w:val="24"/>
          <w:szCs w:val="24"/>
        </w:rPr>
        <w:lastRenderedPageBreak/>
        <w:t xml:space="preserve">oitocentos e noventa um reais e cinquenta três centavos). </w:t>
      </w:r>
      <w:r w:rsidR="00B31FA2" w:rsidRPr="00A17C2B">
        <w:rPr>
          <w:rFonts w:ascii="Arial" w:hAnsi="Arial" w:cs="Arial"/>
          <w:sz w:val="24"/>
          <w:szCs w:val="24"/>
        </w:rPr>
        <w:t xml:space="preserve">Já a prestação de contas do período de Janeiro de 2022 apresentada pela empresa de assessoria contábil, com Receitas Correntes totais no período de R$ </w:t>
      </w:r>
      <w:r w:rsidR="00B31FA2" w:rsidRPr="00A17C2B">
        <w:rPr>
          <w:rFonts w:ascii="Arial" w:eastAsiaTheme="minorEastAsia" w:hAnsi="Arial" w:cs="Arial"/>
          <w:b/>
          <w:bCs/>
          <w:sz w:val="24"/>
          <w:szCs w:val="24"/>
        </w:rPr>
        <w:t>427.331,69</w:t>
      </w:r>
      <w:r w:rsidR="00B31FA2" w:rsidRPr="00A17C2B">
        <w:rPr>
          <w:rFonts w:ascii="Arial" w:hAnsi="Arial" w:cs="Arial"/>
          <w:sz w:val="24"/>
          <w:szCs w:val="24"/>
        </w:rPr>
        <w:t xml:space="preserve"> (quatrocentos e vinte sete mil, trezentos e trinta um reais e sessenta nove centavos) Despesas Liquidadas de R$</w:t>
      </w:r>
      <w:r w:rsidR="00DF5A4C" w:rsidRPr="00A17C2B">
        <w:rPr>
          <w:rFonts w:ascii="Arial" w:hAnsi="Arial" w:cs="Arial"/>
          <w:sz w:val="24"/>
          <w:szCs w:val="24"/>
        </w:rPr>
        <w:t xml:space="preserve"> </w:t>
      </w:r>
      <w:r w:rsidR="00B31FA2" w:rsidRPr="00A17C2B">
        <w:rPr>
          <w:rFonts w:ascii="Arial" w:eastAsiaTheme="minorEastAsia" w:hAnsi="Arial" w:cs="Arial"/>
          <w:b/>
          <w:bCs/>
          <w:sz w:val="24"/>
          <w:szCs w:val="24"/>
        </w:rPr>
        <w:t>219.391,32</w:t>
      </w:r>
      <w:r w:rsidR="00B31FA2" w:rsidRPr="00A17C2B">
        <w:rPr>
          <w:rFonts w:ascii="Arial" w:hAnsi="Arial" w:cs="Arial"/>
          <w:sz w:val="24"/>
          <w:szCs w:val="24"/>
        </w:rPr>
        <w:t xml:space="preserve"> (duzentos e dezenove mil, trezentos e noventa um reais e trinta e dois centavos), resultando em superávit orçamentário de R$ </w:t>
      </w:r>
      <w:r w:rsidR="00B31FA2" w:rsidRPr="00A17C2B">
        <w:rPr>
          <w:rFonts w:ascii="Arial" w:hAnsi="Arial" w:cs="Arial"/>
          <w:b/>
          <w:bCs/>
          <w:sz w:val="24"/>
          <w:szCs w:val="24"/>
        </w:rPr>
        <w:t xml:space="preserve">207.940,37 </w:t>
      </w:r>
      <w:r w:rsidR="00B31FA2" w:rsidRPr="00A17C2B">
        <w:rPr>
          <w:rFonts w:ascii="Arial" w:hAnsi="Arial" w:cs="Arial"/>
          <w:bCs/>
          <w:sz w:val="24"/>
          <w:szCs w:val="24"/>
        </w:rPr>
        <w:t>(</w:t>
      </w:r>
      <w:r w:rsidR="00B31FA2" w:rsidRPr="00A17C2B">
        <w:rPr>
          <w:rFonts w:ascii="Arial" w:hAnsi="Arial" w:cs="Arial"/>
          <w:sz w:val="24"/>
          <w:szCs w:val="24"/>
        </w:rPr>
        <w:t xml:space="preserve">duzentos e sete </w:t>
      </w:r>
      <w:r w:rsidR="009F1DCA" w:rsidRPr="00A17C2B">
        <w:rPr>
          <w:rFonts w:ascii="Arial" w:hAnsi="Arial" w:cs="Arial"/>
          <w:sz w:val="24"/>
          <w:szCs w:val="24"/>
        </w:rPr>
        <w:t xml:space="preserve">mil, </w:t>
      </w:r>
      <w:r w:rsidR="00B31FA2" w:rsidRPr="00A17C2B">
        <w:rPr>
          <w:rFonts w:ascii="Arial" w:hAnsi="Arial" w:cs="Arial"/>
          <w:sz w:val="24"/>
          <w:szCs w:val="24"/>
        </w:rPr>
        <w:t>novecentos e quarenta reais e trinta sete centavos)</w:t>
      </w:r>
      <w:r w:rsidR="00642760" w:rsidRPr="00A17C2B">
        <w:rPr>
          <w:rFonts w:ascii="Arial" w:hAnsi="Arial" w:cs="Arial"/>
          <w:bCs/>
          <w:sz w:val="24"/>
          <w:szCs w:val="24"/>
        </w:rPr>
        <w:t xml:space="preserve">. </w:t>
      </w:r>
      <w:r w:rsidR="00642760" w:rsidRPr="00A17C2B">
        <w:rPr>
          <w:rFonts w:ascii="Arial" w:hAnsi="Arial" w:cs="Arial"/>
          <w:b/>
          <w:bCs/>
          <w:sz w:val="24"/>
          <w:szCs w:val="24"/>
        </w:rPr>
        <w:t>1.2. Comissão de Ética e Disciplina – CED.</w:t>
      </w:r>
      <w:r w:rsidR="00642760" w:rsidRPr="00A17C2B">
        <w:rPr>
          <w:rFonts w:ascii="Arial" w:hAnsi="Arial" w:cs="Arial"/>
          <w:b/>
          <w:sz w:val="24"/>
          <w:szCs w:val="24"/>
        </w:rPr>
        <w:t xml:space="preserve"> </w:t>
      </w:r>
      <w:r w:rsidR="00642760" w:rsidRPr="00A17C2B">
        <w:rPr>
          <w:rFonts w:ascii="Arial" w:hAnsi="Arial" w:cs="Arial"/>
          <w:bCs/>
          <w:sz w:val="24"/>
          <w:szCs w:val="24"/>
        </w:rPr>
        <w:t xml:space="preserve">A Coordenadora Giovana iniciou o seu relato abordando a análise </w:t>
      </w:r>
      <w:r w:rsidR="00F637E5" w:rsidRPr="00A17C2B">
        <w:rPr>
          <w:rFonts w:ascii="Arial" w:hAnsi="Arial" w:cs="Arial"/>
          <w:bCs/>
          <w:sz w:val="24"/>
          <w:szCs w:val="24"/>
        </w:rPr>
        <w:t xml:space="preserve">e os encaminhamentos </w:t>
      </w:r>
      <w:r w:rsidR="00642760" w:rsidRPr="00A17C2B">
        <w:rPr>
          <w:rFonts w:ascii="Arial" w:hAnsi="Arial" w:cs="Arial"/>
          <w:bCs/>
          <w:sz w:val="24"/>
          <w:szCs w:val="24"/>
        </w:rPr>
        <w:t xml:space="preserve">dos processos disciplinares pautados e os respectivos encaminhamentos. </w:t>
      </w:r>
      <w:r w:rsidR="003E42A5" w:rsidRPr="00A17C2B">
        <w:rPr>
          <w:rFonts w:ascii="Arial" w:hAnsi="Arial" w:cs="Arial"/>
          <w:bCs/>
          <w:sz w:val="24"/>
          <w:szCs w:val="24"/>
        </w:rPr>
        <w:t xml:space="preserve">Na </w:t>
      </w:r>
      <w:r w:rsidR="005D6290" w:rsidRPr="00A17C2B">
        <w:rPr>
          <w:rFonts w:ascii="Arial" w:hAnsi="Arial" w:cs="Arial"/>
          <w:bCs/>
          <w:sz w:val="24"/>
          <w:szCs w:val="24"/>
        </w:rPr>
        <w:t>sequência</w:t>
      </w:r>
      <w:r w:rsidR="003E42A5" w:rsidRPr="00A17C2B">
        <w:rPr>
          <w:rFonts w:ascii="Arial" w:hAnsi="Arial" w:cs="Arial"/>
          <w:bCs/>
          <w:sz w:val="24"/>
          <w:szCs w:val="24"/>
        </w:rPr>
        <w:t>, a Coordenadora ressaltou que tem sido recorrente as denúncias relacionadas ao cumprimento de contratos de prestação de serviços e, após, alertou sobre a maior atenção que deve ser conferida a esse respeito.</w:t>
      </w:r>
      <w:r w:rsidR="00F637E5" w:rsidRPr="00A17C2B">
        <w:rPr>
          <w:rFonts w:ascii="Arial" w:hAnsi="Arial" w:cs="Arial"/>
          <w:bCs/>
          <w:sz w:val="24"/>
          <w:szCs w:val="24"/>
        </w:rPr>
        <w:t xml:space="preserve"> </w:t>
      </w:r>
      <w:r w:rsidR="003E42A5" w:rsidRPr="00A17C2B">
        <w:rPr>
          <w:rFonts w:ascii="Arial" w:hAnsi="Arial" w:cs="Arial"/>
          <w:bCs/>
          <w:sz w:val="24"/>
          <w:szCs w:val="24"/>
        </w:rPr>
        <w:t>Por fim, foi sugerida a possibilidade de que professores que lecionem a</w:t>
      </w:r>
      <w:r w:rsidR="00FB4F5D" w:rsidRPr="00A17C2B">
        <w:rPr>
          <w:rFonts w:ascii="Arial" w:hAnsi="Arial" w:cs="Arial"/>
          <w:bCs/>
          <w:sz w:val="24"/>
          <w:szCs w:val="24"/>
        </w:rPr>
        <w:t>s</w:t>
      </w:r>
      <w:r w:rsidR="003E42A5" w:rsidRPr="00A17C2B">
        <w:rPr>
          <w:rFonts w:ascii="Arial" w:hAnsi="Arial" w:cs="Arial"/>
          <w:bCs/>
          <w:sz w:val="24"/>
          <w:szCs w:val="24"/>
        </w:rPr>
        <w:t xml:space="preserve"> disciplinas afetas à atuação da CED (ética-disciplinar) </w:t>
      </w:r>
      <w:r w:rsidR="00FB4F5D" w:rsidRPr="00A17C2B">
        <w:rPr>
          <w:rFonts w:ascii="Arial" w:hAnsi="Arial" w:cs="Arial"/>
          <w:bCs/>
          <w:sz w:val="24"/>
          <w:szCs w:val="24"/>
        </w:rPr>
        <w:t xml:space="preserve">em faculdades </w:t>
      </w:r>
      <w:r w:rsidR="00295520" w:rsidRPr="00A17C2B">
        <w:rPr>
          <w:rFonts w:ascii="Arial" w:hAnsi="Arial" w:cs="Arial"/>
          <w:bCs/>
          <w:sz w:val="24"/>
          <w:szCs w:val="24"/>
        </w:rPr>
        <w:t xml:space="preserve">de arquitetura </w:t>
      </w:r>
      <w:r w:rsidR="003E42A5" w:rsidRPr="00A17C2B">
        <w:rPr>
          <w:rFonts w:ascii="Arial" w:hAnsi="Arial" w:cs="Arial"/>
          <w:bCs/>
          <w:sz w:val="24"/>
          <w:szCs w:val="24"/>
        </w:rPr>
        <w:t xml:space="preserve">sejam convidados para participar de reuniões da comissão. </w:t>
      </w:r>
      <w:r w:rsidR="00642760" w:rsidRPr="00A17C2B">
        <w:rPr>
          <w:rFonts w:ascii="Arial" w:hAnsi="Arial" w:cs="Arial"/>
          <w:b/>
          <w:bCs/>
          <w:sz w:val="24"/>
          <w:szCs w:val="24"/>
        </w:rPr>
        <w:t>1.3. Comissão de Ensino, Exercício e Formação Profissional – CEPEF.</w:t>
      </w:r>
      <w:r w:rsidR="00642760" w:rsidRPr="00A17C2B">
        <w:rPr>
          <w:rFonts w:ascii="Arial" w:hAnsi="Arial" w:cs="Arial"/>
          <w:b/>
          <w:sz w:val="24"/>
          <w:szCs w:val="24"/>
        </w:rPr>
        <w:t xml:space="preserve"> </w:t>
      </w:r>
      <w:r w:rsidR="00642760" w:rsidRPr="00A17C2B">
        <w:rPr>
          <w:rFonts w:ascii="Arial" w:hAnsi="Arial" w:cs="Arial"/>
          <w:bCs/>
          <w:sz w:val="24"/>
          <w:szCs w:val="24"/>
        </w:rPr>
        <w:t xml:space="preserve">O Coordenador Andrey relatou os principais pontos da pauta. Relatou que o Gerente de Fiscalização </w:t>
      </w:r>
      <w:r w:rsidR="003E42A5" w:rsidRPr="00A17C2B">
        <w:rPr>
          <w:rFonts w:ascii="Arial" w:hAnsi="Arial" w:cs="Arial"/>
          <w:bCs/>
          <w:sz w:val="24"/>
          <w:szCs w:val="24"/>
        </w:rPr>
        <w:t xml:space="preserve">explicou como é feita a dosimetria das penalidades aplicadas aos profissionais ou pessoas jurídicas sancionadas no âmbito da </w:t>
      </w:r>
      <w:r w:rsidR="00642760" w:rsidRPr="00A17C2B">
        <w:rPr>
          <w:rFonts w:ascii="Arial" w:hAnsi="Arial" w:cs="Arial"/>
          <w:bCs/>
          <w:sz w:val="24"/>
          <w:szCs w:val="24"/>
        </w:rPr>
        <w:t xml:space="preserve">fiscalização do CAU. </w:t>
      </w:r>
      <w:r w:rsidR="00887149" w:rsidRPr="00A17C2B">
        <w:rPr>
          <w:rFonts w:ascii="Arial" w:hAnsi="Arial" w:cs="Arial"/>
          <w:bCs/>
          <w:sz w:val="24"/>
          <w:szCs w:val="24"/>
        </w:rPr>
        <w:t>Foi colocado em discussão os nomes e a ordem de chamamento dos profissionais que poderão participar da aula magna promovida pelo CAU. Os conselheiros decidiram alterar a ordem e os nomes anteriormente apresentados</w:t>
      </w:r>
      <w:r w:rsidR="004453CB">
        <w:rPr>
          <w:rFonts w:ascii="Arial" w:hAnsi="Arial" w:cs="Arial"/>
          <w:bCs/>
          <w:sz w:val="24"/>
          <w:szCs w:val="24"/>
        </w:rPr>
        <w:t xml:space="preserve"> pela CEPEF</w:t>
      </w:r>
      <w:r w:rsidR="00887149" w:rsidRPr="00A17C2B">
        <w:rPr>
          <w:rFonts w:ascii="Arial" w:hAnsi="Arial" w:cs="Arial"/>
          <w:bCs/>
          <w:sz w:val="24"/>
          <w:szCs w:val="24"/>
        </w:rPr>
        <w:t xml:space="preserve">, </w:t>
      </w:r>
      <w:r w:rsidR="004453CB">
        <w:rPr>
          <w:rFonts w:ascii="Arial" w:hAnsi="Arial" w:cs="Arial"/>
          <w:bCs/>
          <w:sz w:val="24"/>
          <w:szCs w:val="24"/>
        </w:rPr>
        <w:t xml:space="preserve">após a falta de resposta do arquiteto </w:t>
      </w:r>
      <w:r w:rsidR="00887149" w:rsidRPr="00A17C2B">
        <w:rPr>
          <w:rFonts w:ascii="Arial" w:hAnsi="Arial" w:cs="Arial"/>
          <w:bCs/>
          <w:sz w:val="24"/>
          <w:szCs w:val="24"/>
        </w:rPr>
        <w:t>Angelo Bucci</w:t>
      </w:r>
      <w:r w:rsidR="00756EA5" w:rsidRPr="00A17C2B">
        <w:rPr>
          <w:rFonts w:ascii="Arial" w:hAnsi="Arial" w:cs="Arial"/>
          <w:bCs/>
          <w:sz w:val="24"/>
          <w:szCs w:val="24"/>
        </w:rPr>
        <w:t xml:space="preserve"> (escritório SPBR)</w:t>
      </w:r>
      <w:r w:rsidR="004453CB">
        <w:rPr>
          <w:rFonts w:ascii="Arial" w:hAnsi="Arial" w:cs="Arial"/>
          <w:bCs/>
          <w:sz w:val="24"/>
          <w:szCs w:val="24"/>
        </w:rPr>
        <w:t xml:space="preserve"> para o convite</w:t>
      </w:r>
      <w:r w:rsidR="00887149" w:rsidRPr="00A17C2B">
        <w:rPr>
          <w:rFonts w:ascii="Arial" w:hAnsi="Arial" w:cs="Arial"/>
          <w:bCs/>
          <w:sz w:val="24"/>
          <w:szCs w:val="24"/>
        </w:rPr>
        <w:t xml:space="preserve">; </w:t>
      </w:r>
      <w:r w:rsidR="004453CB">
        <w:rPr>
          <w:rFonts w:ascii="Arial" w:hAnsi="Arial" w:cs="Arial"/>
          <w:bCs/>
          <w:sz w:val="24"/>
          <w:szCs w:val="24"/>
        </w:rPr>
        <w:t>enviar c</w:t>
      </w:r>
      <w:r w:rsidR="00392090">
        <w:rPr>
          <w:rFonts w:ascii="Arial" w:hAnsi="Arial" w:cs="Arial"/>
          <w:bCs/>
          <w:sz w:val="24"/>
          <w:szCs w:val="24"/>
        </w:rPr>
        <w:t>onvit</w:t>
      </w:r>
      <w:r w:rsidR="004453CB">
        <w:rPr>
          <w:rFonts w:ascii="Arial" w:hAnsi="Arial" w:cs="Arial"/>
          <w:bCs/>
          <w:sz w:val="24"/>
          <w:szCs w:val="24"/>
        </w:rPr>
        <w:t>e imediatamente para os representantes da</w:t>
      </w:r>
      <w:r w:rsidR="00887149" w:rsidRPr="00A17C2B">
        <w:rPr>
          <w:rFonts w:ascii="Arial" w:hAnsi="Arial" w:cs="Arial"/>
          <w:bCs/>
          <w:sz w:val="24"/>
          <w:szCs w:val="24"/>
        </w:rPr>
        <w:t xml:space="preserve"> </w:t>
      </w:r>
      <w:r w:rsidR="00756EA5" w:rsidRPr="00A17C2B">
        <w:rPr>
          <w:rFonts w:ascii="Arial" w:hAnsi="Arial" w:cs="Arial"/>
          <w:bCs/>
          <w:sz w:val="24"/>
          <w:szCs w:val="24"/>
        </w:rPr>
        <w:t>B</w:t>
      </w:r>
      <w:r w:rsidR="00887149" w:rsidRPr="00A17C2B">
        <w:rPr>
          <w:rFonts w:ascii="Arial" w:hAnsi="Arial" w:cs="Arial"/>
          <w:bCs/>
          <w:sz w:val="24"/>
          <w:szCs w:val="24"/>
        </w:rPr>
        <w:t xml:space="preserve">rasil Arquitetura (Francisco Fanuc e Marcelo </w:t>
      </w:r>
      <w:r w:rsidR="00887149" w:rsidRPr="00D65E1A">
        <w:rPr>
          <w:rFonts w:ascii="Arial" w:hAnsi="Arial" w:cs="Arial"/>
          <w:bCs/>
          <w:sz w:val="24"/>
          <w:szCs w:val="24"/>
        </w:rPr>
        <w:t>Ferraz) e</w:t>
      </w:r>
      <w:r w:rsidR="004453CB">
        <w:rPr>
          <w:rFonts w:ascii="Arial" w:hAnsi="Arial" w:cs="Arial"/>
          <w:bCs/>
          <w:sz w:val="24"/>
          <w:szCs w:val="24"/>
        </w:rPr>
        <w:t>, em caso de impossibilidade ou recusa, para</w:t>
      </w:r>
      <w:r w:rsidR="00887149" w:rsidRPr="00D65E1A">
        <w:rPr>
          <w:rFonts w:ascii="Arial" w:hAnsi="Arial" w:cs="Arial"/>
          <w:bCs/>
          <w:sz w:val="24"/>
          <w:szCs w:val="24"/>
        </w:rPr>
        <w:t xml:space="preserve"> o arquiteto e urbanista </w:t>
      </w:r>
      <w:r w:rsidR="00763F85" w:rsidRPr="00D65E1A">
        <w:rPr>
          <w:rFonts w:ascii="Arial" w:hAnsi="Arial" w:cs="Arial"/>
          <w:bCs/>
          <w:sz w:val="24"/>
          <w:szCs w:val="24"/>
        </w:rPr>
        <w:t xml:space="preserve">Eduardo </w:t>
      </w:r>
      <w:r w:rsidR="00887149" w:rsidRPr="00D65E1A">
        <w:rPr>
          <w:rFonts w:ascii="Arial" w:hAnsi="Arial" w:cs="Arial"/>
          <w:bCs/>
          <w:sz w:val="24"/>
          <w:szCs w:val="24"/>
        </w:rPr>
        <w:t>Longo</w:t>
      </w:r>
      <w:r w:rsidR="00642760" w:rsidRPr="00D65E1A">
        <w:rPr>
          <w:rFonts w:ascii="Arial" w:hAnsi="Arial" w:cs="Arial"/>
          <w:bCs/>
          <w:sz w:val="24"/>
          <w:szCs w:val="24"/>
        </w:rPr>
        <w:t xml:space="preserve">. </w:t>
      </w:r>
      <w:r w:rsidR="00642760" w:rsidRPr="00D65E1A">
        <w:rPr>
          <w:rFonts w:ascii="Arial" w:hAnsi="Arial" w:cs="Arial"/>
          <w:b/>
          <w:bCs/>
          <w:sz w:val="24"/>
          <w:szCs w:val="24"/>
        </w:rPr>
        <w:t>1.4. Comissão de Política Urbana e Ambiental – CPUA.</w:t>
      </w:r>
      <w:r w:rsidR="00642760" w:rsidRPr="00D65E1A">
        <w:rPr>
          <w:rFonts w:ascii="Arial" w:hAnsi="Arial" w:cs="Arial"/>
          <w:b/>
          <w:sz w:val="24"/>
          <w:szCs w:val="24"/>
        </w:rPr>
        <w:t xml:space="preserve"> </w:t>
      </w:r>
      <w:r w:rsidR="00642760" w:rsidRPr="00D65E1A">
        <w:rPr>
          <w:rFonts w:ascii="Arial" w:hAnsi="Arial" w:cs="Arial"/>
          <w:bCs/>
          <w:sz w:val="24"/>
          <w:szCs w:val="24"/>
        </w:rPr>
        <w:t xml:space="preserve">A Coordenadora </w:t>
      </w:r>
      <w:r w:rsidR="00883102" w:rsidRPr="00D65E1A">
        <w:rPr>
          <w:rFonts w:ascii="Arial" w:hAnsi="Arial" w:cs="Arial"/>
          <w:bCs/>
          <w:sz w:val="24"/>
          <w:szCs w:val="24"/>
        </w:rPr>
        <w:t xml:space="preserve">Simone </w:t>
      </w:r>
      <w:r w:rsidR="00642760" w:rsidRPr="00D65E1A">
        <w:rPr>
          <w:rFonts w:ascii="Arial" w:hAnsi="Arial" w:cs="Arial"/>
          <w:bCs/>
          <w:sz w:val="24"/>
          <w:szCs w:val="24"/>
        </w:rPr>
        <w:t>apresentou o relato da CPUA, destacando</w:t>
      </w:r>
      <w:r w:rsidR="002800A5" w:rsidRPr="00D65E1A">
        <w:rPr>
          <w:rFonts w:ascii="Arial" w:hAnsi="Arial" w:cs="Arial"/>
          <w:bCs/>
          <w:sz w:val="24"/>
          <w:szCs w:val="24"/>
        </w:rPr>
        <w:t xml:space="preserve"> que foram discutidos o Plano Diretor </w:t>
      </w:r>
      <w:r w:rsidR="00886803" w:rsidRPr="00D65E1A">
        <w:rPr>
          <w:rFonts w:ascii="Arial" w:hAnsi="Arial" w:cs="Arial"/>
          <w:bCs/>
          <w:sz w:val="24"/>
          <w:szCs w:val="24"/>
        </w:rPr>
        <w:t xml:space="preserve">e </w:t>
      </w:r>
      <w:r w:rsidR="00886803" w:rsidRPr="00D65E1A">
        <w:rPr>
          <w:rFonts w:ascii="Arial" w:hAnsi="Arial" w:cs="Arial"/>
          <w:bCs/>
          <w:sz w:val="24"/>
          <w:szCs w:val="24"/>
        </w:rPr>
        <w:lastRenderedPageBreak/>
        <w:t xml:space="preserve">o IPTU </w:t>
      </w:r>
      <w:r w:rsidR="002800A5" w:rsidRPr="00D65E1A">
        <w:rPr>
          <w:rFonts w:ascii="Arial" w:hAnsi="Arial" w:cs="Arial"/>
          <w:bCs/>
          <w:sz w:val="24"/>
          <w:szCs w:val="24"/>
        </w:rPr>
        <w:t>do Município de Goiânia</w:t>
      </w:r>
      <w:r w:rsidR="006E7651" w:rsidRPr="00D65E1A">
        <w:rPr>
          <w:rFonts w:ascii="Arial" w:hAnsi="Arial" w:cs="Arial"/>
          <w:bCs/>
          <w:sz w:val="24"/>
          <w:szCs w:val="24"/>
        </w:rPr>
        <w:t xml:space="preserve">. Dentro da discussão sobre o Plano Diretor, </w:t>
      </w:r>
      <w:r w:rsidR="00EB0D16" w:rsidRPr="00D65E1A">
        <w:rPr>
          <w:rFonts w:ascii="Arial" w:hAnsi="Arial" w:cs="Arial"/>
          <w:bCs/>
          <w:sz w:val="24"/>
          <w:szCs w:val="24"/>
        </w:rPr>
        <w:t xml:space="preserve">a conselheira destacou as discussões levadas à Plenária sobre o Alvará Fácil e sobre </w:t>
      </w:r>
      <w:r w:rsidR="00C807D7" w:rsidRPr="00D65E1A">
        <w:rPr>
          <w:rFonts w:ascii="Arial" w:hAnsi="Arial" w:cs="Arial"/>
          <w:bCs/>
          <w:sz w:val="24"/>
          <w:szCs w:val="24"/>
        </w:rPr>
        <w:t>o Código de Edificações</w:t>
      </w:r>
      <w:r w:rsidR="004C5999" w:rsidRPr="00D65E1A">
        <w:rPr>
          <w:rFonts w:ascii="Arial" w:hAnsi="Arial" w:cs="Arial"/>
          <w:bCs/>
          <w:sz w:val="24"/>
          <w:szCs w:val="24"/>
        </w:rPr>
        <w:t xml:space="preserve">; destacou que o conselheiro Andrey participou </w:t>
      </w:r>
      <w:r w:rsidR="00827DE6" w:rsidRPr="00D65E1A">
        <w:rPr>
          <w:rFonts w:ascii="Arial" w:hAnsi="Arial" w:cs="Arial"/>
          <w:bCs/>
          <w:sz w:val="24"/>
          <w:szCs w:val="24"/>
        </w:rPr>
        <w:t>do debate sobre edição do futuro texto do Código de Edificações. A coordenadora ainda destacou as discussões dos sistemas “Aprova Fácil” e “Aprova Mais Fácil”, relatando a respeito do</w:t>
      </w:r>
      <w:r w:rsidR="00827DE6" w:rsidRPr="00A17C2B">
        <w:rPr>
          <w:rFonts w:ascii="Arial" w:hAnsi="Arial" w:cs="Arial"/>
          <w:bCs/>
          <w:sz w:val="24"/>
          <w:szCs w:val="24"/>
        </w:rPr>
        <w:t xml:space="preserve"> modelo adotado no Município de Campo Grande – MS, referente às responsabilidades técnicas; </w:t>
      </w:r>
      <w:r w:rsidR="0094679B" w:rsidRPr="00A17C2B">
        <w:rPr>
          <w:rFonts w:ascii="Arial" w:hAnsi="Arial" w:cs="Arial"/>
          <w:bCs/>
          <w:sz w:val="24"/>
          <w:szCs w:val="24"/>
        </w:rPr>
        <w:t>após, destacou que a conselheira Janaína sugeriu a formalização de um documento a ser encaminhado para a Prefeitura de Goiânia apontando e destacou a possibilidade de encaminhamento de um ofício à edilidade para que integrantes do Conselho participassem da discussão</w:t>
      </w:r>
      <w:r w:rsidR="003E2B90" w:rsidRPr="00A17C2B">
        <w:rPr>
          <w:rFonts w:ascii="Arial" w:hAnsi="Arial" w:cs="Arial"/>
          <w:bCs/>
          <w:sz w:val="24"/>
          <w:szCs w:val="24"/>
        </w:rPr>
        <w:t xml:space="preserve">; </w:t>
      </w:r>
      <w:r w:rsidR="00A52AB1" w:rsidRPr="00A17C2B">
        <w:rPr>
          <w:rFonts w:ascii="Arial" w:hAnsi="Arial" w:cs="Arial"/>
          <w:bCs/>
          <w:sz w:val="24"/>
          <w:szCs w:val="24"/>
        </w:rPr>
        <w:t xml:space="preserve">ato sequente, a coordenadora pontuou sobre a importância da discussão da Resolução CAU/BR nº 64, </w:t>
      </w:r>
      <w:r w:rsidR="00EC0B7C" w:rsidRPr="00A17C2B">
        <w:rPr>
          <w:rFonts w:ascii="Arial" w:hAnsi="Arial" w:cs="Arial"/>
          <w:bCs/>
          <w:sz w:val="24"/>
          <w:szCs w:val="24"/>
        </w:rPr>
        <w:t>relacionada à Medida Provisória Federal</w:t>
      </w:r>
      <w:r w:rsidR="00DE4FFD" w:rsidRPr="00A17C2B">
        <w:rPr>
          <w:rFonts w:ascii="Arial" w:hAnsi="Arial" w:cs="Arial"/>
          <w:bCs/>
          <w:sz w:val="24"/>
          <w:szCs w:val="24"/>
        </w:rPr>
        <w:t>.</w:t>
      </w:r>
      <w:r w:rsidR="00DD1B09" w:rsidRPr="00A17C2B">
        <w:rPr>
          <w:rFonts w:ascii="Arial" w:hAnsi="Arial" w:cs="Arial"/>
          <w:bCs/>
          <w:sz w:val="24"/>
          <w:szCs w:val="24"/>
        </w:rPr>
        <w:t xml:space="preserve"> Sobre o Plano Diretor, ficou encaminhado que </w:t>
      </w:r>
      <w:r w:rsidR="00BF0BD0" w:rsidRPr="00A17C2B">
        <w:rPr>
          <w:rFonts w:ascii="Arial" w:hAnsi="Arial" w:cs="Arial"/>
          <w:bCs/>
          <w:sz w:val="24"/>
          <w:szCs w:val="24"/>
        </w:rPr>
        <w:t>seria solicitado um cronograma das reuniões à Prefeitura e as minutas das normativas correspondentes antes das reuniões.</w:t>
      </w:r>
      <w:r w:rsidR="004A4A99" w:rsidRPr="00A17C2B">
        <w:rPr>
          <w:rFonts w:ascii="Arial" w:hAnsi="Arial" w:cs="Arial"/>
          <w:bCs/>
          <w:sz w:val="24"/>
          <w:szCs w:val="24"/>
        </w:rPr>
        <w:t xml:space="preserve"> Sobre o IPTU do Município de Goiânia, </w:t>
      </w:r>
      <w:r w:rsidR="001E1D87" w:rsidRPr="00A17C2B">
        <w:rPr>
          <w:rFonts w:ascii="Arial" w:hAnsi="Arial" w:cs="Arial"/>
          <w:bCs/>
          <w:sz w:val="24"/>
          <w:szCs w:val="24"/>
        </w:rPr>
        <w:t>foi discutida a forma como a cobrança desse tributo foi aprovada</w:t>
      </w:r>
      <w:r w:rsidR="00891170" w:rsidRPr="00A17C2B">
        <w:rPr>
          <w:rFonts w:ascii="Arial" w:hAnsi="Arial" w:cs="Arial"/>
          <w:bCs/>
          <w:sz w:val="24"/>
          <w:szCs w:val="24"/>
        </w:rPr>
        <w:t xml:space="preserve">, e que caberia um posicionamento do CAU/GO </w:t>
      </w:r>
      <w:r w:rsidR="0077653C" w:rsidRPr="00A17C2B">
        <w:rPr>
          <w:rFonts w:ascii="Arial" w:hAnsi="Arial" w:cs="Arial"/>
          <w:bCs/>
          <w:sz w:val="24"/>
          <w:szCs w:val="24"/>
        </w:rPr>
        <w:t>sobre a matéria.</w:t>
      </w:r>
      <w:r w:rsidR="004453BC" w:rsidRPr="00A17C2B">
        <w:rPr>
          <w:rFonts w:ascii="Arial" w:hAnsi="Arial" w:cs="Arial"/>
          <w:bCs/>
          <w:sz w:val="24"/>
          <w:szCs w:val="24"/>
        </w:rPr>
        <w:t xml:space="preserve"> Ademais, a coordenadora informou sobre a necessidade de manifestação relativa a questão dos despejos e dos custos da moradia em tempos de pandemia, e como isso reflete numa crise sanitária e no agravamento de uma crise econômica dentro do Município de Goiânia.</w:t>
      </w:r>
      <w:r w:rsidR="00642760" w:rsidRPr="00A17C2B">
        <w:rPr>
          <w:rFonts w:ascii="Arial" w:hAnsi="Arial" w:cs="Arial"/>
          <w:bCs/>
          <w:sz w:val="24"/>
          <w:szCs w:val="24"/>
        </w:rPr>
        <w:t xml:space="preserve"> </w:t>
      </w:r>
      <w:r w:rsidR="00A17C2B" w:rsidRPr="00A17C2B">
        <w:rPr>
          <w:rFonts w:ascii="Arial" w:hAnsi="Arial" w:cs="Arial"/>
          <w:bCs/>
          <w:sz w:val="24"/>
          <w:szCs w:val="24"/>
        </w:rPr>
        <w:t xml:space="preserve">Por fim, a coordenadora da CPUA pontuou o encaminhamento dado à discussão sobre a </w:t>
      </w:r>
      <w:r w:rsidR="00A17C2B" w:rsidRPr="00A17C2B">
        <w:rPr>
          <w:rFonts w:ascii="Arial" w:hAnsi="Arial" w:cs="Arial"/>
          <w:sz w:val="24"/>
          <w:szCs w:val="24"/>
        </w:rPr>
        <w:t>demolição do edifício da CELG, para que fosse solicitado ao Ministério Público informações sobre o processo relativo à essa matéria.</w:t>
      </w:r>
      <w:r w:rsidR="00642760" w:rsidRPr="00A17C2B">
        <w:rPr>
          <w:rFonts w:ascii="Arial" w:hAnsi="Arial" w:cs="Arial"/>
          <w:b/>
          <w:bCs/>
          <w:color w:val="222222"/>
          <w:sz w:val="24"/>
          <w:szCs w:val="24"/>
        </w:rPr>
        <w:t>1.5. Comissão</w:t>
      </w:r>
      <w:r w:rsidR="00642760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642760">
        <w:rPr>
          <w:rFonts w:ascii="Arial" w:hAnsi="Arial" w:cs="Arial"/>
          <w:b/>
          <w:bCs/>
          <w:color w:val="222222"/>
          <w:sz w:val="24"/>
          <w:szCs w:val="24"/>
        </w:rPr>
        <w:t>Temporária de Comunicação</w:t>
      </w:r>
      <w:r w:rsidR="00642760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– </w:t>
      </w:r>
      <w:r w:rsidR="00642760" w:rsidRPr="00EA6B5E">
        <w:rPr>
          <w:rFonts w:ascii="Arial" w:hAnsi="Arial" w:cs="Arial"/>
          <w:b/>
          <w:bCs/>
          <w:sz w:val="24"/>
          <w:szCs w:val="24"/>
        </w:rPr>
        <w:t>CTC.</w:t>
      </w:r>
      <w:r w:rsidR="00642760" w:rsidRPr="00EA6B5E">
        <w:rPr>
          <w:rFonts w:ascii="Arial" w:hAnsi="Arial" w:cs="Arial"/>
          <w:b/>
          <w:sz w:val="24"/>
          <w:szCs w:val="24"/>
        </w:rPr>
        <w:t xml:space="preserve"> </w:t>
      </w:r>
      <w:r w:rsidR="00642760" w:rsidRPr="00EA6B5E">
        <w:rPr>
          <w:rFonts w:ascii="Arial" w:hAnsi="Arial" w:cs="Arial"/>
          <w:bCs/>
          <w:sz w:val="24"/>
          <w:szCs w:val="24"/>
        </w:rPr>
        <w:t>A Coordenadora da CTC destacou que</w:t>
      </w:r>
      <w:r w:rsidR="005D6290" w:rsidRPr="00EA6B5E">
        <w:rPr>
          <w:rFonts w:ascii="Arial" w:hAnsi="Arial" w:cs="Arial"/>
          <w:bCs/>
          <w:sz w:val="24"/>
          <w:szCs w:val="24"/>
        </w:rPr>
        <w:t xml:space="preserve"> </w:t>
      </w:r>
      <w:r w:rsidR="00D734EB" w:rsidRPr="00EA6B5E">
        <w:rPr>
          <w:rFonts w:ascii="Arial" w:hAnsi="Arial" w:cs="Arial"/>
          <w:bCs/>
          <w:sz w:val="24"/>
          <w:szCs w:val="24"/>
        </w:rPr>
        <w:t>sobre o processo de licitação envolvendo a contratação de empresa de publicidade</w:t>
      </w:r>
      <w:r w:rsidR="001D704E" w:rsidRPr="00EA6B5E">
        <w:rPr>
          <w:rFonts w:ascii="Arial" w:hAnsi="Arial" w:cs="Arial"/>
          <w:bCs/>
          <w:sz w:val="24"/>
          <w:szCs w:val="24"/>
        </w:rPr>
        <w:t xml:space="preserve"> </w:t>
      </w:r>
      <w:r w:rsidR="00EC11CA" w:rsidRPr="00EA6B5E">
        <w:rPr>
          <w:rFonts w:ascii="Arial" w:hAnsi="Arial" w:cs="Arial"/>
          <w:bCs/>
          <w:sz w:val="24"/>
          <w:szCs w:val="24"/>
        </w:rPr>
        <w:t>e teceu orientações de condutas que devem guiar o próximo certame, como em relação à escolha da subcomissão de licitação</w:t>
      </w:r>
      <w:r w:rsidR="00642760" w:rsidRPr="00EA6B5E">
        <w:rPr>
          <w:rFonts w:ascii="Arial" w:hAnsi="Arial" w:cs="Arial"/>
          <w:bCs/>
          <w:sz w:val="24"/>
          <w:szCs w:val="24"/>
        </w:rPr>
        <w:t>.</w:t>
      </w:r>
      <w:r w:rsidR="00EA0C5C">
        <w:rPr>
          <w:rFonts w:ascii="Arial" w:hAnsi="Arial" w:cs="Arial"/>
          <w:bCs/>
          <w:sz w:val="24"/>
          <w:szCs w:val="24"/>
        </w:rPr>
        <w:t xml:space="preserve"> Após, a Gerente de Comunicação destacou que estão sendo elaborad</w:t>
      </w:r>
      <w:r w:rsidR="00F8142C">
        <w:rPr>
          <w:rFonts w:ascii="Arial" w:hAnsi="Arial" w:cs="Arial"/>
          <w:bCs/>
          <w:sz w:val="24"/>
          <w:szCs w:val="24"/>
        </w:rPr>
        <w:t>o</w:t>
      </w:r>
      <w:r w:rsidR="00EA0C5C">
        <w:rPr>
          <w:rFonts w:ascii="Arial" w:hAnsi="Arial" w:cs="Arial"/>
          <w:bCs/>
          <w:sz w:val="24"/>
          <w:szCs w:val="24"/>
        </w:rPr>
        <w:t xml:space="preserve">s </w:t>
      </w:r>
      <w:r w:rsidR="00421B5F">
        <w:rPr>
          <w:rFonts w:ascii="Arial" w:hAnsi="Arial" w:cs="Arial"/>
          <w:bCs/>
          <w:sz w:val="24"/>
          <w:szCs w:val="24"/>
        </w:rPr>
        <w:t xml:space="preserve">materiais para divulgação das ações do </w:t>
      </w:r>
      <w:r w:rsidR="00EA0C5C">
        <w:rPr>
          <w:rFonts w:ascii="Arial" w:hAnsi="Arial" w:cs="Arial"/>
          <w:bCs/>
          <w:sz w:val="24"/>
          <w:szCs w:val="24"/>
        </w:rPr>
        <w:t>ano de 2021</w:t>
      </w:r>
      <w:r w:rsidR="006E39B3">
        <w:rPr>
          <w:rFonts w:ascii="Arial" w:hAnsi="Arial" w:cs="Arial"/>
          <w:bCs/>
          <w:sz w:val="24"/>
          <w:szCs w:val="24"/>
        </w:rPr>
        <w:t xml:space="preserve"> e que também vem contribuindo na organização do relatório que será encaminhado ao TCU</w:t>
      </w:r>
      <w:r w:rsidR="00A92D52">
        <w:rPr>
          <w:rFonts w:ascii="Arial" w:hAnsi="Arial" w:cs="Arial"/>
          <w:bCs/>
          <w:sz w:val="24"/>
          <w:szCs w:val="24"/>
        </w:rPr>
        <w:t>.</w:t>
      </w:r>
      <w:r w:rsidR="00642760" w:rsidRPr="00EA6B5E">
        <w:rPr>
          <w:rFonts w:ascii="Arial" w:hAnsi="Arial" w:cs="Arial"/>
          <w:bCs/>
          <w:sz w:val="24"/>
          <w:szCs w:val="24"/>
        </w:rPr>
        <w:t xml:space="preserve"> </w:t>
      </w:r>
      <w:r w:rsidR="00DE4B4E">
        <w:rPr>
          <w:rFonts w:ascii="Arial" w:hAnsi="Arial" w:cs="Arial"/>
          <w:b/>
          <w:color w:val="000000" w:themeColor="text1"/>
          <w:sz w:val="24"/>
          <w:szCs w:val="24"/>
        </w:rPr>
        <w:t>a</w:t>
      </w:r>
      <w:r w:rsidR="00DE4B4E" w:rsidRPr="00800CA6">
        <w:rPr>
          <w:rFonts w:ascii="Arial" w:hAnsi="Arial" w:cs="Arial"/>
          <w:b/>
          <w:color w:val="000000" w:themeColor="text1"/>
          <w:sz w:val="24"/>
          <w:szCs w:val="24"/>
        </w:rPr>
        <w:t>) Do CAU/BR.</w:t>
      </w:r>
      <w:r w:rsidR="00DE4B4E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DE4B4E">
        <w:rPr>
          <w:rFonts w:ascii="Arial" w:hAnsi="Arial" w:cs="Arial"/>
          <w:bCs/>
          <w:color w:val="000000" w:themeColor="text1"/>
          <w:sz w:val="24"/>
          <w:szCs w:val="24"/>
        </w:rPr>
        <w:t>O Conselheiro Federal Nilton relatou que tem sido discutida a no CAU/BR a elaboração de uma cartilha de licenciamento</w:t>
      </w:r>
      <w:r w:rsidR="00FE31B2">
        <w:rPr>
          <w:rFonts w:ascii="Arial" w:hAnsi="Arial" w:cs="Arial"/>
          <w:bCs/>
          <w:color w:val="000000" w:themeColor="text1"/>
          <w:sz w:val="24"/>
          <w:szCs w:val="24"/>
        </w:rPr>
        <w:t xml:space="preserve">. Sobre a Resolução CAU/BR nº 64, o conselheiro federal destacou que </w:t>
      </w:r>
      <w:r w:rsidR="00AA5582">
        <w:rPr>
          <w:rFonts w:ascii="Arial" w:hAnsi="Arial" w:cs="Arial"/>
          <w:bCs/>
          <w:color w:val="000000" w:themeColor="text1"/>
          <w:sz w:val="24"/>
          <w:szCs w:val="24"/>
        </w:rPr>
        <w:t>foi conferida a última oportunidade para apresentação de propostas</w:t>
      </w:r>
      <w:r w:rsidR="005C0BC6">
        <w:rPr>
          <w:rFonts w:ascii="Arial" w:hAnsi="Arial" w:cs="Arial"/>
          <w:bCs/>
          <w:color w:val="000000" w:themeColor="text1"/>
          <w:sz w:val="24"/>
          <w:szCs w:val="24"/>
        </w:rPr>
        <w:t xml:space="preserve">, mas que de modo geral, a sua proposta fundamentou-se </w:t>
      </w:r>
      <w:r w:rsidR="001527B6">
        <w:rPr>
          <w:rFonts w:ascii="Arial" w:hAnsi="Arial" w:cs="Arial"/>
          <w:bCs/>
          <w:color w:val="000000" w:themeColor="text1"/>
          <w:sz w:val="24"/>
          <w:szCs w:val="24"/>
        </w:rPr>
        <w:t xml:space="preserve">no </w:t>
      </w:r>
      <w:r w:rsidR="001527B6" w:rsidRPr="001527B6">
        <w:rPr>
          <w:rFonts w:ascii="Arial" w:hAnsi="Arial" w:cs="Arial"/>
          <w:bCs/>
          <w:i/>
          <w:color w:val="000000" w:themeColor="text1"/>
          <w:sz w:val="24"/>
          <w:szCs w:val="24"/>
        </w:rPr>
        <w:t>Doing Business</w:t>
      </w:r>
      <w:r w:rsidR="00DE4B4E">
        <w:rPr>
          <w:rFonts w:ascii="Arial" w:hAnsi="Arial" w:cs="Arial"/>
          <w:bCs/>
          <w:color w:val="000000" w:themeColor="text1"/>
          <w:sz w:val="24"/>
          <w:szCs w:val="24"/>
        </w:rPr>
        <w:t>.</w:t>
      </w:r>
      <w:r w:rsidR="00682354">
        <w:rPr>
          <w:rFonts w:ascii="Arial" w:hAnsi="Arial" w:cs="Arial"/>
          <w:bCs/>
          <w:color w:val="000000" w:themeColor="text1"/>
          <w:sz w:val="24"/>
          <w:szCs w:val="24"/>
        </w:rPr>
        <w:t xml:space="preserve"> Pontuou que vem sendo discutid</w:t>
      </w:r>
      <w:r w:rsidR="005C6A05">
        <w:rPr>
          <w:rFonts w:ascii="Arial" w:hAnsi="Arial" w:cs="Arial"/>
          <w:bCs/>
          <w:color w:val="000000" w:themeColor="text1"/>
          <w:sz w:val="24"/>
          <w:szCs w:val="24"/>
        </w:rPr>
        <w:t>os</w:t>
      </w:r>
      <w:r w:rsidR="00682354">
        <w:rPr>
          <w:rFonts w:ascii="Arial" w:hAnsi="Arial" w:cs="Arial"/>
          <w:bCs/>
          <w:color w:val="000000" w:themeColor="text1"/>
          <w:sz w:val="24"/>
          <w:szCs w:val="24"/>
        </w:rPr>
        <w:t xml:space="preserve"> ainda </w:t>
      </w:r>
      <w:r w:rsidR="005C6A05">
        <w:rPr>
          <w:rFonts w:ascii="Arial" w:hAnsi="Arial" w:cs="Arial"/>
          <w:bCs/>
          <w:color w:val="000000" w:themeColor="text1"/>
          <w:sz w:val="24"/>
          <w:szCs w:val="24"/>
        </w:rPr>
        <w:t>os procedimentos dos processos de ética e da fiscalização,</w:t>
      </w:r>
      <w:r w:rsidR="00553457">
        <w:rPr>
          <w:rFonts w:ascii="Arial" w:hAnsi="Arial" w:cs="Arial"/>
          <w:bCs/>
          <w:color w:val="000000" w:themeColor="text1"/>
          <w:sz w:val="24"/>
          <w:szCs w:val="24"/>
        </w:rPr>
        <w:t xml:space="preserve"> principalmente em relação à instrução dos autos</w:t>
      </w:r>
      <w:r w:rsidR="003D3DE9">
        <w:rPr>
          <w:rFonts w:ascii="Arial" w:hAnsi="Arial" w:cs="Arial"/>
          <w:bCs/>
          <w:color w:val="000000" w:themeColor="text1"/>
          <w:sz w:val="24"/>
          <w:szCs w:val="24"/>
        </w:rPr>
        <w:t>.</w:t>
      </w:r>
      <w:r w:rsidR="00645BA5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553457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645BA5">
        <w:rPr>
          <w:rFonts w:ascii="Arial" w:hAnsi="Arial" w:cs="Arial"/>
          <w:b/>
          <w:bCs/>
          <w:color w:val="000000" w:themeColor="text1"/>
          <w:sz w:val="24"/>
          <w:szCs w:val="24"/>
        </w:rPr>
        <w:t>b</w:t>
      </w:r>
      <w:r w:rsidR="00645BA5" w:rsidRPr="00645BA5">
        <w:rPr>
          <w:rFonts w:ascii="Arial" w:hAnsi="Arial" w:cs="Arial"/>
          <w:b/>
          <w:bCs/>
          <w:color w:val="000000" w:themeColor="text1"/>
          <w:sz w:val="24"/>
          <w:szCs w:val="24"/>
        </w:rPr>
        <w:t>)</w:t>
      </w:r>
      <w:r w:rsidR="00645BA5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645BA5" w:rsidRPr="00800CA6">
        <w:rPr>
          <w:rFonts w:ascii="Arial" w:hAnsi="Arial" w:cs="Arial"/>
          <w:b/>
          <w:color w:val="222222"/>
          <w:sz w:val="24"/>
          <w:szCs w:val="24"/>
        </w:rPr>
        <w:t xml:space="preserve">Do Presidente. </w:t>
      </w:r>
      <w:r w:rsidR="00645BA5">
        <w:rPr>
          <w:rFonts w:ascii="Arial" w:hAnsi="Arial" w:cs="Arial"/>
          <w:bCs/>
          <w:color w:val="222222"/>
          <w:sz w:val="24"/>
          <w:szCs w:val="24"/>
        </w:rPr>
        <w:t xml:space="preserve">Iniciou seu relato informando sobre </w:t>
      </w:r>
      <w:r w:rsidR="00FF0E2E">
        <w:rPr>
          <w:rFonts w:ascii="Arial" w:hAnsi="Arial" w:cs="Arial"/>
          <w:bCs/>
          <w:color w:val="222222"/>
          <w:sz w:val="24"/>
          <w:szCs w:val="24"/>
        </w:rPr>
        <w:t>o Fórum dos Presidentes do CAU’s/UF, destacando que houve eleição dos novos coordenadores</w:t>
      </w:r>
      <w:r w:rsidR="00CF6F1F">
        <w:rPr>
          <w:rFonts w:ascii="Arial" w:hAnsi="Arial" w:cs="Arial"/>
          <w:bCs/>
          <w:color w:val="222222"/>
          <w:sz w:val="24"/>
          <w:szCs w:val="24"/>
        </w:rPr>
        <w:t>, destacando as composições formatadas, de acordo com a natureza</w:t>
      </w:r>
      <w:r w:rsidR="008A0295">
        <w:rPr>
          <w:rFonts w:ascii="Arial" w:hAnsi="Arial" w:cs="Arial"/>
          <w:bCs/>
          <w:color w:val="222222"/>
          <w:sz w:val="24"/>
          <w:szCs w:val="24"/>
        </w:rPr>
        <w:t xml:space="preserve"> dos CAU’s/UF (básico, médio e grande)</w:t>
      </w:r>
      <w:r w:rsidR="00AC11AA">
        <w:rPr>
          <w:rFonts w:ascii="Arial" w:hAnsi="Arial" w:cs="Arial"/>
          <w:bCs/>
          <w:color w:val="222222"/>
          <w:sz w:val="24"/>
          <w:szCs w:val="24"/>
        </w:rPr>
        <w:t xml:space="preserve">. </w:t>
      </w:r>
      <w:r w:rsidR="00D470A7">
        <w:rPr>
          <w:rFonts w:ascii="Arial" w:hAnsi="Arial" w:cs="Arial"/>
          <w:bCs/>
          <w:color w:val="222222"/>
          <w:sz w:val="24"/>
          <w:szCs w:val="24"/>
        </w:rPr>
        <w:t>O presidente interrogou o conselheiro federal sobre outras discussões, e este pontuou que está havendo uma discussão sobre a Resolução CAU/BR nº 105 que trata do processo eleitoral</w:t>
      </w:r>
      <w:r w:rsidR="00645BA5">
        <w:rPr>
          <w:rFonts w:ascii="Arial" w:hAnsi="Arial" w:cs="Arial"/>
          <w:bCs/>
          <w:color w:val="222222"/>
          <w:sz w:val="24"/>
          <w:szCs w:val="24"/>
        </w:rPr>
        <w:t xml:space="preserve">; </w:t>
      </w:r>
      <w:r w:rsidR="00645BA5" w:rsidRPr="00645BA5">
        <w:rPr>
          <w:rFonts w:ascii="Arial" w:hAnsi="Arial" w:cs="Arial"/>
          <w:b/>
          <w:bCs/>
          <w:color w:val="222222"/>
          <w:sz w:val="24"/>
          <w:szCs w:val="24"/>
        </w:rPr>
        <w:t>c</w:t>
      </w:r>
      <w:r w:rsidR="00642760" w:rsidRPr="00EA6B5E">
        <w:rPr>
          <w:rFonts w:ascii="Arial" w:hAnsi="Arial" w:cs="Arial"/>
          <w:b/>
          <w:sz w:val="24"/>
          <w:szCs w:val="24"/>
        </w:rPr>
        <w:t xml:space="preserve">) Da </w:t>
      </w:r>
      <w:r w:rsidR="00642760" w:rsidRPr="00800CA6">
        <w:rPr>
          <w:rFonts w:ascii="Arial" w:hAnsi="Arial" w:cs="Arial"/>
          <w:b/>
          <w:color w:val="222222"/>
          <w:sz w:val="24"/>
          <w:szCs w:val="24"/>
        </w:rPr>
        <w:t xml:space="preserve">Gerência Geral. </w:t>
      </w:r>
      <w:r w:rsidR="00642760" w:rsidRPr="0051778B">
        <w:rPr>
          <w:rFonts w:ascii="Arial" w:hAnsi="Arial" w:cs="Arial"/>
          <w:bCs/>
          <w:color w:val="222222"/>
          <w:sz w:val="24"/>
          <w:szCs w:val="24"/>
        </w:rPr>
        <w:t>A Gerente</w:t>
      </w:r>
      <w:r w:rsidR="00642760">
        <w:rPr>
          <w:rFonts w:ascii="Arial" w:hAnsi="Arial" w:cs="Arial"/>
          <w:bCs/>
          <w:color w:val="222222"/>
          <w:sz w:val="24"/>
          <w:szCs w:val="24"/>
        </w:rPr>
        <w:t xml:space="preserve"> Geral </w:t>
      </w:r>
      <w:r w:rsidR="001D2C9D">
        <w:rPr>
          <w:rFonts w:ascii="Arial" w:hAnsi="Arial" w:cs="Arial"/>
          <w:bCs/>
          <w:color w:val="222222"/>
          <w:sz w:val="24"/>
          <w:szCs w:val="24"/>
        </w:rPr>
        <w:t xml:space="preserve">informou que ocorreu o encontro de gerentes gerais, </w:t>
      </w:r>
      <w:r w:rsidR="000A4A8A">
        <w:rPr>
          <w:rFonts w:ascii="Arial" w:hAnsi="Arial" w:cs="Arial"/>
          <w:bCs/>
          <w:color w:val="222222"/>
          <w:sz w:val="24"/>
          <w:szCs w:val="24"/>
        </w:rPr>
        <w:t>em que se discutiu sobre as cobranças e os procedimentos para tanto</w:t>
      </w:r>
      <w:r w:rsidR="00F05A61">
        <w:rPr>
          <w:rFonts w:ascii="Arial" w:hAnsi="Arial" w:cs="Arial"/>
          <w:bCs/>
          <w:color w:val="222222"/>
          <w:sz w:val="24"/>
          <w:szCs w:val="24"/>
        </w:rPr>
        <w:t>, como os tramitados via SICCAU, cobranças cartorárias</w:t>
      </w:r>
      <w:r w:rsidR="00920960">
        <w:rPr>
          <w:rFonts w:ascii="Arial" w:hAnsi="Arial" w:cs="Arial"/>
          <w:bCs/>
          <w:color w:val="222222"/>
          <w:sz w:val="24"/>
          <w:szCs w:val="24"/>
        </w:rPr>
        <w:t>, judiciais, entre outras;</w:t>
      </w:r>
      <w:r w:rsidR="0017176F">
        <w:rPr>
          <w:rFonts w:ascii="Arial" w:hAnsi="Arial" w:cs="Arial"/>
          <w:bCs/>
          <w:color w:val="222222"/>
          <w:sz w:val="24"/>
          <w:szCs w:val="24"/>
        </w:rPr>
        <w:t xml:space="preserve"> ponderou que alguns CAU’s/UF vem obtendo bons resultados com cobranças inferiores a 5 (cinco) anuidades feitas por cartórios; </w:t>
      </w:r>
      <w:r w:rsidR="00057536">
        <w:rPr>
          <w:rFonts w:ascii="Arial" w:hAnsi="Arial" w:cs="Arial"/>
          <w:bCs/>
          <w:color w:val="222222"/>
          <w:sz w:val="24"/>
          <w:szCs w:val="24"/>
        </w:rPr>
        <w:t xml:space="preserve">teceu </w:t>
      </w:r>
      <w:r w:rsidR="00DA3FD8">
        <w:rPr>
          <w:rFonts w:ascii="Arial" w:hAnsi="Arial" w:cs="Arial"/>
          <w:bCs/>
          <w:color w:val="222222"/>
          <w:sz w:val="24"/>
          <w:szCs w:val="24"/>
        </w:rPr>
        <w:t>pontos</w:t>
      </w:r>
      <w:r w:rsidR="00057536">
        <w:rPr>
          <w:rFonts w:ascii="Arial" w:hAnsi="Arial" w:cs="Arial"/>
          <w:bCs/>
          <w:color w:val="222222"/>
          <w:sz w:val="24"/>
          <w:szCs w:val="24"/>
        </w:rPr>
        <w:t xml:space="preserve"> sobre a operação do SICCAU</w:t>
      </w:r>
      <w:r w:rsidR="006B61B4">
        <w:rPr>
          <w:rFonts w:ascii="Arial" w:hAnsi="Arial" w:cs="Arial"/>
          <w:bCs/>
          <w:color w:val="222222"/>
          <w:sz w:val="24"/>
          <w:szCs w:val="24"/>
        </w:rPr>
        <w:t>, discutida na reunião dos gerente gerais</w:t>
      </w:r>
      <w:r w:rsidR="00057536">
        <w:rPr>
          <w:rFonts w:ascii="Arial" w:hAnsi="Arial" w:cs="Arial"/>
          <w:bCs/>
          <w:color w:val="222222"/>
          <w:sz w:val="24"/>
          <w:szCs w:val="24"/>
        </w:rPr>
        <w:t>,</w:t>
      </w:r>
      <w:r w:rsidR="00920960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DA3FD8">
        <w:rPr>
          <w:rFonts w:ascii="Arial" w:hAnsi="Arial" w:cs="Arial"/>
          <w:bCs/>
          <w:color w:val="222222"/>
          <w:sz w:val="24"/>
          <w:szCs w:val="24"/>
        </w:rPr>
        <w:t>informando que entrou em contato com responsável do CAU/BR para a realização de uma capacitação coletiva relacionada ao SICCAU</w:t>
      </w:r>
      <w:r w:rsidR="00AE2DDF">
        <w:rPr>
          <w:rFonts w:ascii="Arial" w:hAnsi="Arial" w:cs="Arial"/>
          <w:bCs/>
          <w:color w:val="222222"/>
          <w:sz w:val="24"/>
          <w:szCs w:val="24"/>
        </w:rPr>
        <w:t xml:space="preserve"> (módulos de cobrança, IGEO, entre outros)</w:t>
      </w:r>
      <w:r w:rsidR="00191634">
        <w:rPr>
          <w:rFonts w:ascii="Arial" w:hAnsi="Arial" w:cs="Arial"/>
          <w:bCs/>
          <w:color w:val="222222"/>
          <w:sz w:val="24"/>
          <w:szCs w:val="24"/>
        </w:rPr>
        <w:t xml:space="preserve">; por fim, a Gerente Geral informou que </w:t>
      </w:r>
      <w:r w:rsidR="00A304E5">
        <w:rPr>
          <w:rFonts w:ascii="Arial" w:hAnsi="Arial" w:cs="Arial"/>
          <w:bCs/>
          <w:color w:val="222222"/>
          <w:sz w:val="24"/>
          <w:szCs w:val="24"/>
        </w:rPr>
        <w:t xml:space="preserve">foi discutido o pagamento das anuidades através de cartão de crédito </w:t>
      </w:r>
      <w:r w:rsidR="0033649C">
        <w:rPr>
          <w:rFonts w:ascii="Arial" w:hAnsi="Arial" w:cs="Arial"/>
          <w:bCs/>
          <w:color w:val="222222"/>
          <w:sz w:val="24"/>
          <w:szCs w:val="24"/>
        </w:rPr>
        <w:t>e vi</w:t>
      </w:r>
      <w:r w:rsidR="00D31F8D">
        <w:rPr>
          <w:rFonts w:ascii="Arial" w:hAnsi="Arial" w:cs="Arial"/>
          <w:bCs/>
          <w:color w:val="222222"/>
          <w:sz w:val="24"/>
          <w:szCs w:val="24"/>
        </w:rPr>
        <w:t>a</w:t>
      </w:r>
      <w:bookmarkStart w:id="2" w:name="_GoBack"/>
      <w:bookmarkEnd w:id="2"/>
      <w:r w:rsidR="0033649C">
        <w:rPr>
          <w:rFonts w:ascii="Arial" w:hAnsi="Arial" w:cs="Arial"/>
          <w:bCs/>
          <w:color w:val="222222"/>
          <w:sz w:val="24"/>
          <w:szCs w:val="24"/>
        </w:rPr>
        <w:t xml:space="preserve"> sistema PIX </w:t>
      </w:r>
      <w:r w:rsidR="00A304E5">
        <w:rPr>
          <w:rFonts w:ascii="Arial" w:hAnsi="Arial" w:cs="Arial"/>
          <w:bCs/>
          <w:color w:val="222222"/>
          <w:sz w:val="24"/>
          <w:szCs w:val="24"/>
        </w:rPr>
        <w:t>pelos profissionais</w:t>
      </w:r>
      <w:r w:rsidR="00642760">
        <w:rPr>
          <w:rFonts w:ascii="Arial" w:hAnsi="Arial" w:cs="Arial"/>
          <w:bCs/>
          <w:color w:val="222222"/>
          <w:sz w:val="24"/>
          <w:szCs w:val="24"/>
        </w:rPr>
        <w:t>.</w:t>
      </w:r>
      <w:r w:rsidR="00642760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642760" w:rsidRPr="00800CA6">
        <w:rPr>
          <w:rFonts w:ascii="Arial" w:hAnsi="Arial" w:cs="Arial"/>
          <w:color w:val="222222"/>
          <w:sz w:val="24"/>
          <w:szCs w:val="24"/>
        </w:rPr>
        <w:t>Encerrados</w:t>
      </w:r>
      <w:r w:rsidR="00642760" w:rsidRPr="00800CA6">
        <w:rPr>
          <w:rFonts w:ascii="Arial" w:hAnsi="Arial" w:cs="Arial"/>
          <w:bCs/>
          <w:color w:val="222222"/>
          <w:sz w:val="24"/>
          <w:szCs w:val="24"/>
        </w:rPr>
        <w:t xml:space="preserve"> os pontos de pauta previstos na reunião e, nada mais havendo a tratar, o</w:t>
      </w:r>
      <w:r w:rsidR="00642760" w:rsidRPr="00800CA6">
        <w:rPr>
          <w:rFonts w:ascii="Arial" w:hAnsi="Arial" w:cs="Arial"/>
          <w:color w:val="222222"/>
          <w:sz w:val="24"/>
          <w:szCs w:val="24"/>
        </w:rPr>
        <w:t xml:space="preserve"> </w:t>
      </w:r>
      <w:r w:rsidR="00642760" w:rsidRPr="00800CA6">
        <w:rPr>
          <w:rFonts w:ascii="Arial" w:hAnsi="Arial" w:cs="Arial"/>
          <w:b/>
          <w:bCs/>
          <w:color w:val="000000"/>
          <w:sz w:val="24"/>
          <w:szCs w:val="24"/>
        </w:rPr>
        <w:t xml:space="preserve">Presidente </w:t>
      </w:r>
      <w:r w:rsidR="00642760" w:rsidRPr="00800CA6">
        <w:rPr>
          <w:rFonts w:ascii="Arial" w:hAnsi="Arial" w:cs="Arial"/>
          <w:bCs/>
          <w:color w:val="222222"/>
          <w:sz w:val="24"/>
          <w:szCs w:val="24"/>
        </w:rPr>
        <w:t>agradeceu a todos e deu por encerrada a sessão do que, para constar, eu,</w:t>
      </w:r>
      <w:r w:rsidR="00642760" w:rsidRPr="00800CA6">
        <w:rPr>
          <w:rFonts w:ascii="Arial" w:hAnsi="Arial" w:cs="Arial"/>
          <w:color w:val="000000"/>
          <w:sz w:val="24"/>
          <w:szCs w:val="24"/>
        </w:rPr>
        <w:t xml:space="preserve"> </w:t>
      </w:r>
      <w:r w:rsidR="007F578D">
        <w:rPr>
          <w:rFonts w:ascii="Arial" w:hAnsi="Arial" w:cs="Arial"/>
          <w:b/>
          <w:bCs/>
          <w:color w:val="000000"/>
          <w:sz w:val="24"/>
          <w:szCs w:val="24"/>
        </w:rPr>
        <w:t>Guilherme Vieira Cipriano</w:t>
      </w:r>
      <w:r w:rsidR="00642760" w:rsidRPr="00800CA6">
        <w:rPr>
          <w:rFonts w:ascii="Arial" w:hAnsi="Arial" w:cs="Arial"/>
          <w:color w:val="000000"/>
          <w:sz w:val="24"/>
          <w:szCs w:val="24"/>
        </w:rPr>
        <w:t xml:space="preserve">, </w:t>
      </w:r>
      <w:r w:rsidR="00642760" w:rsidRPr="00800CA6">
        <w:rPr>
          <w:rFonts w:ascii="Arial" w:hAnsi="Arial" w:cs="Arial"/>
          <w:bCs/>
          <w:color w:val="222222"/>
          <w:sz w:val="24"/>
          <w:szCs w:val="24"/>
        </w:rPr>
        <w:t xml:space="preserve">secretariei a sessão, lavrei a presente súmula que, depois de lida e achada conforme, será assinada por mim e pelo Presidente em exercício do CAU/GO, </w:t>
      </w:r>
      <w:r w:rsidR="00642760">
        <w:rPr>
          <w:rFonts w:ascii="Arial" w:hAnsi="Arial" w:cs="Arial"/>
          <w:b/>
          <w:bCs/>
          <w:color w:val="000000"/>
          <w:sz w:val="24"/>
          <w:szCs w:val="24"/>
        </w:rPr>
        <w:t>Fernando Camargo Chapadeiro</w:t>
      </w:r>
      <w:r w:rsidR="00642760" w:rsidRPr="00800CA6">
        <w:rPr>
          <w:rFonts w:ascii="Arial" w:hAnsi="Arial" w:cs="Arial"/>
          <w:bCs/>
          <w:color w:val="222222"/>
          <w:sz w:val="24"/>
          <w:szCs w:val="24"/>
        </w:rPr>
        <w:t xml:space="preserve">. Goiânia, </w:t>
      </w:r>
      <w:r w:rsidR="00642760">
        <w:rPr>
          <w:rFonts w:ascii="Arial" w:hAnsi="Arial" w:cs="Arial"/>
          <w:bCs/>
          <w:color w:val="222222"/>
          <w:sz w:val="24"/>
          <w:szCs w:val="24"/>
        </w:rPr>
        <w:t>ao vigésimo quarto dia</w:t>
      </w:r>
      <w:r w:rsidR="00642760" w:rsidRPr="00800CA6">
        <w:rPr>
          <w:rFonts w:ascii="Arial" w:hAnsi="Arial" w:cs="Arial"/>
          <w:bCs/>
          <w:color w:val="222222"/>
          <w:sz w:val="24"/>
          <w:szCs w:val="24"/>
        </w:rPr>
        <w:t xml:space="preserve"> do mês de </w:t>
      </w:r>
      <w:r w:rsidR="00642760">
        <w:rPr>
          <w:rFonts w:ascii="Arial" w:hAnsi="Arial" w:cs="Arial"/>
          <w:bCs/>
          <w:color w:val="222222"/>
          <w:sz w:val="24"/>
          <w:szCs w:val="24"/>
        </w:rPr>
        <w:t>fevereiro</w:t>
      </w:r>
      <w:r w:rsidR="00642760" w:rsidRPr="00800CA6">
        <w:rPr>
          <w:rFonts w:ascii="Arial" w:hAnsi="Arial" w:cs="Arial"/>
          <w:bCs/>
          <w:color w:val="222222"/>
          <w:sz w:val="24"/>
          <w:szCs w:val="24"/>
        </w:rPr>
        <w:t xml:space="preserve"> de 202</w:t>
      </w:r>
      <w:r w:rsidR="00642760">
        <w:rPr>
          <w:rFonts w:ascii="Arial" w:hAnsi="Arial" w:cs="Arial"/>
          <w:bCs/>
          <w:color w:val="222222"/>
          <w:sz w:val="24"/>
          <w:szCs w:val="24"/>
        </w:rPr>
        <w:t>2.</w:t>
      </w:r>
    </w:p>
    <w:p w14:paraId="2886A9E5" w14:textId="77777777" w:rsidR="00FD46B8" w:rsidRPr="00800CA6" w:rsidRDefault="00FD46B8" w:rsidP="00FE3F1A">
      <w:pPr>
        <w:spacing w:line="360" w:lineRule="auto"/>
        <w:jc w:val="both"/>
        <w:rPr>
          <w:rFonts w:ascii="Arial" w:hAnsi="Arial" w:cs="Arial"/>
          <w:bCs/>
          <w:color w:val="222222"/>
          <w:sz w:val="24"/>
          <w:szCs w:val="24"/>
        </w:rPr>
      </w:pPr>
    </w:p>
    <w:p w14:paraId="699BA7F7" w14:textId="77777777" w:rsidR="007C0578" w:rsidRDefault="007C0578" w:rsidP="00B84A05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8137196" w14:textId="77777777" w:rsidR="007C0578" w:rsidRDefault="007C0578" w:rsidP="00B84A05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A86853E" w14:textId="77777777" w:rsidR="007C0578" w:rsidRDefault="007C0578" w:rsidP="00B84A05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7687533" w14:textId="4AE41FD8" w:rsidR="00390C47" w:rsidRPr="00800CA6" w:rsidRDefault="0096616C" w:rsidP="00B84A05">
      <w:pPr>
        <w:jc w:val="center"/>
        <w:rPr>
          <w:rFonts w:ascii="Arial" w:hAnsi="Arial" w:cs="Arial"/>
          <w:iCs/>
          <w:color w:val="00000A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Fernando Camargo Chapadeiro</w:t>
      </w:r>
    </w:p>
    <w:p w14:paraId="3D64E957" w14:textId="5E01D8DC" w:rsidR="00B60DD4" w:rsidRPr="00800CA6" w:rsidRDefault="007E7893" w:rsidP="00B84A05">
      <w:pPr>
        <w:jc w:val="center"/>
        <w:rPr>
          <w:rFonts w:ascii="Arial" w:hAnsi="Arial" w:cs="Arial"/>
          <w:iCs/>
          <w:color w:val="00000A"/>
          <w:sz w:val="24"/>
          <w:szCs w:val="24"/>
        </w:rPr>
      </w:pPr>
      <w:r w:rsidRPr="00800CA6">
        <w:rPr>
          <w:rFonts w:ascii="Arial" w:hAnsi="Arial" w:cs="Arial"/>
          <w:iCs/>
          <w:color w:val="00000A"/>
          <w:sz w:val="24"/>
          <w:szCs w:val="24"/>
        </w:rPr>
        <w:t>Presidente</w:t>
      </w:r>
      <w:r w:rsidR="007225A4" w:rsidRPr="00800CA6">
        <w:rPr>
          <w:rFonts w:ascii="Arial" w:hAnsi="Arial" w:cs="Arial"/>
          <w:iCs/>
          <w:color w:val="00000A"/>
          <w:sz w:val="24"/>
          <w:szCs w:val="24"/>
        </w:rPr>
        <w:t xml:space="preserve"> </w:t>
      </w:r>
      <w:r w:rsidRPr="00800CA6">
        <w:rPr>
          <w:rFonts w:ascii="Arial" w:hAnsi="Arial" w:cs="Arial"/>
          <w:iCs/>
          <w:color w:val="00000A"/>
          <w:sz w:val="24"/>
          <w:szCs w:val="24"/>
        </w:rPr>
        <w:t>do CAU/GO</w:t>
      </w:r>
    </w:p>
    <w:p w14:paraId="635870D7" w14:textId="6DF94F40" w:rsidR="007702A7" w:rsidRPr="00800CA6" w:rsidRDefault="007702A7" w:rsidP="00B84A05">
      <w:pPr>
        <w:jc w:val="center"/>
        <w:rPr>
          <w:rFonts w:ascii="Arial" w:hAnsi="Arial" w:cs="Arial"/>
          <w:sz w:val="24"/>
          <w:szCs w:val="24"/>
        </w:rPr>
      </w:pPr>
    </w:p>
    <w:p w14:paraId="10622990" w14:textId="0C526CC3" w:rsidR="00212673" w:rsidRPr="00800CA6" w:rsidRDefault="00212673" w:rsidP="00B84A05">
      <w:pPr>
        <w:jc w:val="center"/>
        <w:rPr>
          <w:rFonts w:ascii="Arial" w:hAnsi="Arial" w:cs="Arial"/>
          <w:sz w:val="24"/>
          <w:szCs w:val="24"/>
        </w:rPr>
      </w:pPr>
    </w:p>
    <w:p w14:paraId="51232FF5" w14:textId="77777777" w:rsidR="00212673" w:rsidRPr="00800CA6" w:rsidRDefault="00212673" w:rsidP="00B84A05">
      <w:pPr>
        <w:jc w:val="center"/>
        <w:rPr>
          <w:rFonts w:ascii="Arial" w:hAnsi="Arial" w:cs="Arial"/>
          <w:sz w:val="24"/>
          <w:szCs w:val="24"/>
        </w:rPr>
      </w:pPr>
    </w:p>
    <w:p w14:paraId="3E94F46E" w14:textId="77777777" w:rsidR="007C0578" w:rsidRDefault="007C0578" w:rsidP="00B84A05">
      <w:pPr>
        <w:jc w:val="center"/>
        <w:rPr>
          <w:rFonts w:ascii="Arial" w:hAnsi="Arial" w:cs="Arial"/>
          <w:b/>
          <w:color w:val="222222"/>
          <w:sz w:val="24"/>
          <w:szCs w:val="24"/>
        </w:rPr>
      </w:pPr>
    </w:p>
    <w:p w14:paraId="1521FF26" w14:textId="77777777" w:rsidR="007C0578" w:rsidRDefault="007C0578" w:rsidP="00B84A05">
      <w:pPr>
        <w:jc w:val="center"/>
        <w:rPr>
          <w:rFonts w:ascii="Arial" w:hAnsi="Arial" w:cs="Arial"/>
          <w:b/>
          <w:color w:val="222222"/>
          <w:sz w:val="24"/>
          <w:szCs w:val="24"/>
        </w:rPr>
      </w:pPr>
    </w:p>
    <w:p w14:paraId="623785A8" w14:textId="77777777" w:rsidR="007C0578" w:rsidRDefault="007C0578" w:rsidP="00B84A05">
      <w:pPr>
        <w:jc w:val="center"/>
        <w:rPr>
          <w:rFonts w:ascii="Arial" w:hAnsi="Arial" w:cs="Arial"/>
          <w:b/>
          <w:color w:val="222222"/>
          <w:sz w:val="24"/>
          <w:szCs w:val="24"/>
        </w:rPr>
      </w:pPr>
    </w:p>
    <w:p w14:paraId="246E5D63" w14:textId="77819FC8" w:rsidR="007C0578" w:rsidRDefault="003222BC" w:rsidP="00B84A05">
      <w:pPr>
        <w:jc w:val="center"/>
        <w:rPr>
          <w:rFonts w:ascii="Arial" w:hAnsi="Arial" w:cs="Arial"/>
          <w:bCs/>
          <w:color w:val="222222"/>
          <w:sz w:val="24"/>
          <w:szCs w:val="24"/>
        </w:rPr>
      </w:pPr>
      <w:r>
        <w:rPr>
          <w:rFonts w:ascii="Arial" w:hAnsi="Arial" w:cs="Arial"/>
          <w:b/>
          <w:color w:val="222222"/>
          <w:sz w:val="24"/>
          <w:szCs w:val="24"/>
        </w:rPr>
        <w:t>Guilherme Vieira Cipriano</w:t>
      </w:r>
      <w:r w:rsidR="007C0578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</w:p>
    <w:p w14:paraId="097D8CD4" w14:textId="1CBE5050" w:rsidR="00B60DD4" w:rsidRPr="00800CA6" w:rsidRDefault="003222BC" w:rsidP="00B84A05">
      <w:pPr>
        <w:jc w:val="center"/>
        <w:rPr>
          <w:rFonts w:ascii="Arial" w:hAnsi="Arial" w:cs="Arial"/>
          <w:bCs/>
          <w:color w:val="222222"/>
          <w:sz w:val="24"/>
          <w:szCs w:val="24"/>
        </w:rPr>
      </w:pPr>
      <w:r>
        <w:rPr>
          <w:rFonts w:ascii="Arial" w:hAnsi="Arial" w:cs="Arial"/>
          <w:bCs/>
          <w:color w:val="222222"/>
          <w:sz w:val="24"/>
          <w:szCs w:val="24"/>
        </w:rPr>
        <w:t>Assessor Jurídico e Comissões</w:t>
      </w:r>
    </w:p>
    <w:p w14:paraId="7BD8A667" w14:textId="2946C37E" w:rsidR="00C764DE" w:rsidRPr="00800CA6" w:rsidRDefault="00C764DE" w:rsidP="00B84A05">
      <w:pPr>
        <w:jc w:val="center"/>
        <w:rPr>
          <w:rFonts w:ascii="Arial" w:hAnsi="Arial" w:cs="Arial"/>
          <w:bCs/>
          <w:color w:val="222222"/>
          <w:sz w:val="24"/>
          <w:szCs w:val="24"/>
        </w:rPr>
      </w:pPr>
    </w:p>
    <w:p w14:paraId="19A025A0" w14:textId="7FA9FB77" w:rsidR="00C764DE" w:rsidRPr="00800CA6" w:rsidRDefault="007008E8" w:rsidP="007008E8">
      <w:pPr>
        <w:jc w:val="both"/>
        <w:rPr>
          <w:rFonts w:ascii="Arial" w:hAnsi="Arial" w:cs="Arial"/>
          <w:bCs/>
          <w:color w:val="222222"/>
          <w:sz w:val="24"/>
          <w:szCs w:val="24"/>
        </w:rPr>
      </w:pPr>
      <w:r w:rsidRPr="00800CA6">
        <w:rPr>
          <w:rFonts w:ascii="Arial" w:hAnsi="Arial" w:cs="Arial"/>
          <w:bCs/>
          <w:color w:val="222222"/>
          <w:sz w:val="24"/>
          <w:szCs w:val="24"/>
        </w:rPr>
        <w:t>Considerando a implantação de reuniões deliberativas virtuais, atesto a veracidade e a autenticidade das informações prestadas (art. 7</w:t>
      </w:r>
      <w:r w:rsidR="007D7CCC">
        <w:rPr>
          <w:rFonts w:ascii="Arial" w:hAnsi="Arial" w:cs="Arial"/>
          <w:bCs/>
          <w:color w:val="222222"/>
          <w:sz w:val="24"/>
          <w:szCs w:val="24"/>
        </w:rPr>
        <w:t>º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>, parágrafo único</w:t>
      </w:r>
      <w:r w:rsidR="007D7CCC">
        <w:rPr>
          <w:rFonts w:ascii="Arial" w:hAnsi="Arial" w:cs="Arial"/>
          <w:bCs/>
          <w:color w:val="222222"/>
          <w:sz w:val="24"/>
          <w:szCs w:val="24"/>
        </w:rPr>
        <w:t xml:space="preserve"> c/c art. 9º,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da Deliberação Plenária </w:t>
      </w:r>
      <w:r w:rsidRPr="00800CA6">
        <w:rPr>
          <w:rFonts w:ascii="Arial" w:hAnsi="Arial" w:cs="Arial"/>
          <w:bCs/>
          <w:i/>
          <w:iCs/>
          <w:color w:val="222222"/>
          <w:sz w:val="24"/>
          <w:szCs w:val="24"/>
        </w:rPr>
        <w:t>Ad Referendum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n. 07/2020-CAU/BR).</w:t>
      </w:r>
    </w:p>
    <w:sectPr w:rsidR="00C764DE" w:rsidRPr="00800CA6" w:rsidSect="004C0BAA">
      <w:headerReference w:type="default" r:id="rId8"/>
      <w:footerReference w:type="default" r:id="rId9"/>
      <w:pgSz w:w="11906" w:h="16838"/>
      <w:pgMar w:top="2552" w:right="1418" w:bottom="1701" w:left="1701" w:header="709" w:footer="668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4CF305" w14:textId="77777777" w:rsidR="002319AD" w:rsidRDefault="002319AD">
      <w:r>
        <w:separator/>
      </w:r>
    </w:p>
  </w:endnote>
  <w:endnote w:type="continuationSeparator" w:id="0">
    <w:p w14:paraId="5627D5F7" w14:textId="77777777" w:rsidR="002319AD" w:rsidRDefault="002319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7315814"/>
      <w:docPartObj>
        <w:docPartGallery w:val="Page Numbers (Bottom of Page)"/>
        <w:docPartUnique/>
      </w:docPartObj>
    </w:sdtPr>
    <w:sdtEndPr/>
    <w:sdtContent>
      <w:p w14:paraId="5E3AAD8F" w14:textId="01DBD076" w:rsidR="00374A67" w:rsidRDefault="00374A6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1F8D">
          <w:rPr>
            <w:noProof/>
          </w:rPr>
          <w:t>4</w:t>
        </w:r>
        <w:r>
          <w:fldChar w:fldCharType="end"/>
        </w:r>
      </w:p>
    </w:sdtContent>
  </w:sdt>
  <w:p w14:paraId="0C213B64" w14:textId="26920A43" w:rsidR="00374A67" w:rsidRDefault="00374A67">
    <w:pPr>
      <w:pStyle w:val="Rodap"/>
    </w:pPr>
    <w:r>
      <w:rPr>
        <w:noProof/>
        <w:lang w:eastAsia="pt-BR" w:bidi="ar-SA"/>
      </w:rPr>
      <w:drawing>
        <wp:anchor distT="0" distB="0" distL="114300" distR="114300" simplePos="0" relativeHeight="251659776" behindDoc="0" locked="0" layoutInCell="1" allowOverlap="1" wp14:anchorId="65366FCC" wp14:editId="564FB1FF">
          <wp:simplePos x="0" y="0"/>
          <wp:positionH relativeFrom="page">
            <wp:align>right</wp:align>
          </wp:positionH>
          <wp:positionV relativeFrom="margin">
            <wp:posOffset>7741573</wp:posOffset>
          </wp:positionV>
          <wp:extent cx="7552690" cy="904240"/>
          <wp:effectExtent l="0" t="0" r="0" b="0"/>
          <wp:wrapSquare wrapText="bothSides"/>
          <wp:docPr id="4" name="Imagem 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9A821A" w14:textId="77777777" w:rsidR="002319AD" w:rsidRDefault="002319AD">
      <w:r>
        <w:separator/>
      </w:r>
    </w:p>
  </w:footnote>
  <w:footnote w:type="continuationSeparator" w:id="0">
    <w:p w14:paraId="7D7029A0" w14:textId="77777777" w:rsidR="002319AD" w:rsidRDefault="002319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509568" w14:textId="77777777" w:rsidR="00374A67" w:rsidRDefault="00374A67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61312" behindDoc="0" locked="0" layoutInCell="1" allowOverlap="1" wp14:anchorId="05C1E788" wp14:editId="74897694">
          <wp:simplePos x="0" y="0"/>
          <wp:positionH relativeFrom="page">
            <wp:posOffset>7620</wp:posOffset>
          </wp:positionH>
          <wp:positionV relativeFrom="margin">
            <wp:posOffset>-1470025</wp:posOffset>
          </wp:positionV>
          <wp:extent cx="7552800" cy="1257588"/>
          <wp:effectExtent l="0" t="0" r="0" b="0"/>
          <wp:wrapSquare wrapText="bothSides"/>
          <wp:docPr id="3" name="Imagem 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809844" w14:textId="77777777" w:rsidR="00374A67" w:rsidRDefault="00374A67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27F"/>
    <w:rsid w:val="00000310"/>
    <w:rsid w:val="000007B3"/>
    <w:rsid w:val="000007D3"/>
    <w:rsid w:val="00001D28"/>
    <w:rsid w:val="00001DE4"/>
    <w:rsid w:val="00002026"/>
    <w:rsid w:val="00002903"/>
    <w:rsid w:val="00002B78"/>
    <w:rsid w:val="000032FD"/>
    <w:rsid w:val="0000468D"/>
    <w:rsid w:val="00004CB7"/>
    <w:rsid w:val="00005405"/>
    <w:rsid w:val="00005B84"/>
    <w:rsid w:val="00006C77"/>
    <w:rsid w:val="00006D2F"/>
    <w:rsid w:val="00007840"/>
    <w:rsid w:val="00010585"/>
    <w:rsid w:val="00012D18"/>
    <w:rsid w:val="000131C6"/>
    <w:rsid w:val="000142D5"/>
    <w:rsid w:val="000146CB"/>
    <w:rsid w:val="00014C0A"/>
    <w:rsid w:val="00015244"/>
    <w:rsid w:val="00015310"/>
    <w:rsid w:val="00016583"/>
    <w:rsid w:val="00017021"/>
    <w:rsid w:val="0001712E"/>
    <w:rsid w:val="00017BED"/>
    <w:rsid w:val="00020DCF"/>
    <w:rsid w:val="00020F02"/>
    <w:rsid w:val="00020F26"/>
    <w:rsid w:val="00021E79"/>
    <w:rsid w:val="00021EFF"/>
    <w:rsid w:val="00023062"/>
    <w:rsid w:val="00023FF8"/>
    <w:rsid w:val="000240D8"/>
    <w:rsid w:val="00024733"/>
    <w:rsid w:val="000247DC"/>
    <w:rsid w:val="00024835"/>
    <w:rsid w:val="00024E5C"/>
    <w:rsid w:val="00025986"/>
    <w:rsid w:val="00025EF8"/>
    <w:rsid w:val="00025F5B"/>
    <w:rsid w:val="00026BB8"/>
    <w:rsid w:val="00026D79"/>
    <w:rsid w:val="00026E7B"/>
    <w:rsid w:val="00026FDA"/>
    <w:rsid w:val="00027698"/>
    <w:rsid w:val="000303A3"/>
    <w:rsid w:val="000306C0"/>
    <w:rsid w:val="000307BC"/>
    <w:rsid w:val="00030ACA"/>
    <w:rsid w:val="0003129B"/>
    <w:rsid w:val="00031977"/>
    <w:rsid w:val="000324AE"/>
    <w:rsid w:val="00032D12"/>
    <w:rsid w:val="000346D5"/>
    <w:rsid w:val="00035100"/>
    <w:rsid w:val="000352B0"/>
    <w:rsid w:val="000366FB"/>
    <w:rsid w:val="0004068B"/>
    <w:rsid w:val="000407B8"/>
    <w:rsid w:val="00040A44"/>
    <w:rsid w:val="00040D23"/>
    <w:rsid w:val="00040D32"/>
    <w:rsid w:val="00040D92"/>
    <w:rsid w:val="00041199"/>
    <w:rsid w:val="00041CF2"/>
    <w:rsid w:val="00044B32"/>
    <w:rsid w:val="00045909"/>
    <w:rsid w:val="00045FCF"/>
    <w:rsid w:val="00046405"/>
    <w:rsid w:val="00046526"/>
    <w:rsid w:val="00047A8E"/>
    <w:rsid w:val="00047CF2"/>
    <w:rsid w:val="000504D6"/>
    <w:rsid w:val="00050516"/>
    <w:rsid w:val="00050856"/>
    <w:rsid w:val="000508E2"/>
    <w:rsid w:val="0005168D"/>
    <w:rsid w:val="00051779"/>
    <w:rsid w:val="00051A45"/>
    <w:rsid w:val="0005211A"/>
    <w:rsid w:val="000525BB"/>
    <w:rsid w:val="000531BA"/>
    <w:rsid w:val="0005353F"/>
    <w:rsid w:val="00053715"/>
    <w:rsid w:val="00053F53"/>
    <w:rsid w:val="000543AA"/>
    <w:rsid w:val="0005455D"/>
    <w:rsid w:val="000549E0"/>
    <w:rsid w:val="0005593D"/>
    <w:rsid w:val="00056069"/>
    <w:rsid w:val="00056724"/>
    <w:rsid w:val="000569A5"/>
    <w:rsid w:val="000569B5"/>
    <w:rsid w:val="000571E8"/>
    <w:rsid w:val="0005745B"/>
    <w:rsid w:val="00057536"/>
    <w:rsid w:val="00060B42"/>
    <w:rsid w:val="00060DF9"/>
    <w:rsid w:val="00061E92"/>
    <w:rsid w:val="00061F45"/>
    <w:rsid w:val="000631A2"/>
    <w:rsid w:val="00063254"/>
    <w:rsid w:val="0006406F"/>
    <w:rsid w:val="000644D1"/>
    <w:rsid w:val="00064694"/>
    <w:rsid w:val="00064820"/>
    <w:rsid w:val="00064C2E"/>
    <w:rsid w:val="00064CA8"/>
    <w:rsid w:val="00064DB2"/>
    <w:rsid w:val="0006544F"/>
    <w:rsid w:val="0006589F"/>
    <w:rsid w:val="00066240"/>
    <w:rsid w:val="000668C8"/>
    <w:rsid w:val="00067E49"/>
    <w:rsid w:val="000700CC"/>
    <w:rsid w:val="00070F4D"/>
    <w:rsid w:val="000711A8"/>
    <w:rsid w:val="00071445"/>
    <w:rsid w:val="0007189D"/>
    <w:rsid w:val="000736FF"/>
    <w:rsid w:val="00073874"/>
    <w:rsid w:val="00074464"/>
    <w:rsid w:val="00074543"/>
    <w:rsid w:val="00075F32"/>
    <w:rsid w:val="000764DC"/>
    <w:rsid w:val="00076CEE"/>
    <w:rsid w:val="0007700E"/>
    <w:rsid w:val="00077E29"/>
    <w:rsid w:val="00080C44"/>
    <w:rsid w:val="00080C58"/>
    <w:rsid w:val="00080D32"/>
    <w:rsid w:val="000820EA"/>
    <w:rsid w:val="000825BD"/>
    <w:rsid w:val="00082A0D"/>
    <w:rsid w:val="00082E4E"/>
    <w:rsid w:val="00084B91"/>
    <w:rsid w:val="00084ECD"/>
    <w:rsid w:val="000852C6"/>
    <w:rsid w:val="00086B69"/>
    <w:rsid w:val="00086BEA"/>
    <w:rsid w:val="00086BF9"/>
    <w:rsid w:val="00086D3C"/>
    <w:rsid w:val="0008788C"/>
    <w:rsid w:val="00087EC8"/>
    <w:rsid w:val="000905D8"/>
    <w:rsid w:val="00090C76"/>
    <w:rsid w:val="00090D84"/>
    <w:rsid w:val="00091006"/>
    <w:rsid w:val="0009118C"/>
    <w:rsid w:val="00091286"/>
    <w:rsid w:val="0009129B"/>
    <w:rsid w:val="000918B0"/>
    <w:rsid w:val="00091C9F"/>
    <w:rsid w:val="00092177"/>
    <w:rsid w:val="0009231E"/>
    <w:rsid w:val="00092574"/>
    <w:rsid w:val="000926CE"/>
    <w:rsid w:val="00093797"/>
    <w:rsid w:val="0009436B"/>
    <w:rsid w:val="000946C1"/>
    <w:rsid w:val="00095A82"/>
    <w:rsid w:val="00095C29"/>
    <w:rsid w:val="00095FF1"/>
    <w:rsid w:val="0009659F"/>
    <w:rsid w:val="00096B55"/>
    <w:rsid w:val="000977F6"/>
    <w:rsid w:val="00097B15"/>
    <w:rsid w:val="00097C9B"/>
    <w:rsid w:val="000A0255"/>
    <w:rsid w:val="000A036E"/>
    <w:rsid w:val="000A0993"/>
    <w:rsid w:val="000A2CC5"/>
    <w:rsid w:val="000A3822"/>
    <w:rsid w:val="000A4371"/>
    <w:rsid w:val="000A443B"/>
    <w:rsid w:val="000A4A8A"/>
    <w:rsid w:val="000A4D9C"/>
    <w:rsid w:val="000A5722"/>
    <w:rsid w:val="000A5C72"/>
    <w:rsid w:val="000A633C"/>
    <w:rsid w:val="000A73F2"/>
    <w:rsid w:val="000A76E0"/>
    <w:rsid w:val="000A7D7A"/>
    <w:rsid w:val="000B0FBE"/>
    <w:rsid w:val="000B1437"/>
    <w:rsid w:val="000B149F"/>
    <w:rsid w:val="000B3121"/>
    <w:rsid w:val="000B332D"/>
    <w:rsid w:val="000B4B33"/>
    <w:rsid w:val="000B5C68"/>
    <w:rsid w:val="000B66DA"/>
    <w:rsid w:val="000B68BE"/>
    <w:rsid w:val="000B6B00"/>
    <w:rsid w:val="000B7FBD"/>
    <w:rsid w:val="000C0057"/>
    <w:rsid w:val="000C2163"/>
    <w:rsid w:val="000C22EF"/>
    <w:rsid w:val="000C26E7"/>
    <w:rsid w:val="000C27B7"/>
    <w:rsid w:val="000C28A1"/>
    <w:rsid w:val="000C2D7D"/>
    <w:rsid w:val="000C30A3"/>
    <w:rsid w:val="000C3171"/>
    <w:rsid w:val="000C3C94"/>
    <w:rsid w:val="000C518C"/>
    <w:rsid w:val="000C55CB"/>
    <w:rsid w:val="000C5AEE"/>
    <w:rsid w:val="000C5C1B"/>
    <w:rsid w:val="000C5D18"/>
    <w:rsid w:val="000C7B3C"/>
    <w:rsid w:val="000C7CB0"/>
    <w:rsid w:val="000D07E5"/>
    <w:rsid w:val="000D0AAD"/>
    <w:rsid w:val="000D1C13"/>
    <w:rsid w:val="000D1CC2"/>
    <w:rsid w:val="000D1E44"/>
    <w:rsid w:val="000D2B25"/>
    <w:rsid w:val="000D301F"/>
    <w:rsid w:val="000D45FF"/>
    <w:rsid w:val="000D46FC"/>
    <w:rsid w:val="000D4891"/>
    <w:rsid w:val="000D496A"/>
    <w:rsid w:val="000D507E"/>
    <w:rsid w:val="000D5618"/>
    <w:rsid w:val="000D5747"/>
    <w:rsid w:val="000D582C"/>
    <w:rsid w:val="000D611A"/>
    <w:rsid w:val="000D61A1"/>
    <w:rsid w:val="000D61C1"/>
    <w:rsid w:val="000D68A4"/>
    <w:rsid w:val="000D6B5D"/>
    <w:rsid w:val="000D77A1"/>
    <w:rsid w:val="000D7B88"/>
    <w:rsid w:val="000D7FD2"/>
    <w:rsid w:val="000E001D"/>
    <w:rsid w:val="000E09EB"/>
    <w:rsid w:val="000E1220"/>
    <w:rsid w:val="000E369F"/>
    <w:rsid w:val="000E375F"/>
    <w:rsid w:val="000E4198"/>
    <w:rsid w:val="000E545F"/>
    <w:rsid w:val="000E5CD4"/>
    <w:rsid w:val="000E5E57"/>
    <w:rsid w:val="000E5F4F"/>
    <w:rsid w:val="000E63BC"/>
    <w:rsid w:val="000E6835"/>
    <w:rsid w:val="000E735B"/>
    <w:rsid w:val="000E7997"/>
    <w:rsid w:val="000E7E3E"/>
    <w:rsid w:val="000F0540"/>
    <w:rsid w:val="000F09D4"/>
    <w:rsid w:val="000F0A2C"/>
    <w:rsid w:val="000F1333"/>
    <w:rsid w:val="000F29FE"/>
    <w:rsid w:val="000F2B9B"/>
    <w:rsid w:val="000F3420"/>
    <w:rsid w:val="000F3621"/>
    <w:rsid w:val="000F36B2"/>
    <w:rsid w:val="000F391C"/>
    <w:rsid w:val="000F50E5"/>
    <w:rsid w:val="000F536D"/>
    <w:rsid w:val="000F5909"/>
    <w:rsid w:val="000F5F87"/>
    <w:rsid w:val="000F627F"/>
    <w:rsid w:val="000F63E6"/>
    <w:rsid w:val="000F6F09"/>
    <w:rsid w:val="000F75D0"/>
    <w:rsid w:val="00100017"/>
    <w:rsid w:val="00100510"/>
    <w:rsid w:val="00100A5A"/>
    <w:rsid w:val="00100CB4"/>
    <w:rsid w:val="001010D0"/>
    <w:rsid w:val="00101CFC"/>
    <w:rsid w:val="00102935"/>
    <w:rsid w:val="00103990"/>
    <w:rsid w:val="00103F5F"/>
    <w:rsid w:val="00104019"/>
    <w:rsid w:val="00104F12"/>
    <w:rsid w:val="00104F30"/>
    <w:rsid w:val="00105FE7"/>
    <w:rsid w:val="0010635E"/>
    <w:rsid w:val="00106431"/>
    <w:rsid w:val="00107026"/>
    <w:rsid w:val="00107277"/>
    <w:rsid w:val="00107799"/>
    <w:rsid w:val="00107F84"/>
    <w:rsid w:val="001119B1"/>
    <w:rsid w:val="00111B22"/>
    <w:rsid w:val="00111CF3"/>
    <w:rsid w:val="00111E2C"/>
    <w:rsid w:val="0011205D"/>
    <w:rsid w:val="00112878"/>
    <w:rsid w:val="00113280"/>
    <w:rsid w:val="00113370"/>
    <w:rsid w:val="00113717"/>
    <w:rsid w:val="001143FC"/>
    <w:rsid w:val="00114A84"/>
    <w:rsid w:val="00114FCA"/>
    <w:rsid w:val="0011539C"/>
    <w:rsid w:val="001159F8"/>
    <w:rsid w:val="00115A11"/>
    <w:rsid w:val="00115A32"/>
    <w:rsid w:val="0011638F"/>
    <w:rsid w:val="0011681F"/>
    <w:rsid w:val="00116D0F"/>
    <w:rsid w:val="001171A6"/>
    <w:rsid w:val="001177CD"/>
    <w:rsid w:val="00117B11"/>
    <w:rsid w:val="00120F12"/>
    <w:rsid w:val="00120F47"/>
    <w:rsid w:val="001210F3"/>
    <w:rsid w:val="001213E8"/>
    <w:rsid w:val="00121D5E"/>
    <w:rsid w:val="00121FA7"/>
    <w:rsid w:val="00122194"/>
    <w:rsid w:val="00122197"/>
    <w:rsid w:val="001228C9"/>
    <w:rsid w:val="001228E6"/>
    <w:rsid w:val="00122B70"/>
    <w:rsid w:val="00124894"/>
    <w:rsid w:val="0012556E"/>
    <w:rsid w:val="00125B20"/>
    <w:rsid w:val="00126652"/>
    <w:rsid w:val="00127CE6"/>
    <w:rsid w:val="00130830"/>
    <w:rsid w:val="00131071"/>
    <w:rsid w:val="0013172A"/>
    <w:rsid w:val="00131CFB"/>
    <w:rsid w:val="00131D1E"/>
    <w:rsid w:val="00132054"/>
    <w:rsid w:val="00132EE2"/>
    <w:rsid w:val="00133208"/>
    <w:rsid w:val="00133811"/>
    <w:rsid w:val="00133952"/>
    <w:rsid w:val="001339E2"/>
    <w:rsid w:val="00134008"/>
    <w:rsid w:val="00134A42"/>
    <w:rsid w:val="00135023"/>
    <w:rsid w:val="001353D1"/>
    <w:rsid w:val="00136A83"/>
    <w:rsid w:val="00136DD2"/>
    <w:rsid w:val="00137075"/>
    <w:rsid w:val="0013742A"/>
    <w:rsid w:val="001374FF"/>
    <w:rsid w:val="00137F67"/>
    <w:rsid w:val="00137F93"/>
    <w:rsid w:val="00140346"/>
    <w:rsid w:val="001403DB"/>
    <w:rsid w:val="001405FF"/>
    <w:rsid w:val="00140EF7"/>
    <w:rsid w:val="00141137"/>
    <w:rsid w:val="001417A0"/>
    <w:rsid w:val="00141FCC"/>
    <w:rsid w:val="001427E8"/>
    <w:rsid w:val="00143191"/>
    <w:rsid w:val="0014353A"/>
    <w:rsid w:val="00144055"/>
    <w:rsid w:val="00144C35"/>
    <w:rsid w:val="00144FAC"/>
    <w:rsid w:val="0014529B"/>
    <w:rsid w:val="00146381"/>
    <w:rsid w:val="00146E63"/>
    <w:rsid w:val="001508A8"/>
    <w:rsid w:val="00150AAA"/>
    <w:rsid w:val="00152594"/>
    <w:rsid w:val="001527B6"/>
    <w:rsid w:val="00152A44"/>
    <w:rsid w:val="00152DD8"/>
    <w:rsid w:val="00153952"/>
    <w:rsid w:val="00153A8D"/>
    <w:rsid w:val="00153F92"/>
    <w:rsid w:val="00154B1E"/>
    <w:rsid w:val="00154CD4"/>
    <w:rsid w:val="00154F08"/>
    <w:rsid w:val="001550CD"/>
    <w:rsid w:val="00155A99"/>
    <w:rsid w:val="001566E6"/>
    <w:rsid w:val="00156AA9"/>
    <w:rsid w:val="001573EB"/>
    <w:rsid w:val="0015769D"/>
    <w:rsid w:val="00160093"/>
    <w:rsid w:val="00160126"/>
    <w:rsid w:val="00161F15"/>
    <w:rsid w:val="00162DAE"/>
    <w:rsid w:val="00162DB0"/>
    <w:rsid w:val="0016387B"/>
    <w:rsid w:val="00164294"/>
    <w:rsid w:val="00164335"/>
    <w:rsid w:val="001647AF"/>
    <w:rsid w:val="00164D5F"/>
    <w:rsid w:val="001650D0"/>
    <w:rsid w:val="0016557A"/>
    <w:rsid w:val="00165EBB"/>
    <w:rsid w:val="001666EA"/>
    <w:rsid w:val="00166EFB"/>
    <w:rsid w:val="0017066D"/>
    <w:rsid w:val="001714B2"/>
    <w:rsid w:val="0017176F"/>
    <w:rsid w:val="00171F3C"/>
    <w:rsid w:val="0017258C"/>
    <w:rsid w:val="001737A6"/>
    <w:rsid w:val="00173809"/>
    <w:rsid w:val="00173A80"/>
    <w:rsid w:val="00173AB5"/>
    <w:rsid w:val="001740E4"/>
    <w:rsid w:val="00174750"/>
    <w:rsid w:val="001751D0"/>
    <w:rsid w:val="001752CA"/>
    <w:rsid w:val="0017599D"/>
    <w:rsid w:val="00175A15"/>
    <w:rsid w:val="00175E16"/>
    <w:rsid w:val="00176A81"/>
    <w:rsid w:val="00177291"/>
    <w:rsid w:val="00177421"/>
    <w:rsid w:val="00177C2E"/>
    <w:rsid w:val="001809E1"/>
    <w:rsid w:val="00181C52"/>
    <w:rsid w:val="0018220A"/>
    <w:rsid w:val="00182416"/>
    <w:rsid w:val="00182488"/>
    <w:rsid w:val="00182920"/>
    <w:rsid w:val="00184141"/>
    <w:rsid w:val="00184177"/>
    <w:rsid w:val="00184D6D"/>
    <w:rsid w:val="00185448"/>
    <w:rsid w:val="00185912"/>
    <w:rsid w:val="00185D35"/>
    <w:rsid w:val="00185EEE"/>
    <w:rsid w:val="001864B0"/>
    <w:rsid w:val="00187C8D"/>
    <w:rsid w:val="001901B7"/>
    <w:rsid w:val="0019101A"/>
    <w:rsid w:val="001913C4"/>
    <w:rsid w:val="00191634"/>
    <w:rsid w:val="00191C92"/>
    <w:rsid w:val="00192145"/>
    <w:rsid w:val="001921E1"/>
    <w:rsid w:val="00192219"/>
    <w:rsid w:val="001931AB"/>
    <w:rsid w:val="00193D2F"/>
    <w:rsid w:val="00193F42"/>
    <w:rsid w:val="00194739"/>
    <w:rsid w:val="00194EC1"/>
    <w:rsid w:val="001959F2"/>
    <w:rsid w:val="00195CCD"/>
    <w:rsid w:val="00195E0F"/>
    <w:rsid w:val="00196240"/>
    <w:rsid w:val="00196890"/>
    <w:rsid w:val="00196A67"/>
    <w:rsid w:val="00196B0D"/>
    <w:rsid w:val="00196C5D"/>
    <w:rsid w:val="001975B3"/>
    <w:rsid w:val="001A0134"/>
    <w:rsid w:val="001A054D"/>
    <w:rsid w:val="001A0B07"/>
    <w:rsid w:val="001A0B1B"/>
    <w:rsid w:val="001A0E34"/>
    <w:rsid w:val="001A0F6C"/>
    <w:rsid w:val="001A2CE1"/>
    <w:rsid w:val="001A3065"/>
    <w:rsid w:val="001A3AE3"/>
    <w:rsid w:val="001A40A4"/>
    <w:rsid w:val="001A42B5"/>
    <w:rsid w:val="001A5274"/>
    <w:rsid w:val="001A52AC"/>
    <w:rsid w:val="001A5E9D"/>
    <w:rsid w:val="001A62EF"/>
    <w:rsid w:val="001A6859"/>
    <w:rsid w:val="001A6FE6"/>
    <w:rsid w:val="001A75C7"/>
    <w:rsid w:val="001B009F"/>
    <w:rsid w:val="001B0BF3"/>
    <w:rsid w:val="001B109F"/>
    <w:rsid w:val="001B1F4F"/>
    <w:rsid w:val="001B204C"/>
    <w:rsid w:val="001B2589"/>
    <w:rsid w:val="001B41D9"/>
    <w:rsid w:val="001B4230"/>
    <w:rsid w:val="001B441C"/>
    <w:rsid w:val="001B4ABF"/>
    <w:rsid w:val="001B4D24"/>
    <w:rsid w:val="001B53CF"/>
    <w:rsid w:val="001B5A09"/>
    <w:rsid w:val="001B5D9A"/>
    <w:rsid w:val="001B602D"/>
    <w:rsid w:val="001B6631"/>
    <w:rsid w:val="001B7308"/>
    <w:rsid w:val="001B77A8"/>
    <w:rsid w:val="001B78A7"/>
    <w:rsid w:val="001B78B0"/>
    <w:rsid w:val="001B7E08"/>
    <w:rsid w:val="001C0052"/>
    <w:rsid w:val="001C0152"/>
    <w:rsid w:val="001C1285"/>
    <w:rsid w:val="001C2399"/>
    <w:rsid w:val="001C2828"/>
    <w:rsid w:val="001C2ED5"/>
    <w:rsid w:val="001C3AC1"/>
    <w:rsid w:val="001C3F78"/>
    <w:rsid w:val="001C6179"/>
    <w:rsid w:val="001C6CDB"/>
    <w:rsid w:val="001C7944"/>
    <w:rsid w:val="001D038C"/>
    <w:rsid w:val="001D0A8F"/>
    <w:rsid w:val="001D0E85"/>
    <w:rsid w:val="001D1864"/>
    <w:rsid w:val="001D2698"/>
    <w:rsid w:val="001D2C9D"/>
    <w:rsid w:val="001D32A6"/>
    <w:rsid w:val="001D3EFC"/>
    <w:rsid w:val="001D4098"/>
    <w:rsid w:val="001D4E36"/>
    <w:rsid w:val="001D5337"/>
    <w:rsid w:val="001D5624"/>
    <w:rsid w:val="001D6BE6"/>
    <w:rsid w:val="001D704E"/>
    <w:rsid w:val="001D7255"/>
    <w:rsid w:val="001D7AD1"/>
    <w:rsid w:val="001E0132"/>
    <w:rsid w:val="001E061A"/>
    <w:rsid w:val="001E0673"/>
    <w:rsid w:val="001E10D0"/>
    <w:rsid w:val="001E1524"/>
    <w:rsid w:val="001E15C4"/>
    <w:rsid w:val="001E1771"/>
    <w:rsid w:val="001E187A"/>
    <w:rsid w:val="001E1D87"/>
    <w:rsid w:val="001E23CC"/>
    <w:rsid w:val="001E34A0"/>
    <w:rsid w:val="001E4361"/>
    <w:rsid w:val="001E45E2"/>
    <w:rsid w:val="001E4748"/>
    <w:rsid w:val="001E4C86"/>
    <w:rsid w:val="001E5A3C"/>
    <w:rsid w:val="001E5E9A"/>
    <w:rsid w:val="001E6040"/>
    <w:rsid w:val="001E6252"/>
    <w:rsid w:val="001E6510"/>
    <w:rsid w:val="001E65BB"/>
    <w:rsid w:val="001E65D6"/>
    <w:rsid w:val="001E6F82"/>
    <w:rsid w:val="001E70C6"/>
    <w:rsid w:val="001E7889"/>
    <w:rsid w:val="001E7EF2"/>
    <w:rsid w:val="001E7F19"/>
    <w:rsid w:val="001F0265"/>
    <w:rsid w:val="001F04BB"/>
    <w:rsid w:val="001F0AC3"/>
    <w:rsid w:val="001F20BC"/>
    <w:rsid w:val="001F2B75"/>
    <w:rsid w:val="001F2F00"/>
    <w:rsid w:val="001F31CB"/>
    <w:rsid w:val="001F3404"/>
    <w:rsid w:val="001F36E8"/>
    <w:rsid w:val="001F3D6F"/>
    <w:rsid w:val="001F4162"/>
    <w:rsid w:val="001F4491"/>
    <w:rsid w:val="001F4955"/>
    <w:rsid w:val="001F4C78"/>
    <w:rsid w:val="001F4FF0"/>
    <w:rsid w:val="001F5440"/>
    <w:rsid w:val="001F5565"/>
    <w:rsid w:val="001F652C"/>
    <w:rsid w:val="001F6E85"/>
    <w:rsid w:val="001F7568"/>
    <w:rsid w:val="001F7978"/>
    <w:rsid w:val="00200192"/>
    <w:rsid w:val="00200347"/>
    <w:rsid w:val="00200387"/>
    <w:rsid w:val="00200A53"/>
    <w:rsid w:val="00202301"/>
    <w:rsid w:val="00202BA1"/>
    <w:rsid w:val="00202D40"/>
    <w:rsid w:val="00202DBF"/>
    <w:rsid w:val="002031E5"/>
    <w:rsid w:val="00203342"/>
    <w:rsid w:val="0020358A"/>
    <w:rsid w:val="002038DD"/>
    <w:rsid w:val="00203B55"/>
    <w:rsid w:val="00203D0E"/>
    <w:rsid w:val="002041DD"/>
    <w:rsid w:val="0020491E"/>
    <w:rsid w:val="002059AF"/>
    <w:rsid w:val="00205CDA"/>
    <w:rsid w:val="00205F33"/>
    <w:rsid w:val="00207587"/>
    <w:rsid w:val="0020766B"/>
    <w:rsid w:val="002078D0"/>
    <w:rsid w:val="00207ACA"/>
    <w:rsid w:val="0021066C"/>
    <w:rsid w:val="00210821"/>
    <w:rsid w:val="0021203D"/>
    <w:rsid w:val="0021247B"/>
    <w:rsid w:val="00212673"/>
    <w:rsid w:val="0021276F"/>
    <w:rsid w:val="002128EA"/>
    <w:rsid w:val="00213B16"/>
    <w:rsid w:val="00213BF5"/>
    <w:rsid w:val="002142E1"/>
    <w:rsid w:val="002154A1"/>
    <w:rsid w:val="00215581"/>
    <w:rsid w:val="00215CDD"/>
    <w:rsid w:val="002170CE"/>
    <w:rsid w:val="0022131B"/>
    <w:rsid w:val="00221BE1"/>
    <w:rsid w:val="0022263B"/>
    <w:rsid w:val="002229FF"/>
    <w:rsid w:val="00222D29"/>
    <w:rsid w:val="00222FF9"/>
    <w:rsid w:val="00223032"/>
    <w:rsid w:val="00223B02"/>
    <w:rsid w:val="002240B2"/>
    <w:rsid w:val="0022487A"/>
    <w:rsid w:val="002248F2"/>
    <w:rsid w:val="00224E9C"/>
    <w:rsid w:val="00226430"/>
    <w:rsid w:val="00226A92"/>
    <w:rsid w:val="00226CC7"/>
    <w:rsid w:val="00227DD7"/>
    <w:rsid w:val="00230A3F"/>
    <w:rsid w:val="00230DA4"/>
    <w:rsid w:val="002310F8"/>
    <w:rsid w:val="002319AD"/>
    <w:rsid w:val="00231B1B"/>
    <w:rsid w:val="00231C56"/>
    <w:rsid w:val="00232D66"/>
    <w:rsid w:val="0023337D"/>
    <w:rsid w:val="0023351E"/>
    <w:rsid w:val="00233A98"/>
    <w:rsid w:val="00234473"/>
    <w:rsid w:val="00234E65"/>
    <w:rsid w:val="0023542B"/>
    <w:rsid w:val="002361DC"/>
    <w:rsid w:val="002366D1"/>
    <w:rsid w:val="002366EE"/>
    <w:rsid w:val="002403AD"/>
    <w:rsid w:val="002406BF"/>
    <w:rsid w:val="002412B6"/>
    <w:rsid w:val="002413F9"/>
    <w:rsid w:val="00241615"/>
    <w:rsid w:val="00242D41"/>
    <w:rsid w:val="002430DB"/>
    <w:rsid w:val="00243303"/>
    <w:rsid w:val="002433F8"/>
    <w:rsid w:val="00244117"/>
    <w:rsid w:val="0024474A"/>
    <w:rsid w:val="002449FD"/>
    <w:rsid w:val="00244A59"/>
    <w:rsid w:val="00244B9E"/>
    <w:rsid w:val="00244DCA"/>
    <w:rsid w:val="0024574E"/>
    <w:rsid w:val="002463EC"/>
    <w:rsid w:val="00246B99"/>
    <w:rsid w:val="00247105"/>
    <w:rsid w:val="0024731E"/>
    <w:rsid w:val="0024751B"/>
    <w:rsid w:val="00247C51"/>
    <w:rsid w:val="00247EF6"/>
    <w:rsid w:val="0025022A"/>
    <w:rsid w:val="002502C3"/>
    <w:rsid w:val="00250CDB"/>
    <w:rsid w:val="00250D01"/>
    <w:rsid w:val="00251746"/>
    <w:rsid w:val="00251B98"/>
    <w:rsid w:val="002523CA"/>
    <w:rsid w:val="002539BD"/>
    <w:rsid w:val="00253BBC"/>
    <w:rsid w:val="00254170"/>
    <w:rsid w:val="002543FE"/>
    <w:rsid w:val="00254E63"/>
    <w:rsid w:val="00257C6D"/>
    <w:rsid w:val="002601D8"/>
    <w:rsid w:val="0026081D"/>
    <w:rsid w:val="0026156B"/>
    <w:rsid w:val="00262429"/>
    <w:rsid w:val="002624D3"/>
    <w:rsid w:val="00262944"/>
    <w:rsid w:val="0026327C"/>
    <w:rsid w:val="002636DC"/>
    <w:rsid w:val="00263AC4"/>
    <w:rsid w:val="00263D13"/>
    <w:rsid w:val="00263EBC"/>
    <w:rsid w:val="00263FE4"/>
    <w:rsid w:val="002655C2"/>
    <w:rsid w:val="00265E7B"/>
    <w:rsid w:val="0026671C"/>
    <w:rsid w:val="00270D03"/>
    <w:rsid w:val="00270EE9"/>
    <w:rsid w:val="00270FDB"/>
    <w:rsid w:val="00271160"/>
    <w:rsid w:val="00271387"/>
    <w:rsid w:val="002713F4"/>
    <w:rsid w:val="002721BB"/>
    <w:rsid w:val="00273D3B"/>
    <w:rsid w:val="00273E51"/>
    <w:rsid w:val="002744DD"/>
    <w:rsid w:val="002758D0"/>
    <w:rsid w:val="00275910"/>
    <w:rsid w:val="0027624E"/>
    <w:rsid w:val="002763C2"/>
    <w:rsid w:val="00276451"/>
    <w:rsid w:val="00276C94"/>
    <w:rsid w:val="002773BE"/>
    <w:rsid w:val="00277DD6"/>
    <w:rsid w:val="002800A5"/>
    <w:rsid w:val="00280752"/>
    <w:rsid w:val="00280AE1"/>
    <w:rsid w:val="00282140"/>
    <w:rsid w:val="002824F4"/>
    <w:rsid w:val="00283127"/>
    <w:rsid w:val="00283AFA"/>
    <w:rsid w:val="0028428D"/>
    <w:rsid w:val="00284B18"/>
    <w:rsid w:val="00285E42"/>
    <w:rsid w:val="00285FC4"/>
    <w:rsid w:val="00286390"/>
    <w:rsid w:val="0028663B"/>
    <w:rsid w:val="00287634"/>
    <w:rsid w:val="002877AF"/>
    <w:rsid w:val="00287DC0"/>
    <w:rsid w:val="002900F6"/>
    <w:rsid w:val="00290309"/>
    <w:rsid w:val="00290727"/>
    <w:rsid w:val="00290B38"/>
    <w:rsid w:val="00290B82"/>
    <w:rsid w:val="00291DC4"/>
    <w:rsid w:val="00291F1B"/>
    <w:rsid w:val="00291F3C"/>
    <w:rsid w:val="00293F6B"/>
    <w:rsid w:val="002940A7"/>
    <w:rsid w:val="00294161"/>
    <w:rsid w:val="00294E48"/>
    <w:rsid w:val="002951D3"/>
    <w:rsid w:val="00295520"/>
    <w:rsid w:val="0029571F"/>
    <w:rsid w:val="0029581C"/>
    <w:rsid w:val="00295936"/>
    <w:rsid w:val="00295E82"/>
    <w:rsid w:val="00295F7C"/>
    <w:rsid w:val="00295F7E"/>
    <w:rsid w:val="0029659E"/>
    <w:rsid w:val="0029697C"/>
    <w:rsid w:val="00296CC5"/>
    <w:rsid w:val="002976F2"/>
    <w:rsid w:val="00297BE4"/>
    <w:rsid w:val="002A0D86"/>
    <w:rsid w:val="002A1292"/>
    <w:rsid w:val="002A2588"/>
    <w:rsid w:val="002A2676"/>
    <w:rsid w:val="002A2682"/>
    <w:rsid w:val="002A2829"/>
    <w:rsid w:val="002A350B"/>
    <w:rsid w:val="002A37A3"/>
    <w:rsid w:val="002A37E1"/>
    <w:rsid w:val="002A3A14"/>
    <w:rsid w:val="002A3BAB"/>
    <w:rsid w:val="002A5026"/>
    <w:rsid w:val="002A5194"/>
    <w:rsid w:val="002A52D0"/>
    <w:rsid w:val="002A6B1B"/>
    <w:rsid w:val="002A6E80"/>
    <w:rsid w:val="002A7A97"/>
    <w:rsid w:val="002B01EC"/>
    <w:rsid w:val="002B03C2"/>
    <w:rsid w:val="002B0E28"/>
    <w:rsid w:val="002B215D"/>
    <w:rsid w:val="002B365F"/>
    <w:rsid w:val="002B3674"/>
    <w:rsid w:val="002B51EE"/>
    <w:rsid w:val="002B52E3"/>
    <w:rsid w:val="002B625C"/>
    <w:rsid w:val="002B6B6B"/>
    <w:rsid w:val="002B6BD7"/>
    <w:rsid w:val="002B7045"/>
    <w:rsid w:val="002B74CC"/>
    <w:rsid w:val="002B7632"/>
    <w:rsid w:val="002B7730"/>
    <w:rsid w:val="002C06F9"/>
    <w:rsid w:val="002C1712"/>
    <w:rsid w:val="002C25AB"/>
    <w:rsid w:val="002C279E"/>
    <w:rsid w:val="002C2D0E"/>
    <w:rsid w:val="002C345E"/>
    <w:rsid w:val="002C45F7"/>
    <w:rsid w:val="002C5320"/>
    <w:rsid w:val="002C534A"/>
    <w:rsid w:val="002C5752"/>
    <w:rsid w:val="002C5B3C"/>
    <w:rsid w:val="002C6344"/>
    <w:rsid w:val="002C6997"/>
    <w:rsid w:val="002C6B1C"/>
    <w:rsid w:val="002C786B"/>
    <w:rsid w:val="002C7C94"/>
    <w:rsid w:val="002D09A2"/>
    <w:rsid w:val="002D0A65"/>
    <w:rsid w:val="002D0AB8"/>
    <w:rsid w:val="002D0DE2"/>
    <w:rsid w:val="002D0DED"/>
    <w:rsid w:val="002D2EE6"/>
    <w:rsid w:val="002D3C32"/>
    <w:rsid w:val="002D4B90"/>
    <w:rsid w:val="002D6BE1"/>
    <w:rsid w:val="002D7462"/>
    <w:rsid w:val="002E034C"/>
    <w:rsid w:val="002E150C"/>
    <w:rsid w:val="002E161E"/>
    <w:rsid w:val="002E1BCA"/>
    <w:rsid w:val="002E24F8"/>
    <w:rsid w:val="002E3185"/>
    <w:rsid w:val="002E39F0"/>
    <w:rsid w:val="002E3D54"/>
    <w:rsid w:val="002E42D0"/>
    <w:rsid w:val="002E4F0E"/>
    <w:rsid w:val="002E5153"/>
    <w:rsid w:val="002E5619"/>
    <w:rsid w:val="002E5DA1"/>
    <w:rsid w:val="002E6724"/>
    <w:rsid w:val="002E7322"/>
    <w:rsid w:val="002E7782"/>
    <w:rsid w:val="002F00A6"/>
    <w:rsid w:val="002F0534"/>
    <w:rsid w:val="002F0615"/>
    <w:rsid w:val="002F14D8"/>
    <w:rsid w:val="002F2575"/>
    <w:rsid w:val="002F292D"/>
    <w:rsid w:val="002F2AEC"/>
    <w:rsid w:val="002F32CD"/>
    <w:rsid w:val="002F38D1"/>
    <w:rsid w:val="002F3FA6"/>
    <w:rsid w:val="002F453A"/>
    <w:rsid w:val="002F4A82"/>
    <w:rsid w:val="002F5ADA"/>
    <w:rsid w:val="002F5B6A"/>
    <w:rsid w:val="002F5C54"/>
    <w:rsid w:val="002F5DF2"/>
    <w:rsid w:val="00301FC1"/>
    <w:rsid w:val="003028AD"/>
    <w:rsid w:val="00303808"/>
    <w:rsid w:val="00303AEB"/>
    <w:rsid w:val="00303C05"/>
    <w:rsid w:val="00303C87"/>
    <w:rsid w:val="00304DAC"/>
    <w:rsid w:val="00304E7C"/>
    <w:rsid w:val="00304F4A"/>
    <w:rsid w:val="00305171"/>
    <w:rsid w:val="003054A1"/>
    <w:rsid w:val="00305F4E"/>
    <w:rsid w:val="00306068"/>
    <w:rsid w:val="00306874"/>
    <w:rsid w:val="00306CF7"/>
    <w:rsid w:val="00306D1A"/>
    <w:rsid w:val="00306E6F"/>
    <w:rsid w:val="00307257"/>
    <w:rsid w:val="003076BB"/>
    <w:rsid w:val="00307B15"/>
    <w:rsid w:val="0031024A"/>
    <w:rsid w:val="003105B2"/>
    <w:rsid w:val="00310CA5"/>
    <w:rsid w:val="00310DC5"/>
    <w:rsid w:val="00310F47"/>
    <w:rsid w:val="00311A4D"/>
    <w:rsid w:val="00312ABF"/>
    <w:rsid w:val="00313072"/>
    <w:rsid w:val="003138B8"/>
    <w:rsid w:val="00313955"/>
    <w:rsid w:val="00314119"/>
    <w:rsid w:val="003142BA"/>
    <w:rsid w:val="00315CD6"/>
    <w:rsid w:val="00315E8D"/>
    <w:rsid w:val="00316B01"/>
    <w:rsid w:val="0031700E"/>
    <w:rsid w:val="00321991"/>
    <w:rsid w:val="003219BF"/>
    <w:rsid w:val="00321DA6"/>
    <w:rsid w:val="003222BC"/>
    <w:rsid w:val="00322A6A"/>
    <w:rsid w:val="00323808"/>
    <w:rsid w:val="003258E3"/>
    <w:rsid w:val="003259EF"/>
    <w:rsid w:val="00325D81"/>
    <w:rsid w:val="00326BA1"/>
    <w:rsid w:val="00326D1E"/>
    <w:rsid w:val="003275DD"/>
    <w:rsid w:val="00327948"/>
    <w:rsid w:val="003304DA"/>
    <w:rsid w:val="0033105D"/>
    <w:rsid w:val="00331214"/>
    <w:rsid w:val="00331360"/>
    <w:rsid w:val="00331AFA"/>
    <w:rsid w:val="00331DE6"/>
    <w:rsid w:val="0033228B"/>
    <w:rsid w:val="0033284E"/>
    <w:rsid w:val="003329FF"/>
    <w:rsid w:val="00332EE6"/>
    <w:rsid w:val="00333752"/>
    <w:rsid w:val="00333753"/>
    <w:rsid w:val="00333B94"/>
    <w:rsid w:val="00334643"/>
    <w:rsid w:val="003349ED"/>
    <w:rsid w:val="00334D71"/>
    <w:rsid w:val="0033588F"/>
    <w:rsid w:val="00335B87"/>
    <w:rsid w:val="00336270"/>
    <w:rsid w:val="0033649C"/>
    <w:rsid w:val="00336FA0"/>
    <w:rsid w:val="00337F11"/>
    <w:rsid w:val="00340827"/>
    <w:rsid w:val="00340B87"/>
    <w:rsid w:val="00340C59"/>
    <w:rsid w:val="00341088"/>
    <w:rsid w:val="0034135F"/>
    <w:rsid w:val="003416B6"/>
    <w:rsid w:val="00341875"/>
    <w:rsid w:val="0034191F"/>
    <w:rsid w:val="00341940"/>
    <w:rsid w:val="003420E4"/>
    <w:rsid w:val="00343803"/>
    <w:rsid w:val="003439D7"/>
    <w:rsid w:val="00343AD8"/>
    <w:rsid w:val="00343FBD"/>
    <w:rsid w:val="00344050"/>
    <w:rsid w:val="0034418B"/>
    <w:rsid w:val="0034428E"/>
    <w:rsid w:val="00344795"/>
    <w:rsid w:val="00344955"/>
    <w:rsid w:val="003449DC"/>
    <w:rsid w:val="0034513B"/>
    <w:rsid w:val="0034535B"/>
    <w:rsid w:val="0034551B"/>
    <w:rsid w:val="00345FA8"/>
    <w:rsid w:val="00346FC2"/>
    <w:rsid w:val="003470B0"/>
    <w:rsid w:val="0034719A"/>
    <w:rsid w:val="00350256"/>
    <w:rsid w:val="003511CD"/>
    <w:rsid w:val="00351240"/>
    <w:rsid w:val="003516F6"/>
    <w:rsid w:val="0035244C"/>
    <w:rsid w:val="00352C9E"/>
    <w:rsid w:val="00353323"/>
    <w:rsid w:val="0035346E"/>
    <w:rsid w:val="00353B6D"/>
    <w:rsid w:val="00353DBA"/>
    <w:rsid w:val="0035442E"/>
    <w:rsid w:val="0035455D"/>
    <w:rsid w:val="00354DC1"/>
    <w:rsid w:val="00354E36"/>
    <w:rsid w:val="003552A0"/>
    <w:rsid w:val="003559D9"/>
    <w:rsid w:val="00356059"/>
    <w:rsid w:val="003576AD"/>
    <w:rsid w:val="00357F05"/>
    <w:rsid w:val="003602ED"/>
    <w:rsid w:val="0036050F"/>
    <w:rsid w:val="00360B00"/>
    <w:rsid w:val="003617BE"/>
    <w:rsid w:val="00361864"/>
    <w:rsid w:val="0036295E"/>
    <w:rsid w:val="00362C28"/>
    <w:rsid w:val="00362DF7"/>
    <w:rsid w:val="003633B2"/>
    <w:rsid w:val="00363471"/>
    <w:rsid w:val="0036356F"/>
    <w:rsid w:val="003635E6"/>
    <w:rsid w:val="003638D4"/>
    <w:rsid w:val="00364A98"/>
    <w:rsid w:val="003659C8"/>
    <w:rsid w:val="00365B83"/>
    <w:rsid w:val="0036677D"/>
    <w:rsid w:val="003672DB"/>
    <w:rsid w:val="00367623"/>
    <w:rsid w:val="00367BDD"/>
    <w:rsid w:val="00367C71"/>
    <w:rsid w:val="00370534"/>
    <w:rsid w:val="00370A6F"/>
    <w:rsid w:val="00371536"/>
    <w:rsid w:val="00372805"/>
    <w:rsid w:val="003733FA"/>
    <w:rsid w:val="00373A55"/>
    <w:rsid w:val="00373E37"/>
    <w:rsid w:val="00374A67"/>
    <w:rsid w:val="00375CB7"/>
    <w:rsid w:val="003764B7"/>
    <w:rsid w:val="00376EEE"/>
    <w:rsid w:val="0037706C"/>
    <w:rsid w:val="00377718"/>
    <w:rsid w:val="00377E93"/>
    <w:rsid w:val="00380A09"/>
    <w:rsid w:val="00381395"/>
    <w:rsid w:val="0038139A"/>
    <w:rsid w:val="003819A3"/>
    <w:rsid w:val="00381E67"/>
    <w:rsid w:val="003822E4"/>
    <w:rsid w:val="0038261C"/>
    <w:rsid w:val="003829B5"/>
    <w:rsid w:val="003833E7"/>
    <w:rsid w:val="003835C6"/>
    <w:rsid w:val="0038471A"/>
    <w:rsid w:val="0038473E"/>
    <w:rsid w:val="003847DF"/>
    <w:rsid w:val="003848BB"/>
    <w:rsid w:val="00384980"/>
    <w:rsid w:val="00384ABC"/>
    <w:rsid w:val="003855D5"/>
    <w:rsid w:val="00385761"/>
    <w:rsid w:val="00385DA9"/>
    <w:rsid w:val="00386760"/>
    <w:rsid w:val="00386F66"/>
    <w:rsid w:val="003903BC"/>
    <w:rsid w:val="00390593"/>
    <w:rsid w:val="00390926"/>
    <w:rsid w:val="00390C47"/>
    <w:rsid w:val="00390EBB"/>
    <w:rsid w:val="00391C3B"/>
    <w:rsid w:val="00392090"/>
    <w:rsid w:val="0039267B"/>
    <w:rsid w:val="00392D50"/>
    <w:rsid w:val="003937BE"/>
    <w:rsid w:val="00394C45"/>
    <w:rsid w:val="0039518D"/>
    <w:rsid w:val="0039577F"/>
    <w:rsid w:val="00395AFA"/>
    <w:rsid w:val="00397AFC"/>
    <w:rsid w:val="003A0442"/>
    <w:rsid w:val="003A074B"/>
    <w:rsid w:val="003A0FB2"/>
    <w:rsid w:val="003A2564"/>
    <w:rsid w:val="003A37EC"/>
    <w:rsid w:val="003A3B7B"/>
    <w:rsid w:val="003A3E45"/>
    <w:rsid w:val="003A3E9F"/>
    <w:rsid w:val="003A43FF"/>
    <w:rsid w:val="003A4BD0"/>
    <w:rsid w:val="003A4C02"/>
    <w:rsid w:val="003A56F1"/>
    <w:rsid w:val="003A5868"/>
    <w:rsid w:val="003A6971"/>
    <w:rsid w:val="003A6CE1"/>
    <w:rsid w:val="003B006E"/>
    <w:rsid w:val="003B07CE"/>
    <w:rsid w:val="003B21FF"/>
    <w:rsid w:val="003B22EA"/>
    <w:rsid w:val="003B2AFD"/>
    <w:rsid w:val="003B3148"/>
    <w:rsid w:val="003B3A34"/>
    <w:rsid w:val="003B4BC0"/>
    <w:rsid w:val="003B54D6"/>
    <w:rsid w:val="003B5DA2"/>
    <w:rsid w:val="003B61BD"/>
    <w:rsid w:val="003B6240"/>
    <w:rsid w:val="003B6350"/>
    <w:rsid w:val="003B6406"/>
    <w:rsid w:val="003B643E"/>
    <w:rsid w:val="003B647D"/>
    <w:rsid w:val="003B6EB9"/>
    <w:rsid w:val="003B7700"/>
    <w:rsid w:val="003B7E7C"/>
    <w:rsid w:val="003B7F6A"/>
    <w:rsid w:val="003C01D3"/>
    <w:rsid w:val="003C0E75"/>
    <w:rsid w:val="003C0F79"/>
    <w:rsid w:val="003C21B4"/>
    <w:rsid w:val="003C21F5"/>
    <w:rsid w:val="003C22DA"/>
    <w:rsid w:val="003C3108"/>
    <w:rsid w:val="003C34C4"/>
    <w:rsid w:val="003C34C9"/>
    <w:rsid w:val="003C4B03"/>
    <w:rsid w:val="003C4C98"/>
    <w:rsid w:val="003C593F"/>
    <w:rsid w:val="003C6127"/>
    <w:rsid w:val="003C77B4"/>
    <w:rsid w:val="003D0C39"/>
    <w:rsid w:val="003D1C92"/>
    <w:rsid w:val="003D275B"/>
    <w:rsid w:val="003D2E66"/>
    <w:rsid w:val="003D3DE9"/>
    <w:rsid w:val="003D4197"/>
    <w:rsid w:val="003D4D4F"/>
    <w:rsid w:val="003D4E39"/>
    <w:rsid w:val="003D53FC"/>
    <w:rsid w:val="003D56D9"/>
    <w:rsid w:val="003D5C97"/>
    <w:rsid w:val="003D64AE"/>
    <w:rsid w:val="003D693F"/>
    <w:rsid w:val="003D6953"/>
    <w:rsid w:val="003D7D99"/>
    <w:rsid w:val="003E0355"/>
    <w:rsid w:val="003E061E"/>
    <w:rsid w:val="003E069B"/>
    <w:rsid w:val="003E0C3A"/>
    <w:rsid w:val="003E0D97"/>
    <w:rsid w:val="003E1818"/>
    <w:rsid w:val="003E1D23"/>
    <w:rsid w:val="003E2B90"/>
    <w:rsid w:val="003E3AB2"/>
    <w:rsid w:val="003E3E18"/>
    <w:rsid w:val="003E42A5"/>
    <w:rsid w:val="003E4609"/>
    <w:rsid w:val="003E4778"/>
    <w:rsid w:val="003E48DB"/>
    <w:rsid w:val="003E49DB"/>
    <w:rsid w:val="003E4C6E"/>
    <w:rsid w:val="003E5FAE"/>
    <w:rsid w:val="003E66D1"/>
    <w:rsid w:val="003E77E5"/>
    <w:rsid w:val="003E796B"/>
    <w:rsid w:val="003F036A"/>
    <w:rsid w:val="003F0693"/>
    <w:rsid w:val="003F07A7"/>
    <w:rsid w:val="003F08FF"/>
    <w:rsid w:val="003F2015"/>
    <w:rsid w:val="003F29AD"/>
    <w:rsid w:val="003F4C36"/>
    <w:rsid w:val="003F60E0"/>
    <w:rsid w:val="003F6C97"/>
    <w:rsid w:val="003F6EE2"/>
    <w:rsid w:val="003F7455"/>
    <w:rsid w:val="003F777A"/>
    <w:rsid w:val="003F784A"/>
    <w:rsid w:val="004000A1"/>
    <w:rsid w:val="00400836"/>
    <w:rsid w:val="004009A0"/>
    <w:rsid w:val="00400FB6"/>
    <w:rsid w:val="00401136"/>
    <w:rsid w:val="0040115D"/>
    <w:rsid w:val="004013A9"/>
    <w:rsid w:val="004019FF"/>
    <w:rsid w:val="00401CA5"/>
    <w:rsid w:val="00402BC1"/>
    <w:rsid w:val="00402D1D"/>
    <w:rsid w:val="0040334D"/>
    <w:rsid w:val="004033CA"/>
    <w:rsid w:val="00403401"/>
    <w:rsid w:val="004036FC"/>
    <w:rsid w:val="004040CE"/>
    <w:rsid w:val="00404611"/>
    <w:rsid w:val="00404769"/>
    <w:rsid w:val="00404929"/>
    <w:rsid w:val="00404C3A"/>
    <w:rsid w:val="00404C3B"/>
    <w:rsid w:val="00404DFF"/>
    <w:rsid w:val="0040550F"/>
    <w:rsid w:val="00405797"/>
    <w:rsid w:val="00407259"/>
    <w:rsid w:val="004074E5"/>
    <w:rsid w:val="00407DD8"/>
    <w:rsid w:val="00410CAE"/>
    <w:rsid w:val="00410E0D"/>
    <w:rsid w:val="00411DD8"/>
    <w:rsid w:val="00413001"/>
    <w:rsid w:val="00413055"/>
    <w:rsid w:val="004136BD"/>
    <w:rsid w:val="004138A4"/>
    <w:rsid w:val="00413AFC"/>
    <w:rsid w:val="00413C91"/>
    <w:rsid w:val="004141AE"/>
    <w:rsid w:val="00414442"/>
    <w:rsid w:val="004148AD"/>
    <w:rsid w:val="00414A9C"/>
    <w:rsid w:val="00414CDD"/>
    <w:rsid w:val="00415278"/>
    <w:rsid w:val="0041540B"/>
    <w:rsid w:val="00416281"/>
    <w:rsid w:val="004165D6"/>
    <w:rsid w:val="0041663F"/>
    <w:rsid w:val="0041749C"/>
    <w:rsid w:val="0041764C"/>
    <w:rsid w:val="00421B5F"/>
    <w:rsid w:val="0042279F"/>
    <w:rsid w:val="0042292A"/>
    <w:rsid w:val="00422A00"/>
    <w:rsid w:val="00422BA6"/>
    <w:rsid w:val="0042335E"/>
    <w:rsid w:val="004234A4"/>
    <w:rsid w:val="00423889"/>
    <w:rsid w:val="00423B04"/>
    <w:rsid w:val="00424257"/>
    <w:rsid w:val="00424635"/>
    <w:rsid w:val="00424654"/>
    <w:rsid w:val="00424803"/>
    <w:rsid w:val="0042492B"/>
    <w:rsid w:val="004249AD"/>
    <w:rsid w:val="00424CED"/>
    <w:rsid w:val="00424D7D"/>
    <w:rsid w:val="0042587A"/>
    <w:rsid w:val="00425DA2"/>
    <w:rsid w:val="004269EC"/>
    <w:rsid w:val="00427797"/>
    <w:rsid w:val="004304E3"/>
    <w:rsid w:val="004310B0"/>
    <w:rsid w:val="00431532"/>
    <w:rsid w:val="00431AF3"/>
    <w:rsid w:val="00431D6A"/>
    <w:rsid w:val="004328B7"/>
    <w:rsid w:val="004334CD"/>
    <w:rsid w:val="004339E1"/>
    <w:rsid w:val="00433CC7"/>
    <w:rsid w:val="004340F3"/>
    <w:rsid w:val="00434215"/>
    <w:rsid w:val="00434620"/>
    <w:rsid w:val="004350E4"/>
    <w:rsid w:val="00435B94"/>
    <w:rsid w:val="00436936"/>
    <w:rsid w:val="00436AD0"/>
    <w:rsid w:val="004370D1"/>
    <w:rsid w:val="00437C92"/>
    <w:rsid w:val="00440032"/>
    <w:rsid w:val="004403C8"/>
    <w:rsid w:val="00440638"/>
    <w:rsid w:val="00444067"/>
    <w:rsid w:val="00444853"/>
    <w:rsid w:val="0044522B"/>
    <w:rsid w:val="004453BC"/>
    <w:rsid w:val="004453CB"/>
    <w:rsid w:val="00445BD0"/>
    <w:rsid w:val="00445C12"/>
    <w:rsid w:val="00446733"/>
    <w:rsid w:val="00446ABA"/>
    <w:rsid w:val="00446CC4"/>
    <w:rsid w:val="00446CDF"/>
    <w:rsid w:val="00446F95"/>
    <w:rsid w:val="0045009E"/>
    <w:rsid w:val="004500A6"/>
    <w:rsid w:val="00450953"/>
    <w:rsid w:val="0045102B"/>
    <w:rsid w:val="0045108C"/>
    <w:rsid w:val="00451CA2"/>
    <w:rsid w:val="00451D4B"/>
    <w:rsid w:val="00451FFD"/>
    <w:rsid w:val="00452726"/>
    <w:rsid w:val="00452EE9"/>
    <w:rsid w:val="004530C9"/>
    <w:rsid w:val="00453F04"/>
    <w:rsid w:val="0045421A"/>
    <w:rsid w:val="00454932"/>
    <w:rsid w:val="00454DBB"/>
    <w:rsid w:val="00454FC5"/>
    <w:rsid w:val="00455AD5"/>
    <w:rsid w:val="004560F2"/>
    <w:rsid w:val="004566CF"/>
    <w:rsid w:val="0045687F"/>
    <w:rsid w:val="00456977"/>
    <w:rsid w:val="00456E8D"/>
    <w:rsid w:val="00457699"/>
    <w:rsid w:val="00457BC2"/>
    <w:rsid w:val="00457DB7"/>
    <w:rsid w:val="0046008D"/>
    <w:rsid w:val="00460180"/>
    <w:rsid w:val="0046078F"/>
    <w:rsid w:val="00460799"/>
    <w:rsid w:val="004607A6"/>
    <w:rsid w:val="00460F89"/>
    <w:rsid w:val="00462476"/>
    <w:rsid w:val="0046250F"/>
    <w:rsid w:val="0046309E"/>
    <w:rsid w:val="004636DE"/>
    <w:rsid w:val="004636E8"/>
    <w:rsid w:val="004637AD"/>
    <w:rsid w:val="004639C5"/>
    <w:rsid w:val="00463A4F"/>
    <w:rsid w:val="00464121"/>
    <w:rsid w:val="004643AC"/>
    <w:rsid w:val="004647F0"/>
    <w:rsid w:val="00464920"/>
    <w:rsid w:val="00465952"/>
    <w:rsid w:val="00465A2C"/>
    <w:rsid w:val="00465E24"/>
    <w:rsid w:val="004706C0"/>
    <w:rsid w:val="00470867"/>
    <w:rsid w:val="00470AD3"/>
    <w:rsid w:val="00470BCB"/>
    <w:rsid w:val="00471EBE"/>
    <w:rsid w:val="00471F23"/>
    <w:rsid w:val="004729BC"/>
    <w:rsid w:val="004729F3"/>
    <w:rsid w:val="0047312A"/>
    <w:rsid w:val="00473970"/>
    <w:rsid w:val="00473C35"/>
    <w:rsid w:val="0047428A"/>
    <w:rsid w:val="0047466A"/>
    <w:rsid w:val="00474976"/>
    <w:rsid w:val="00474E8E"/>
    <w:rsid w:val="004750E6"/>
    <w:rsid w:val="004752DF"/>
    <w:rsid w:val="0047557D"/>
    <w:rsid w:val="00475C32"/>
    <w:rsid w:val="00475F5B"/>
    <w:rsid w:val="00476904"/>
    <w:rsid w:val="00476BC8"/>
    <w:rsid w:val="004777BB"/>
    <w:rsid w:val="00477A63"/>
    <w:rsid w:val="00477B70"/>
    <w:rsid w:val="00480E1F"/>
    <w:rsid w:val="00481ACE"/>
    <w:rsid w:val="00481C3B"/>
    <w:rsid w:val="0048259A"/>
    <w:rsid w:val="004827F5"/>
    <w:rsid w:val="00482896"/>
    <w:rsid w:val="00483824"/>
    <w:rsid w:val="0048460A"/>
    <w:rsid w:val="00484FF7"/>
    <w:rsid w:val="004855BA"/>
    <w:rsid w:val="004868E9"/>
    <w:rsid w:val="00486CCF"/>
    <w:rsid w:val="00487ACF"/>
    <w:rsid w:val="00490451"/>
    <w:rsid w:val="00490573"/>
    <w:rsid w:val="004911AB"/>
    <w:rsid w:val="00492D2A"/>
    <w:rsid w:val="0049305D"/>
    <w:rsid w:val="0049327F"/>
    <w:rsid w:val="00494036"/>
    <w:rsid w:val="00494418"/>
    <w:rsid w:val="00494569"/>
    <w:rsid w:val="00494E39"/>
    <w:rsid w:val="00495456"/>
    <w:rsid w:val="00495510"/>
    <w:rsid w:val="00495656"/>
    <w:rsid w:val="00495C6C"/>
    <w:rsid w:val="004963E0"/>
    <w:rsid w:val="004964C0"/>
    <w:rsid w:val="004975A2"/>
    <w:rsid w:val="004977F9"/>
    <w:rsid w:val="00497F33"/>
    <w:rsid w:val="00497F38"/>
    <w:rsid w:val="004A161B"/>
    <w:rsid w:val="004A170D"/>
    <w:rsid w:val="004A1CF8"/>
    <w:rsid w:val="004A28C7"/>
    <w:rsid w:val="004A3228"/>
    <w:rsid w:val="004A4368"/>
    <w:rsid w:val="004A4A99"/>
    <w:rsid w:val="004A51E4"/>
    <w:rsid w:val="004A53EB"/>
    <w:rsid w:val="004A609B"/>
    <w:rsid w:val="004A61DA"/>
    <w:rsid w:val="004A61EB"/>
    <w:rsid w:val="004A6AC3"/>
    <w:rsid w:val="004A7672"/>
    <w:rsid w:val="004A7FB7"/>
    <w:rsid w:val="004B03FC"/>
    <w:rsid w:val="004B04ED"/>
    <w:rsid w:val="004B0578"/>
    <w:rsid w:val="004B0D7D"/>
    <w:rsid w:val="004B0EB3"/>
    <w:rsid w:val="004B0F37"/>
    <w:rsid w:val="004B13F7"/>
    <w:rsid w:val="004B19BF"/>
    <w:rsid w:val="004B26B0"/>
    <w:rsid w:val="004B30E7"/>
    <w:rsid w:val="004B33D1"/>
    <w:rsid w:val="004B39E6"/>
    <w:rsid w:val="004B3BBE"/>
    <w:rsid w:val="004B4A15"/>
    <w:rsid w:val="004B6397"/>
    <w:rsid w:val="004B6616"/>
    <w:rsid w:val="004B740F"/>
    <w:rsid w:val="004C059D"/>
    <w:rsid w:val="004C0709"/>
    <w:rsid w:val="004C0BAA"/>
    <w:rsid w:val="004C177C"/>
    <w:rsid w:val="004C1C4E"/>
    <w:rsid w:val="004C25D8"/>
    <w:rsid w:val="004C33AA"/>
    <w:rsid w:val="004C343D"/>
    <w:rsid w:val="004C38AA"/>
    <w:rsid w:val="004C3B8B"/>
    <w:rsid w:val="004C4094"/>
    <w:rsid w:val="004C44B3"/>
    <w:rsid w:val="004C455E"/>
    <w:rsid w:val="004C4EF4"/>
    <w:rsid w:val="004C501E"/>
    <w:rsid w:val="004C5999"/>
    <w:rsid w:val="004C6338"/>
    <w:rsid w:val="004C6717"/>
    <w:rsid w:val="004C6B97"/>
    <w:rsid w:val="004C70FA"/>
    <w:rsid w:val="004C7D97"/>
    <w:rsid w:val="004C7DE7"/>
    <w:rsid w:val="004C7FD0"/>
    <w:rsid w:val="004D06B9"/>
    <w:rsid w:val="004D1063"/>
    <w:rsid w:val="004D1F94"/>
    <w:rsid w:val="004D2A16"/>
    <w:rsid w:val="004D2EDE"/>
    <w:rsid w:val="004D34F1"/>
    <w:rsid w:val="004D3F78"/>
    <w:rsid w:val="004D4FF7"/>
    <w:rsid w:val="004D5927"/>
    <w:rsid w:val="004D5B14"/>
    <w:rsid w:val="004D5DEF"/>
    <w:rsid w:val="004D5E3F"/>
    <w:rsid w:val="004D64AF"/>
    <w:rsid w:val="004D6584"/>
    <w:rsid w:val="004D6658"/>
    <w:rsid w:val="004D6AC4"/>
    <w:rsid w:val="004D7548"/>
    <w:rsid w:val="004D7956"/>
    <w:rsid w:val="004D7BAB"/>
    <w:rsid w:val="004E121F"/>
    <w:rsid w:val="004E1791"/>
    <w:rsid w:val="004E1801"/>
    <w:rsid w:val="004E19AB"/>
    <w:rsid w:val="004E205A"/>
    <w:rsid w:val="004E29C2"/>
    <w:rsid w:val="004E2A04"/>
    <w:rsid w:val="004E2EDF"/>
    <w:rsid w:val="004E3501"/>
    <w:rsid w:val="004E3503"/>
    <w:rsid w:val="004E36A3"/>
    <w:rsid w:val="004E3C19"/>
    <w:rsid w:val="004E429F"/>
    <w:rsid w:val="004E46B3"/>
    <w:rsid w:val="004E4E6D"/>
    <w:rsid w:val="004E5ECD"/>
    <w:rsid w:val="004E6082"/>
    <w:rsid w:val="004E6E53"/>
    <w:rsid w:val="004E712E"/>
    <w:rsid w:val="004E789C"/>
    <w:rsid w:val="004E7B75"/>
    <w:rsid w:val="004F01E1"/>
    <w:rsid w:val="004F0713"/>
    <w:rsid w:val="004F0A38"/>
    <w:rsid w:val="004F0AD8"/>
    <w:rsid w:val="004F1DD3"/>
    <w:rsid w:val="004F2A48"/>
    <w:rsid w:val="004F2B37"/>
    <w:rsid w:val="004F2CB5"/>
    <w:rsid w:val="004F4453"/>
    <w:rsid w:val="004F47A3"/>
    <w:rsid w:val="004F4BC5"/>
    <w:rsid w:val="004F525F"/>
    <w:rsid w:val="004F633E"/>
    <w:rsid w:val="004F63A2"/>
    <w:rsid w:val="004F6566"/>
    <w:rsid w:val="004F6C7F"/>
    <w:rsid w:val="004F788C"/>
    <w:rsid w:val="00500F31"/>
    <w:rsid w:val="00501680"/>
    <w:rsid w:val="00501A8E"/>
    <w:rsid w:val="00501BDD"/>
    <w:rsid w:val="00502790"/>
    <w:rsid w:val="00502D71"/>
    <w:rsid w:val="00503071"/>
    <w:rsid w:val="00504082"/>
    <w:rsid w:val="005047F6"/>
    <w:rsid w:val="00504BBA"/>
    <w:rsid w:val="005059BC"/>
    <w:rsid w:val="00505B08"/>
    <w:rsid w:val="00506E81"/>
    <w:rsid w:val="00507833"/>
    <w:rsid w:val="0050794E"/>
    <w:rsid w:val="005103F3"/>
    <w:rsid w:val="005117E5"/>
    <w:rsid w:val="00511F9C"/>
    <w:rsid w:val="005124EC"/>
    <w:rsid w:val="00512CA5"/>
    <w:rsid w:val="00513A3C"/>
    <w:rsid w:val="00513C75"/>
    <w:rsid w:val="00513E12"/>
    <w:rsid w:val="0051472E"/>
    <w:rsid w:val="00514A33"/>
    <w:rsid w:val="00514AC9"/>
    <w:rsid w:val="00516FEA"/>
    <w:rsid w:val="0051746A"/>
    <w:rsid w:val="00517E6D"/>
    <w:rsid w:val="005201DC"/>
    <w:rsid w:val="00520784"/>
    <w:rsid w:val="0052097E"/>
    <w:rsid w:val="00520F82"/>
    <w:rsid w:val="00521133"/>
    <w:rsid w:val="00521668"/>
    <w:rsid w:val="005216BC"/>
    <w:rsid w:val="00522664"/>
    <w:rsid w:val="00522AC8"/>
    <w:rsid w:val="00522C92"/>
    <w:rsid w:val="00522CD6"/>
    <w:rsid w:val="00523431"/>
    <w:rsid w:val="0052381B"/>
    <w:rsid w:val="00524933"/>
    <w:rsid w:val="005253CC"/>
    <w:rsid w:val="00525864"/>
    <w:rsid w:val="00526AE3"/>
    <w:rsid w:val="00527254"/>
    <w:rsid w:val="0052731D"/>
    <w:rsid w:val="00527825"/>
    <w:rsid w:val="00527A1F"/>
    <w:rsid w:val="00527A96"/>
    <w:rsid w:val="00527D48"/>
    <w:rsid w:val="00530679"/>
    <w:rsid w:val="00530809"/>
    <w:rsid w:val="00531061"/>
    <w:rsid w:val="005310A3"/>
    <w:rsid w:val="00531495"/>
    <w:rsid w:val="005317BD"/>
    <w:rsid w:val="0053193D"/>
    <w:rsid w:val="00531ADC"/>
    <w:rsid w:val="00531DE7"/>
    <w:rsid w:val="00532095"/>
    <w:rsid w:val="0053248A"/>
    <w:rsid w:val="0053377E"/>
    <w:rsid w:val="00533B28"/>
    <w:rsid w:val="005341F8"/>
    <w:rsid w:val="005350D8"/>
    <w:rsid w:val="005353F4"/>
    <w:rsid w:val="00535B2E"/>
    <w:rsid w:val="005365D7"/>
    <w:rsid w:val="00537361"/>
    <w:rsid w:val="00537490"/>
    <w:rsid w:val="00540A46"/>
    <w:rsid w:val="005413E1"/>
    <w:rsid w:val="00541C52"/>
    <w:rsid w:val="0054233E"/>
    <w:rsid w:val="005425A1"/>
    <w:rsid w:val="00542AF3"/>
    <w:rsid w:val="00542B90"/>
    <w:rsid w:val="0054442F"/>
    <w:rsid w:val="00544752"/>
    <w:rsid w:val="0054667C"/>
    <w:rsid w:val="00546C1B"/>
    <w:rsid w:val="00547AA8"/>
    <w:rsid w:val="00550A31"/>
    <w:rsid w:val="00551755"/>
    <w:rsid w:val="00552204"/>
    <w:rsid w:val="00552855"/>
    <w:rsid w:val="005528EE"/>
    <w:rsid w:val="00552E40"/>
    <w:rsid w:val="0055317A"/>
    <w:rsid w:val="00553457"/>
    <w:rsid w:val="005542C4"/>
    <w:rsid w:val="00556D91"/>
    <w:rsid w:val="00557719"/>
    <w:rsid w:val="00560112"/>
    <w:rsid w:val="005608B8"/>
    <w:rsid w:val="0056096D"/>
    <w:rsid w:val="0056135B"/>
    <w:rsid w:val="00561B3D"/>
    <w:rsid w:val="00561E96"/>
    <w:rsid w:val="005622C2"/>
    <w:rsid w:val="0056449D"/>
    <w:rsid w:val="00564E3F"/>
    <w:rsid w:val="00564F85"/>
    <w:rsid w:val="005653E1"/>
    <w:rsid w:val="005659F4"/>
    <w:rsid w:val="00566140"/>
    <w:rsid w:val="00566483"/>
    <w:rsid w:val="0056710E"/>
    <w:rsid w:val="00567902"/>
    <w:rsid w:val="0057013E"/>
    <w:rsid w:val="00570807"/>
    <w:rsid w:val="00572F26"/>
    <w:rsid w:val="00573935"/>
    <w:rsid w:val="005743EB"/>
    <w:rsid w:val="00574440"/>
    <w:rsid w:val="005745AA"/>
    <w:rsid w:val="005754AF"/>
    <w:rsid w:val="00575746"/>
    <w:rsid w:val="005758E7"/>
    <w:rsid w:val="00575953"/>
    <w:rsid w:val="00576615"/>
    <w:rsid w:val="0057672E"/>
    <w:rsid w:val="005768C8"/>
    <w:rsid w:val="0057696E"/>
    <w:rsid w:val="00577525"/>
    <w:rsid w:val="0057799E"/>
    <w:rsid w:val="0058012B"/>
    <w:rsid w:val="00580757"/>
    <w:rsid w:val="00580870"/>
    <w:rsid w:val="00580F42"/>
    <w:rsid w:val="0058180E"/>
    <w:rsid w:val="005818BA"/>
    <w:rsid w:val="0058197A"/>
    <w:rsid w:val="00581AC8"/>
    <w:rsid w:val="0058327F"/>
    <w:rsid w:val="00583AC5"/>
    <w:rsid w:val="00584039"/>
    <w:rsid w:val="005840EA"/>
    <w:rsid w:val="00585113"/>
    <w:rsid w:val="0058599C"/>
    <w:rsid w:val="00586608"/>
    <w:rsid w:val="005868C0"/>
    <w:rsid w:val="005869E1"/>
    <w:rsid w:val="00590199"/>
    <w:rsid w:val="005908D8"/>
    <w:rsid w:val="00590DBA"/>
    <w:rsid w:val="005917B0"/>
    <w:rsid w:val="00591CF9"/>
    <w:rsid w:val="00591DD2"/>
    <w:rsid w:val="0059217F"/>
    <w:rsid w:val="00593CBA"/>
    <w:rsid w:val="00594603"/>
    <w:rsid w:val="00595CC2"/>
    <w:rsid w:val="0059677D"/>
    <w:rsid w:val="005971A5"/>
    <w:rsid w:val="00597ACD"/>
    <w:rsid w:val="005A0033"/>
    <w:rsid w:val="005A0062"/>
    <w:rsid w:val="005A0A17"/>
    <w:rsid w:val="005A188E"/>
    <w:rsid w:val="005A1C42"/>
    <w:rsid w:val="005A1C92"/>
    <w:rsid w:val="005A45E2"/>
    <w:rsid w:val="005A4812"/>
    <w:rsid w:val="005A53C9"/>
    <w:rsid w:val="005A5757"/>
    <w:rsid w:val="005A5BA1"/>
    <w:rsid w:val="005A5D30"/>
    <w:rsid w:val="005A6E72"/>
    <w:rsid w:val="005A75DC"/>
    <w:rsid w:val="005A7C90"/>
    <w:rsid w:val="005B0AA2"/>
    <w:rsid w:val="005B0BB4"/>
    <w:rsid w:val="005B1192"/>
    <w:rsid w:val="005B1409"/>
    <w:rsid w:val="005B174A"/>
    <w:rsid w:val="005B17C0"/>
    <w:rsid w:val="005B2285"/>
    <w:rsid w:val="005B25BE"/>
    <w:rsid w:val="005B26D8"/>
    <w:rsid w:val="005B3A9B"/>
    <w:rsid w:val="005B41F2"/>
    <w:rsid w:val="005B42C0"/>
    <w:rsid w:val="005B4AA9"/>
    <w:rsid w:val="005B4B17"/>
    <w:rsid w:val="005B4D99"/>
    <w:rsid w:val="005B4DE5"/>
    <w:rsid w:val="005B5EB3"/>
    <w:rsid w:val="005B62DA"/>
    <w:rsid w:val="005B6401"/>
    <w:rsid w:val="005B70F7"/>
    <w:rsid w:val="005B71FC"/>
    <w:rsid w:val="005B7BA5"/>
    <w:rsid w:val="005B7CA6"/>
    <w:rsid w:val="005C0BC6"/>
    <w:rsid w:val="005C0FB0"/>
    <w:rsid w:val="005C10C5"/>
    <w:rsid w:val="005C1841"/>
    <w:rsid w:val="005C1AD8"/>
    <w:rsid w:val="005C268B"/>
    <w:rsid w:val="005C2CC2"/>
    <w:rsid w:val="005C2FD3"/>
    <w:rsid w:val="005C36D1"/>
    <w:rsid w:val="005C3A14"/>
    <w:rsid w:val="005C3CFE"/>
    <w:rsid w:val="005C43EF"/>
    <w:rsid w:val="005C4D0D"/>
    <w:rsid w:val="005C4E07"/>
    <w:rsid w:val="005C638C"/>
    <w:rsid w:val="005C669C"/>
    <w:rsid w:val="005C6A05"/>
    <w:rsid w:val="005C7482"/>
    <w:rsid w:val="005D03B0"/>
    <w:rsid w:val="005D14EF"/>
    <w:rsid w:val="005D1A31"/>
    <w:rsid w:val="005D2345"/>
    <w:rsid w:val="005D237B"/>
    <w:rsid w:val="005D2958"/>
    <w:rsid w:val="005D2E79"/>
    <w:rsid w:val="005D31F7"/>
    <w:rsid w:val="005D32CD"/>
    <w:rsid w:val="005D3550"/>
    <w:rsid w:val="005D35EA"/>
    <w:rsid w:val="005D53A0"/>
    <w:rsid w:val="005D6290"/>
    <w:rsid w:val="005D643F"/>
    <w:rsid w:val="005D6862"/>
    <w:rsid w:val="005D6BC5"/>
    <w:rsid w:val="005D7B26"/>
    <w:rsid w:val="005D7BF9"/>
    <w:rsid w:val="005D7CBD"/>
    <w:rsid w:val="005E0548"/>
    <w:rsid w:val="005E0B95"/>
    <w:rsid w:val="005E17DB"/>
    <w:rsid w:val="005E19DF"/>
    <w:rsid w:val="005E2E31"/>
    <w:rsid w:val="005E3610"/>
    <w:rsid w:val="005E3E0B"/>
    <w:rsid w:val="005E4537"/>
    <w:rsid w:val="005E4551"/>
    <w:rsid w:val="005E4C0A"/>
    <w:rsid w:val="005E5A63"/>
    <w:rsid w:val="005E5DF0"/>
    <w:rsid w:val="005E5EA7"/>
    <w:rsid w:val="005E6D12"/>
    <w:rsid w:val="005E6DD9"/>
    <w:rsid w:val="005E6ED2"/>
    <w:rsid w:val="005E700A"/>
    <w:rsid w:val="005E788D"/>
    <w:rsid w:val="005F0CC2"/>
    <w:rsid w:val="005F0F05"/>
    <w:rsid w:val="005F11F6"/>
    <w:rsid w:val="005F1815"/>
    <w:rsid w:val="005F1C65"/>
    <w:rsid w:val="005F22E9"/>
    <w:rsid w:val="005F2A4F"/>
    <w:rsid w:val="005F44B0"/>
    <w:rsid w:val="005F48A5"/>
    <w:rsid w:val="005F4F63"/>
    <w:rsid w:val="005F5CEE"/>
    <w:rsid w:val="005F6A6F"/>
    <w:rsid w:val="005F7497"/>
    <w:rsid w:val="0060049B"/>
    <w:rsid w:val="00600B33"/>
    <w:rsid w:val="00601830"/>
    <w:rsid w:val="00602BC1"/>
    <w:rsid w:val="0060347C"/>
    <w:rsid w:val="006042D6"/>
    <w:rsid w:val="0060464E"/>
    <w:rsid w:val="006059FB"/>
    <w:rsid w:val="00605A75"/>
    <w:rsid w:val="00605ED2"/>
    <w:rsid w:val="00606747"/>
    <w:rsid w:val="00607B91"/>
    <w:rsid w:val="006117A8"/>
    <w:rsid w:val="006125DD"/>
    <w:rsid w:val="006134E9"/>
    <w:rsid w:val="0061358C"/>
    <w:rsid w:val="006136E5"/>
    <w:rsid w:val="006137FE"/>
    <w:rsid w:val="0061411A"/>
    <w:rsid w:val="006144A5"/>
    <w:rsid w:val="00614E75"/>
    <w:rsid w:val="006158D7"/>
    <w:rsid w:val="00615BB0"/>
    <w:rsid w:val="00616641"/>
    <w:rsid w:val="006166E2"/>
    <w:rsid w:val="006167D9"/>
    <w:rsid w:val="00616AA5"/>
    <w:rsid w:val="006179C3"/>
    <w:rsid w:val="0062070C"/>
    <w:rsid w:val="00620E4C"/>
    <w:rsid w:val="00621A70"/>
    <w:rsid w:val="00621DDF"/>
    <w:rsid w:val="0062252C"/>
    <w:rsid w:val="00623616"/>
    <w:rsid w:val="00623D8F"/>
    <w:rsid w:val="00623D93"/>
    <w:rsid w:val="0062408C"/>
    <w:rsid w:val="00624BDC"/>
    <w:rsid w:val="00625939"/>
    <w:rsid w:val="00625FFA"/>
    <w:rsid w:val="006266A0"/>
    <w:rsid w:val="00626B36"/>
    <w:rsid w:val="00627275"/>
    <w:rsid w:val="00627EC1"/>
    <w:rsid w:val="00630433"/>
    <w:rsid w:val="00631412"/>
    <w:rsid w:val="00631E41"/>
    <w:rsid w:val="00631F22"/>
    <w:rsid w:val="00632537"/>
    <w:rsid w:val="00632A0B"/>
    <w:rsid w:val="006337D2"/>
    <w:rsid w:val="00633B42"/>
    <w:rsid w:val="00634B06"/>
    <w:rsid w:val="00635D42"/>
    <w:rsid w:val="006363F7"/>
    <w:rsid w:val="006366D4"/>
    <w:rsid w:val="00636AD5"/>
    <w:rsid w:val="00637270"/>
    <w:rsid w:val="00637B40"/>
    <w:rsid w:val="00640007"/>
    <w:rsid w:val="00640D70"/>
    <w:rsid w:val="00641F75"/>
    <w:rsid w:val="00642760"/>
    <w:rsid w:val="00642CCF"/>
    <w:rsid w:val="00642D7A"/>
    <w:rsid w:val="00643BB3"/>
    <w:rsid w:val="006451B4"/>
    <w:rsid w:val="00645956"/>
    <w:rsid w:val="0064596A"/>
    <w:rsid w:val="006459FC"/>
    <w:rsid w:val="00645BA5"/>
    <w:rsid w:val="00645DDE"/>
    <w:rsid w:val="006467FB"/>
    <w:rsid w:val="00647246"/>
    <w:rsid w:val="00647563"/>
    <w:rsid w:val="00647F3D"/>
    <w:rsid w:val="00650491"/>
    <w:rsid w:val="0065057D"/>
    <w:rsid w:val="0065112E"/>
    <w:rsid w:val="00651D6E"/>
    <w:rsid w:val="006528F8"/>
    <w:rsid w:val="006531C3"/>
    <w:rsid w:val="00653ABF"/>
    <w:rsid w:val="00653F58"/>
    <w:rsid w:val="00654C94"/>
    <w:rsid w:val="006551C4"/>
    <w:rsid w:val="006566B3"/>
    <w:rsid w:val="00656B40"/>
    <w:rsid w:val="00656EB6"/>
    <w:rsid w:val="00657037"/>
    <w:rsid w:val="00657278"/>
    <w:rsid w:val="00657DE3"/>
    <w:rsid w:val="0066041C"/>
    <w:rsid w:val="0066096C"/>
    <w:rsid w:val="00660D8F"/>
    <w:rsid w:val="006611E2"/>
    <w:rsid w:val="0066139B"/>
    <w:rsid w:val="00661C60"/>
    <w:rsid w:val="0066223C"/>
    <w:rsid w:val="00662B94"/>
    <w:rsid w:val="00663BB1"/>
    <w:rsid w:val="00663C53"/>
    <w:rsid w:val="006645DF"/>
    <w:rsid w:val="00664630"/>
    <w:rsid w:val="00664B89"/>
    <w:rsid w:val="00664E63"/>
    <w:rsid w:val="006661B5"/>
    <w:rsid w:val="0066620F"/>
    <w:rsid w:val="00666D50"/>
    <w:rsid w:val="00666F85"/>
    <w:rsid w:val="0066701D"/>
    <w:rsid w:val="0066754F"/>
    <w:rsid w:val="0067007D"/>
    <w:rsid w:val="00671AC4"/>
    <w:rsid w:val="00673501"/>
    <w:rsid w:val="006735F0"/>
    <w:rsid w:val="0067396C"/>
    <w:rsid w:val="00673F68"/>
    <w:rsid w:val="006744CB"/>
    <w:rsid w:val="00674B03"/>
    <w:rsid w:val="00674CCD"/>
    <w:rsid w:val="006751D3"/>
    <w:rsid w:val="006753A5"/>
    <w:rsid w:val="00675A29"/>
    <w:rsid w:val="00675B01"/>
    <w:rsid w:val="00675EFA"/>
    <w:rsid w:val="006760C6"/>
    <w:rsid w:val="00676DE8"/>
    <w:rsid w:val="00677151"/>
    <w:rsid w:val="006773CF"/>
    <w:rsid w:val="0067748B"/>
    <w:rsid w:val="00677CFD"/>
    <w:rsid w:val="006802CF"/>
    <w:rsid w:val="006808A7"/>
    <w:rsid w:val="00680EBC"/>
    <w:rsid w:val="006815DE"/>
    <w:rsid w:val="00681F9D"/>
    <w:rsid w:val="00682354"/>
    <w:rsid w:val="00682C3B"/>
    <w:rsid w:val="00682D0A"/>
    <w:rsid w:val="00684153"/>
    <w:rsid w:val="00684426"/>
    <w:rsid w:val="00684FC4"/>
    <w:rsid w:val="00685379"/>
    <w:rsid w:val="006854EB"/>
    <w:rsid w:val="006856D3"/>
    <w:rsid w:val="006870A8"/>
    <w:rsid w:val="00687364"/>
    <w:rsid w:val="0068747A"/>
    <w:rsid w:val="0068752F"/>
    <w:rsid w:val="00687E9F"/>
    <w:rsid w:val="00690A94"/>
    <w:rsid w:val="0069147B"/>
    <w:rsid w:val="00692D2C"/>
    <w:rsid w:val="00692DF4"/>
    <w:rsid w:val="00692E24"/>
    <w:rsid w:val="00693C65"/>
    <w:rsid w:val="00693FE3"/>
    <w:rsid w:val="00693FF6"/>
    <w:rsid w:val="00694C3E"/>
    <w:rsid w:val="00694D99"/>
    <w:rsid w:val="00695BD0"/>
    <w:rsid w:val="00695D48"/>
    <w:rsid w:val="00695F3B"/>
    <w:rsid w:val="006962D5"/>
    <w:rsid w:val="00696309"/>
    <w:rsid w:val="006971B2"/>
    <w:rsid w:val="00697885"/>
    <w:rsid w:val="0069799B"/>
    <w:rsid w:val="006A00C8"/>
    <w:rsid w:val="006A0DDC"/>
    <w:rsid w:val="006A0F07"/>
    <w:rsid w:val="006A156E"/>
    <w:rsid w:val="006A3712"/>
    <w:rsid w:val="006A4663"/>
    <w:rsid w:val="006A46C0"/>
    <w:rsid w:val="006A4C21"/>
    <w:rsid w:val="006A4F7E"/>
    <w:rsid w:val="006A563A"/>
    <w:rsid w:val="006A5882"/>
    <w:rsid w:val="006A5AFC"/>
    <w:rsid w:val="006A60EA"/>
    <w:rsid w:val="006A61A9"/>
    <w:rsid w:val="006A66C5"/>
    <w:rsid w:val="006B0DAA"/>
    <w:rsid w:val="006B0FB6"/>
    <w:rsid w:val="006B1377"/>
    <w:rsid w:val="006B1F39"/>
    <w:rsid w:val="006B2236"/>
    <w:rsid w:val="006B2993"/>
    <w:rsid w:val="006B2A17"/>
    <w:rsid w:val="006B2E36"/>
    <w:rsid w:val="006B3F4F"/>
    <w:rsid w:val="006B3FA9"/>
    <w:rsid w:val="006B4365"/>
    <w:rsid w:val="006B56A0"/>
    <w:rsid w:val="006B61B4"/>
    <w:rsid w:val="006B66BA"/>
    <w:rsid w:val="006B690E"/>
    <w:rsid w:val="006B6CD6"/>
    <w:rsid w:val="006B7D4F"/>
    <w:rsid w:val="006C031D"/>
    <w:rsid w:val="006C05E8"/>
    <w:rsid w:val="006C0DD1"/>
    <w:rsid w:val="006C0FD4"/>
    <w:rsid w:val="006C123E"/>
    <w:rsid w:val="006C15F1"/>
    <w:rsid w:val="006C1C7F"/>
    <w:rsid w:val="006C3618"/>
    <w:rsid w:val="006C4A58"/>
    <w:rsid w:val="006C626A"/>
    <w:rsid w:val="006C657B"/>
    <w:rsid w:val="006C6E33"/>
    <w:rsid w:val="006C7241"/>
    <w:rsid w:val="006C79DA"/>
    <w:rsid w:val="006C7AB4"/>
    <w:rsid w:val="006C7D82"/>
    <w:rsid w:val="006D1117"/>
    <w:rsid w:val="006D28BC"/>
    <w:rsid w:val="006D39C6"/>
    <w:rsid w:val="006D431D"/>
    <w:rsid w:val="006D61C0"/>
    <w:rsid w:val="006D6B39"/>
    <w:rsid w:val="006D6BF9"/>
    <w:rsid w:val="006D6DD3"/>
    <w:rsid w:val="006D78A4"/>
    <w:rsid w:val="006E04E5"/>
    <w:rsid w:val="006E117A"/>
    <w:rsid w:val="006E153B"/>
    <w:rsid w:val="006E16D4"/>
    <w:rsid w:val="006E23AF"/>
    <w:rsid w:val="006E3009"/>
    <w:rsid w:val="006E39B3"/>
    <w:rsid w:val="006E4083"/>
    <w:rsid w:val="006E43D0"/>
    <w:rsid w:val="006E45E7"/>
    <w:rsid w:val="006E54E7"/>
    <w:rsid w:val="006E566E"/>
    <w:rsid w:val="006E56CD"/>
    <w:rsid w:val="006E67B1"/>
    <w:rsid w:val="006E72E4"/>
    <w:rsid w:val="006E7651"/>
    <w:rsid w:val="006E795E"/>
    <w:rsid w:val="006E7A06"/>
    <w:rsid w:val="006E7B51"/>
    <w:rsid w:val="006F004C"/>
    <w:rsid w:val="006F05A5"/>
    <w:rsid w:val="006F0F87"/>
    <w:rsid w:val="006F10D9"/>
    <w:rsid w:val="006F212F"/>
    <w:rsid w:val="006F2663"/>
    <w:rsid w:val="006F27B3"/>
    <w:rsid w:val="006F3EB8"/>
    <w:rsid w:val="006F4424"/>
    <w:rsid w:val="006F56BB"/>
    <w:rsid w:val="006F5BDD"/>
    <w:rsid w:val="006F6543"/>
    <w:rsid w:val="006F72DC"/>
    <w:rsid w:val="006F781A"/>
    <w:rsid w:val="006F7FA3"/>
    <w:rsid w:val="007008E8"/>
    <w:rsid w:val="0070196C"/>
    <w:rsid w:val="00702694"/>
    <w:rsid w:val="0070336F"/>
    <w:rsid w:val="007047EB"/>
    <w:rsid w:val="00704C8D"/>
    <w:rsid w:val="00705A47"/>
    <w:rsid w:val="00705D4A"/>
    <w:rsid w:val="00706892"/>
    <w:rsid w:val="00706C5D"/>
    <w:rsid w:val="0070732A"/>
    <w:rsid w:val="007113DA"/>
    <w:rsid w:val="00711764"/>
    <w:rsid w:val="00712846"/>
    <w:rsid w:val="00712E41"/>
    <w:rsid w:val="00713151"/>
    <w:rsid w:val="00713717"/>
    <w:rsid w:val="00713B20"/>
    <w:rsid w:val="00713B7F"/>
    <w:rsid w:val="00713DDD"/>
    <w:rsid w:val="00714748"/>
    <w:rsid w:val="0071583F"/>
    <w:rsid w:val="00716858"/>
    <w:rsid w:val="00716FBF"/>
    <w:rsid w:val="00716FD4"/>
    <w:rsid w:val="0072016E"/>
    <w:rsid w:val="00720746"/>
    <w:rsid w:val="0072138E"/>
    <w:rsid w:val="007225A4"/>
    <w:rsid w:val="00722C6B"/>
    <w:rsid w:val="00724379"/>
    <w:rsid w:val="007244BD"/>
    <w:rsid w:val="00724C9E"/>
    <w:rsid w:val="00725241"/>
    <w:rsid w:val="007265D1"/>
    <w:rsid w:val="007279CE"/>
    <w:rsid w:val="0073042B"/>
    <w:rsid w:val="00730B78"/>
    <w:rsid w:val="00731120"/>
    <w:rsid w:val="00731D5D"/>
    <w:rsid w:val="00732B95"/>
    <w:rsid w:val="00733553"/>
    <w:rsid w:val="007339BD"/>
    <w:rsid w:val="00733C06"/>
    <w:rsid w:val="007348A6"/>
    <w:rsid w:val="00734AD3"/>
    <w:rsid w:val="00734F83"/>
    <w:rsid w:val="007363DC"/>
    <w:rsid w:val="007367C9"/>
    <w:rsid w:val="00736ABB"/>
    <w:rsid w:val="00736D7A"/>
    <w:rsid w:val="0073708F"/>
    <w:rsid w:val="00737187"/>
    <w:rsid w:val="00737D18"/>
    <w:rsid w:val="00740A65"/>
    <w:rsid w:val="00741D89"/>
    <w:rsid w:val="00742434"/>
    <w:rsid w:val="007433A8"/>
    <w:rsid w:val="007438AB"/>
    <w:rsid w:val="0074408D"/>
    <w:rsid w:val="007441E4"/>
    <w:rsid w:val="007451F4"/>
    <w:rsid w:val="0074552E"/>
    <w:rsid w:val="00745AD6"/>
    <w:rsid w:val="00746E3E"/>
    <w:rsid w:val="007477C4"/>
    <w:rsid w:val="00750F67"/>
    <w:rsid w:val="00751405"/>
    <w:rsid w:val="00751A49"/>
    <w:rsid w:val="00752293"/>
    <w:rsid w:val="00752298"/>
    <w:rsid w:val="0075258A"/>
    <w:rsid w:val="007538A2"/>
    <w:rsid w:val="00754211"/>
    <w:rsid w:val="00754358"/>
    <w:rsid w:val="00754B1C"/>
    <w:rsid w:val="00754BCB"/>
    <w:rsid w:val="00755407"/>
    <w:rsid w:val="00755931"/>
    <w:rsid w:val="00755C96"/>
    <w:rsid w:val="00756901"/>
    <w:rsid w:val="00756EA5"/>
    <w:rsid w:val="0075734B"/>
    <w:rsid w:val="007573FD"/>
    <w:rsid w:val="00757487"/>
    <w:rsid w:val="00757743"/>
    <w:rsid w:val="007578DB"/>
    <w:rsid w:val="00760428"/>
    <w:rsid w:val="007605B7"/>
    <w:rsid w:val="0076097E"/>
    <w:rsid w:val="007619D3"/>
    <w:rsid w:val="007620A5"/>
    <w:rsid w:val="00763F85"/>
    <w:rsid w:val="007645C0"/>
    <w:rsid w:val="00765821"/>
    <w:rsid w:val="00765EC5"/>
    <w:rsid w:val="00767D41"/>
    <w:rsid w:val="007702A7"/>
    <w:rsid w:val="0077046C"/>
    <w:rsid w:val="0077084E"/>
    <w:rsid w:val="00771199"/>
    <w:rsid w:val="00771FC7"/>
    <w:rsid w:val="007723A4"/>
    <w:rsid w:val="00772494"/>
    <w:rsid w:val="007728BC"/>
    <w:rsid w:val="00772996"/>
    <w:rsid w:val="00772A92"/>
    <w:rsid w:val="0077331C"/>
    <w:rsid w:val="007736F7"/>
    <w:rsid w:val="00774263"/>
    <w:rsid w:val="00774288"/>
    <w:rsid w:val="00774B5D"/>
    <w:rsid w:val="00774F26"/>
    <w:rsid w:val="00775379"/>
    <w:rsid w:val="0077552B"/>
    <w:rsid w:val="0077597E"/>
    <w:rsid w:val="00776382"/>
    <w:rsid w:val="0077653C"/>
    <w:rsid w:val="00777266"/>
    <w:rsid w:val="00777878"/>
    <w:rsid w:val="00780D8C"/>
    <w:rsid w:val="00780DB2"/>
    <w:rsid w:val="00780E05"/>
    <w:rsid w:val="00781666"/>
    <w:rsid w:val="0078181C"/>
    <w:rsid w:val="00781942"/>
    <w:rsid w:val="00781DDD"/>
    <w:rsid w:val="007824CD"/>
    <w:rsid w:val="00782675"/>
    <w:rsid w:val="00782854"/>
    <w:rsid w:val="007835F4"/>
    <w:rsid w:val="0078433B"/>
    <w:rsid w:val="00784345"/>
    <w:rsid w:val="0078455E"/>
    <w:rsid w:val="0078469B"/>
    <w:rsid w:val="00784E3C"/>
    <w:rsid w:val="007859C8"/>
    <w:rsid w:val="00786577"/>
    <w:rsid w:val="00787607"/>
    <w:rsid w:val="00787721"/>
    <w:rsid w:val="007877E9"/>
    <w:rsid w:val="00787975"/>
    <w:rsid w:val="00787B0B"/>
    <w:rsid w:val="007901A5"/>
    <w:rsid w:val="00790B33"/>
    <w:rsid w:val="00790E76"/>
    <w:rsid w:val="00790F46"/>
    <w:rsid w:val="0079104B"/>
    <w:rsid w:val="007916E5"/>
    <w:rsid w:val="00792020"/>
    <w:rsid w:val="00792060"/>
    <w:rsid w:val="00792146"/>
    <w:rsid w:val="00792758"/>
    <w:rsid w:val="00792880"/>
    <w:rsid w:val="00793D81"/>
    <w:rsid w:val="00793E28"/>
    <w:rsid w:val="00794552"/>
    <w:rsid w:val="00794681"/>
    <w:rsid w:val="007952F5"/>
    <w:rsid w:val="00795FB2"/>
    <w:rsid w:val="007962AA"/>
    <w:rsid w:val="007967A7"/>
    <w:rsid w:val="00796CD5"/>
    <w:rsid w:val="00797304"/>
    <w:rsid w:val="00797467"/>
    <w:rsid w:val="00797ECB"/>
    <w:rsid w:val="00797F63"/>
    <w:rsid w:val="007A00A0"/>
    <w:rsid w:val="007A0C9F"/>
    <w:rsid w:val="007A1126"/>
    <w:rsid w:val="007A225F"/>
    <w:rsid w:val="007A2E26"/>
    <w:rsid w:val="007A2E5F"/>
    <w:rsid w:val="007A2E8A"/>
    <w:rsid w:val="007A34CA"/>
    <w:rsid w:val="007A3723"/>
    <w:rsid w:val="007A37E9"/>
    <w:rsid w:val="007A3839"/>
    <w:rsid w:val="007A49CE"/>
    <w:rsid w:val="007A502B"/>
    <w:rsid w:val="007A502E"/>
    <w:rsid w:val="007A58CF"/>
    <w:rsid w:val="007A6E9E"/>
    <w:rsid w:val="007B037C"/>
    <w:rsid w:val="007B0931"/>
    <w:rsid w:val="007B1078"/>
    <w:rsid w:val="007B191A"/>
    <w:rsid w:val="007B1BFA"/>
    <w:rsid w:val="007B20BA"/>
    <w:rsid w:val="007B233C"/>
    <w:rsid w:val="007B2B05"/>
    <w:rsid w:val="007B2F88"/>
    <w:rsid w:val="007B3405"/>
    <w:rsid w:val="007B3781"/>
    <w:rsid w:val="007B4D06"/>
    <w:rsid w:val="007B4F30"/>
    <w:rsid w:val="007B51A8"/>
    <w:rsid w:val="007B5505"/>
    <w:rsid w:val="007B5637"/>
    <w:rsid w:val="007B607E"/>
    <w:rsid w:val="007B6278"/>
    <w:rsid w:val="007B6798"/>
    <w:rsid w:val="007B6C80"/>
    <w:rsid w:val="007B7649"/>
    <w:rsid w:val="007C055E"/>
    <w:rsid w:val="007C0578"/>
    <w:rsid w:val="007C087E"/>
    <w:rsid w:val="007C12DB"/>
    <w:rsid w:val="007C1CCA"/>
    <w:rsid w:val="007C1EF5"/>
    <w:rsid w:val="007C2403"/>
    <w:rsid w:val="007C2EC1"/>
    <w:rsid w:val="007C3495"/>
    <w:rsid w:val="007C3AE8"/>
    <w:rsid w:val="007C4277"/>
    <w:rsid w:val="007C478B"/>
    <w:rsid w:val="007C4DDB"/>
    <w:rsid w:val="007C5025"/>
    <w:rsid w:val="007C5E32"/>
    <w:rsid w:val="007C66FC"/>
    <w:rsid w:val="007C7329"/>
    <w:rsid w:val="007C7BD0"/>
    <w:rsid w:val="007D05C8"/>
    <w:rsid w:val="007D170A"/>
    <w:rsid w:val="007D1ACA"/>
    <w:rsid w:val="007D1D48"/>
    <w:rsid w:val="007D1FFA"/>
    <w:rsid w:val="007D26EA"/>
    <w:rsid w:val="007D2818"/>
    <w:rsid w:val="007D2C02"/>
    <w:rsid w:val="007D35BB"/>
    <w:rsid w:val="007D3712"/>
    <w:rsid w:val="007D4044"/>
    <w:rsid w:val="007D423C"/>
    <w:rsid w:val="007D4F9A"/>
    <w:rsid w:val="007D66DC"/>
    <w:rsid w:val="007D6CC7"/>
    <w:rsid w:val="007D6E8A"/>
    <w:rsid w:val="007D7194"/>
    <w:rsid w:val="007D7CCC"/>
    <w:rsid w:val="007E0838"/>
    <w:rsid w:val="007E0931"/>
    <w:rsid w:val="007E2B83"/>
    <w:rsid w:val="007E2E6D"/>
    <w:rsid w:val="007E46F6"/>
    <w:rsid w:val="007E4A50"/>
    <w:rsid w:val="007E4BB9"/>
    <w:rsid w:val="007E4F0D"/>
    <w:rsid w:val="007E5647"/>
    <w:rsid w:val="007E5757"/>
    <w:rsid w:val="007E5B5F"/>
    <w:rsid w:val="007E5F68"/>
    <w:rsid w:val="007E5FA0"/>
    <w:rsid w:val="007E62E9"/>
    <w:rsid w:val="007E6435"/>
    <w:rsid w:val="007E6A04"/>
    <w:rsid w:val="007E6B13"/>
    <w:rsid w:val="007E7893"/>
    <w:rsid w:val="007E79AE"/>
    <w:rsid w:val="007E7A7D"/>
    <w:rsid w:val="007F02BB"/>
    <w:rsid w:val="007F067B"/>
    <w:rsid w:val="007F09B7"/>
    <w:rsid w:val="007F1176"/>
    <w:rsid w:val="007F131D"/>
    <w:rsid w:val="007F13B8"/>
    <w:rsid w:val="007F1802"/>
    <w:rsid w:val="007F2649"/>
    <w:rsid w:val="007F2917"/>
    <w:rsid w:val="007F2D47"/>
    <w:rsid w:val="007F338B"/>
    <w:rsid w:val="007F46D5"/>
    <w:rsid w:val="007F472E"/>
    <w:rsid w:val="007F54A0"/>
    <w:rsid w:val="007F578D"/>
    <w:rsid w:val="007F5C90"/>
    <w:rsid w:val="007F7108"/>
    <w:rsid w:val="007F73A9"/>
    <w:rsid w:val="007F792E"/>
    <w:rsid w:val="00800CA6"/>
    <w:rsid w:val="00803EC0"/>
    <w:rsid w:val="008045FE"/>
    <w:rsid w:val="00804782"/>
    <w:rsid w:val="00805C24"/>
    <w:rsid w:val="008066D2"/>
    <w:rsid w:val="0080670C"/>
    <w:rsid w:val="008069B0"/>
    <w:rsid w:val="00807461"/>
    <w:rsid w:val="0080781B"/>
    <w:rsid w:val="0080799E"/>
    <w:rsid w:val="008111EB"/>
    <w:rsid w:val="00811713"/>
    <w:rsid w:val="00812A79"/>
    <w:rsid w:val="00812E4D"/>
    <w:rsid w:val="00812F0B"/>
    <w:rsid w:val="00815A8F"/>
    <w:rsid w:val="00815C7E"/>
    <w:rsid w:val="008161DE"/>
    <w:rsid w:val="0081635A"/>
    <w:rsid w:val="0081777E"/>
    <w:rsid w:val="00817C9A"/>
    <w:rsid w:val="00820971"/>
    <w:rsid w:val="00820D99"/>
    <w:rsid w:val="00820EE4"/>
    <w:rsid w:val="008211C0"/>
    <w:rsid w:val="00821F31"/>
    <w:rsid w:val="00822B00"/>
    <w:rsid w:val="00822B3B"/>
    <w:rsid w:val="00826320"/>
    <w:rsid w:val="00826A92"/>
    <w:rsid w:val="00827109"/>
    <w:rsid w:val="00827BB2"/>
    <w:rsid w:val="00827DE6"/>
    <w:rsid w:val="00830696"/>
    <w:rsid w:val="0083076E"/>
    <w:rsid w:val="00830DD7"/>
    <w:rsid w:val="00831027"/>
    <w:rsid w:val="00831A0F"/>
    <w:rsid w:val="008324C7"/>
    <w:rsid w:val="00832AC7"/>
    <w:rsid w:val="00832FB8"/>
    <w:rsid w:val="00833D1E"/>
    <w:rsid w:val="00833E62"/>
    <w:rsid w:val="00833E79"/>
    <w:rsid w:val="00834384"/>
    <w:rsid w:val="008346B7"/>
    <w:rsid w:val="0083636F"/>
    <w:rsid w:val="008371D2"/>
    <w:rsid w:val="00840261"/>
    <w:rsid w:val="0084047A"/>
    <w:rsid w:val="0084155D"/>
    <w:rsid w:val="008419D0"/>
    <w:rsid w:val="00841DCB"/>
    <w:rsid w:val="00842333"/>
    <w:rsid w:val="00842A2F"/>
    <w:rsid w:val="00843574"/>
    <w:rsid w:val="008439B7"/>
    <w:rsid w:val="008449E5"/>
    <w:rsid w:val="00845708"/>
    <w:rsid w:val="00845716"/>
    <w:rsid w:val="00845C7C"/>
    <w:rsid w:val="008462A7"/>
    <w:rsid w:val="0084768C"/>
    <w:rsid w:val="00847EA8"/>
    <w:rsid w:val="00850104"/>
    <w:rsid w:val="008502D8"/>
    <w:rsid w:val="008505D1"/>
    <w:rsid w:val="0085140D"/>
    <w:rsid w:val="008514B2"/>
    <w:rsid w:val="0085151E"/>
    <w:rsid w:val="008519CC"/>
    <w:rsid w:val="00851AEC"/>
    <w:rsid w:val="00851CE7"/>
    <w:rsid w:val="00851D0E"/>
    <w:rsid w:val="00852797"/>
    <w:rsid w:val="00852D2B"/>
    <w:rsid w:val="00853469"/>
    <w:rsid w:val="00853BD8"/>
    <w:rsid w:val="00854665"/>
    <w:rsid w:val="00856207"/>
    <w:rsid w:val="00856EE3"/>
    <w:rsid w:val="00856F25"/>
    <w:rsid w:val="00857C82"/>
    <w:rsid w:val="0086083D"/>
    <w:rsid w:val="00860B2C"/>
    <w:rsid w:val="0086145D"/>
    <w:rsid w:val="00862603"/>
    <w:rsid w:val="008627D4"/>
    <w:rsid w:val="00862A8A"/>
    <w:rsid w:val="00862CF1"/>
    <w:rsid w:val="00863033"/>
    <w:rsid w:val="00863BBD"/>
    <w:rsid w:val="00864A58"/>
    <w:rsid w:val="00865179"/>
    <w:rsid w:val="00865A16"/>
    <w:rsid w:val="0086623F"/>
    <w:rsid w:val="008663C4"/>
    <w:rsid w:val="008664BF"/>
    <w:rsid w:val="00867AC3"/>
    <w:rsid w:val="008705E1"/>
    <w:rsid w:val="00871FD9"/>
    <w:rsid w:val="0087204B"/>
    <w:rsid w:val="00873D74"/>
    <w:rsid w:val="008740FA"/>
    <w:rsid w:val="008742B9"/>
    <w:rsid w:val="0087571D"/>
    <w:rsid w:val="00876C75"/>
    <w:rsid w:val="00876DCB"/>
    <w:rsid w:val="008778AA"/>
    <w:rsid w:val="0087792D"/>
    <w:rsid w:val="00877947"/>
    <w:rsid w:val="00877FA5"/>
    <w:rsid w:val="0088013C"/>
    <w:rsid w:val="00882EBC"/>
    <w:rsid w:val="00883102"/>
    <w:rsid w:val="0088353C"/>
    <w:rsid w:val="00883F5D"/>
    <w:rsid w:val="008846BE"/>
    <w:rsid w:val="00885AAF"/>
    <w:rsid w:val="00886268"/>
    <w:rsid w:val="008865CE"/>
    <w:rsid w:val="00886803"/>
    <w:rsid w:val="00886EEE"/>
    <w:rsid w:val="00887149"/>
    <w:rsid w:val="00887415"/>
    <w:rsid w:val="00887B8C"/>
    <w:rsid w:val="00890646"/>
    <w:rsid w:val="00891170"/>
    <w:rsid w:val="00891265"/>
    <w:rsid w:val="008912AE"/>
    <w:rsid w:val="00891B66"/>
    <w:rsid w:val="008922DA"/>
    <w:rsid w:val="008930E4"/>
    <w:rsid w:val="008931BF"/>
    <w:rsid w:val="008935F5"/>
    <w:rsid w:val="00893768"/>
    <w:rsid w:val="008949FD"/>
    <w:rsid w:val="00897250"/>
    <w:rsid w:val="008974D2"/>
    <w:rsid w:val="008A0295"/>
    <w:rsid w:val="008A07A2"/>
    <w:rsid w:val="008A081A"/>
    <w:rsid w:val="008A0A9E"/>
    <w:rsid w:val="008A11F5"/>
    <w:rsid w:val="008A170B"/>
    <w:rsid w:val="008A21F3"/>
    <w:rsid w:val="008A2BCA"/>
    <w:rsid w:val="008A31AA"/>
    <w:rsid w:val="008A35A2"/>
    <w:rsid w:val="008A42AF"/>
    <w:rsid w:val="008A4ABF"/>
    <w:rsid w:val="008A5030"/>
    <w:rsid w:val="008A6CD3"/>
    <w:rsid w:val="008A6DDC"/>
    <w:rsid w:val="008A7173"/>
    <w:rsid w:val="008A7C2F"/>
    <w:rsid w:val="008A7CDC"/>
    <w:rsid w:val="008B1079"/>
    <w:rsid w:val="008B118A"/>
    <w:rsid w:val="008B166E"/>
    <w:rsid w:val="008B179C"/>
    <w:rsid w:val="008B18A2"/>
    <w:rsid w:val="008B1B86"/>
    <w:rsid w:val="008B21E5"/>
    <w:rsid w:val="008B446A"/>
    <w:rsid w:val="008B4C3D"/>
    <w:rsid w:val="008B5497"/>
    <w:rsid w:val="008B7268"/>
    <w:rsid w:val="008B7456"/>
    <w:rsid w:val="008B7DED"/>
    <w:rsid w:val="008C19C0"/>
    <w:rsid w:val="008C2AB0"/>
    <w:rsid w:val="008C2B08"/>
    <w:rsid w:val="008C303A"/>
    <w:rsid w:val="008C3082"/>
    <w:rsid w:val="008C3E99"/>
    <w:rsid w:val="008C44BF"/>
    <w:rsid w:val="008C53AA"/>
    <w:rsid w:val="008C604D"/>
    <w:rsid w:val="008C63F6"/>
    <w:rsid w:val="008C66C7"/>
    <w:rsid w:val="008C75EA"/>
    <w:rsid w:val="008C7925"/>
    <w:rsid w:val="008C7FA0"/>
    <w:rsid w:val="008D0299"/>
    <w:rsid w:val="008D0550"/>
    <w:rsid w:val="008D0622"/>
    <w:rsid w:val="008D0B48"/>
    <w:rsid w:val="008D1398"/>
    <w:rsid w:val="008D14D6"/>
    <w:rsid w:val="008D2795"/>
    <w:rsid w:val="008D2DD2"/>
    <w:rsid w:val="008D2ED8"/>
    <w:rsid w:val="008D40E3"/>
    <w:rsid w:val="008D4380"/>
    <w:rsid w:val="008D43DE"/>
    <w:rsid w:val="008D5196"/>
    <w:rsid w:val="008D5687"/>
    <w:rsid w:val="008D6433"/>
    <w:rsid w:val="008D706E"/>
    <w:rsid w:val="008D7236"/>
    <w:rsid w:val="008E0417"/>
    <w:rsid w:val="008E069E"/>
    <w:rsid w:val="008E06DB"/>
    <w:rsid w:val="008E1273"/>
    <w:rsid w:val="008E1D96"/>
    <w:rsid w:val="008E1DA7"/>
    <w:rsid w:val="008E2C5B"/>
    <w:rsid w:val="008E2F66"/>
    <w:rsid w:val="008E31D4"/>
    <w:rsid w:val="008E3464"/>
    <w:rsid w:val="008E38D7"/>
    <w:rsid w:val="008E398E"/>
    <w:rsid w:val="008E46E0"/>
    <w:rsid w:val="008E5860"/>
    <w:rsid w:val="008E6041"/>
    <w:rsid w:val="008E764D"/>
    <w:rsid w:val="008E76DA"/>
    <w:rsid w:val="008E78FE"/>
    <w:rsid w:val="008E7A73"/>
    <w:rsid w:val="008F0111"/>
    <w:rsid w:val="008F0162"/>
    <w:rsid w:val="008F04EC"/>
    <w:rsid w:val="008F06EA"/>
    <w:rsid w:val="008F097E"/>
    <w:rsid w:val="008F0FD3"/>
    <w:rsid w:val="008F12AB"/>
    <w:rsid w:val="008F17F7"/>
    <w:rsid w:val="008F1CEE"/>
    <w:rsid w:val="008F271E"/>
    <w:rsid w:val="008F3379"/>
    <w:rsid w:val="008F36D7"/>
    <w:rsid w:val="008F3908"/>
    <w:rsid w:val="008F4D68"/>
    <w:rsid w:val="008F4FF1"/>
    <w:rsid w:val="008F5886"/>
    <w:rsid w:val="008F683E"/>
    <w:rsid w:val="008F73F5"/>
    <w:rsid w:val="008F7407"/>
    <w:rsid w:val="008F78DC"/>
    <w:rsid w:val="00900295"/>
    <w:rsid w:val="00900355"/>
    <w:rsid w:val="009008F5"/>
    <w:rsid w:val="009019A7"/>
    <w:rsid w:val="009034F6"/>
    <w:rsid w:val="00903891"/>
    <w:rsid w:val="00904275"/>
    <w:rsid w:val="009046AA"/>
    <w:rsid w:val="00905860"/>
    <w:rsid w:val="00905D4D"/>
    <w:rsid w:val="00905DF1"/>
    <w:rsid w:val="009060FD"/>
    <w:rsid w:val="009063B4"/>
    <w:rsid w:val="00907510"/>
    <w:rsid w:val="00907A51"/>
    <w:rsid w:val="00911580"/>
    <w:rsid w:val="00911732"/>
    <w:rsid w:val="00911A6B"/>
    <w:rsid w:val="00911D57"/>
    <w:rsid w:val="00912609"/>
    <w:rsid w:val="009127B2"/>
    <w:rsid w:val="00912F73"/>
    <w:rsid w:val="00913DAD"/>
    <w:rsid w:val="009144D4"/>
    <w:rsid w:val="00915E50"/>
    <w:rsid w:val="00916A01"/>
    <w:rsid w:val="009178AB"/>
    <w:rsid w:val="00920246"/>
    <w:rsid w:val="0092024F"/>
    <w:rsid w:val="0092062C"/>
    <w:rsid w:val="00920960"/>
    <w:rsid w:val="009209EB"/>
    <w:rsid w:val="00921774"/>
    <w:rsid w:val="00922579"/>
    <w:rsid w:val="0092329C"/>
    <w:rsid w:val="00924404"/>
    <w:rsid w:val="00924568"/>
    <w:rsid w:val="00924DD7"/>
    <w:rsid w:val="00925803"/>
    <w:rsid w:val="00925F75"/>
    <w:rsid w:val="00926662"/>
    <w:rsid w:val="009272C6"/>
    <w:rsid w:val="0092750C"/>
    <w:rsid w:val="00927E54"/>
    <w:rsid w:val="009300FC"/>
    <w:rsid w:val="00930FC1"/>
    <w:rsid w:val="00932038"/>
    <w:rsid w:val="009320BE"/>
    <w:rsid w:val="00932A67"/>
    <w:rsid w:val="00932CE6"/>
    <w:rsid w:val="0093349E"/>
    <w:rsid w:val="009338A7"/>
    <w:rsid w:val="00933E67"/>
    <w:rsid w:val="00933E70"/>
    <w:rsid w:val="0093456E"/>
    <w:rsid w:val="0093523F"/>
    <w:rsid w:val="0093641B"/>
    <w:rsid w:val="0093646B"/>
    <w:rsid w:val="00937765"/>
    <w:rsid w:val="00937A29"/>
    <w:rsid w:val="0094069F"/>
    <w:rsid w:val="0094142A"/>
    <w:rsid w:val="00941614"/>
    <w:rsid w:val="0094186C"/>
    <w:rsid w:val="00942712"/>
    <w:rsid w:val="00943475"/>
    <w:rsid w:val="00943739"/>
    <w:rsid w:val="009450F0"/>
    <w:rsid w:val="0094525A"/>
    <w:rsid w:val="00945B3A"/>
    <w:rsid w:val="00946452"/>
    <w:rsid w:val="0094679B"/>
    <w:rsid w:val="00946A2F"/>
    <w:rsid w:val="00947760"/>
    <w:rsid w:val="009501A5"/>
    <w:rsid w:val="00950870"/>
    <w:rsid w:val="009508A7"/>
    <w:rsid w:val="00950B63"/>
    <w:rsid w:val="009514F0"/>
    <w:rsid w:val="009525F2"/>
    <w:rsid w:val="00952E64"/>
    <w:rsid w:val="0095328C"/>
    <w:rsid w:val="009539D4"/>
    <w:rsid w:val="00953B95"/>
    <w:rsid w:val="00953D52"/>
    <w:rsid w:val="009543D1"/>
    <w:rsid w:val="00954461"/>
    <w:rsid w:val="0095470B"/>
    <w:rsid w:val="00954BB7"/>
    <w:rsid w:val="00955072"/>
    <w:rsid w:val="009555FC"/>
    <w:rsid w:val="00955B49"/>
    <w:rsid w:val="00955EA2"/>
    <w:rsid w:val="009562A1"/>
    <w:rsid w:val="0095651E"/>
    <w:rsid w:val="00956885"/>
    <w:rsid w:val="00956B54"/>
    <w:rsid w:val="00956D0B"/>
    <w:rsid w:val="009602D5"/>
    <w:rsid w:val="00960431"/>
    <w:rsid w:val="0096292D"/>
    <w:rsid w:val="00964C8F"/>
    <w:rsid w:val="0096616C"/>
    <w:rsid w:val="009667C1"/>
    <w:rsid w:val="00966C58"/>
    <w:rsid w:val="0096718F"/>
    <w:rsid w:val="009702D9"/>
    <w:rsid w:val="00970701"/>
    <w:rsid w:val="00970C3D"/>
    <w:rsid w:val="00971248"/>
    <w:rsid w:val="00971E95"/>
    <w:rsid w:val="00971F95"/>
    <w:rsid w:val="009720CF"/>
    <w:rsid w:val="00972538"/>
    <w:rsid w:val="00972FF8"/>
    <w:rsid w:val="009736B9"/>
    <w:rsid w:val="0097498B"/>
    <w:rsid w:val="00974DC6"/>
    <w:rsid w:val="00975309"/>
    <w:rsid w:val="009755AE"/>
    <w:rsid w:val="009756EB"/>
    <w:rsid w:val="00976EBE"/>
    <w:rsid w:val="009776C3"/>
    <w:rsid w:val="00980B80"/>
    <w:rsid w:val="0098128A"/>
    <w:rsid w:val="00981B88"/>
    <w:rsid w:val="00981BEE"/>
    <w:rsid w:val="009822B5"/>
    <w:rsid w:val="00983883"/>
    <w:rsid w:val="0098390D"/>
    <w:rsid w:val="00983F01"/>
    <w:rsid w:val="00984EAC"/>
    <w:rsid w:val="009861CE"/>
    <w:rsid w:val="00987250"/>
    <w:rsid w:val="0098762E"/>
    <w:rsid w:val="00987763"/>
    <w:rsid w:val="00987967"/>
    <w:rsid w:val="0099084F"/>
    <w:rsid w:val="0099087A"/>
    <w:rsid w:val="00990989"/>
    <w:rsid w:val="00991402"/>
    <w:rsid w:val="0099208E"/>
    <w:rsid w:val="00992476"/>
    <w:rsid w:val="0099260B"/>
    <w:rsid w:val="00992832"/>
    <w:rsid w:val="00993190"/>
    <w:rsid w:val="00993D02"/>
    <w:rsid w:val="00994334"/>
    <w:rsid w:val="009946B9"/>
    <w:rsid w:val="00994DB0"/>
    <w:rsid w:val="00995087"/>
    <w:rsid w:val="00995BAF"/>
    <w:rsid w:val="00996075"/>
    <w:rsid w:val="00996F00"/>
    <w:rsid w:val="009970E2"/>
    <w:rsid w:val="00997D38"/>
    <w:rsid w:val="00997E13"/>
    <w:rsid w:val="009A00B4"/>
    <w:rsid w:val="009A00F6"/>
    <w:rsid w:val="009A03A9"/>
    <w:rsid w:val="009A1E32"/>
    <w:rsid w:val="009A2162"/>
    <w:rsid w:val="009A2169"/>
    <w:rsid w:val="009A2C45"/>
    <w:rsid w:val="009A2C6C"/>
    <w:rsid w:val="009A3558"/>
    <w:rsid w:val="009A3744"/>
    <w:rsid w:val="009A3A86"/>
    <w:rsid w:val="009A3EA3"/>
    <w:rsid w:val="009A48C7"/>
    <w:rsid w:val="009A5024"/>
    <w:rsid w:val="009A50AC"/>
    <w:rsid w:val="009A5C52"/>
    <w:rsid w:val="009A5F5F"/>
    <w:rsid w:val="009A60EF"/>
    <w:rsid w:val="009A66D1"/>
    <w:rsid w:val="009A6A90"/>
    <w:rsid w:val="009A6D64"/>
    <w:rsid w:val="009A733D"/>
    <w:rsid w:val="009A79D5"/>
    <w:rsid w:val="009A7E49"/>
    <w:rsid w:val="009A7F28"/>
    <w:rsid w:val="009B04C2"/>
    <w:rsid w:val="009B0549"/>
    <w:rsid w:val="009B08E8"/>
    <w:rsid w:val="009B0DFB"/>
    <w:rsid w:val="009B15A3"/>
    <w:rsid w:val="009B2479"/>
    <w:rsid w:val="009B26D2"/>
    <w:rsid w:val="009B29C4"/>
    <w:rsid w:val="009B46D7"/>
    <w:rsid w:val="009B4E56"/>
    <w:rsid w:val="009B62CD"/>
    <w:rsid w:val="009B70FC"/>
    <w:rsid w:val="009B72C0"/>
    <w:rsid w:val="009C09EF"/>
    <w:rsid w:val="009C118C"/>
    <w:rsid w:val="009C1338"/>
    <w:rsid w:val="009C14DC"/>
    <w:rsid w:val="009C16CD"/>
    <w:rsid w:val="009C1B30"/>
    <w:rsid w:val="009C1B8B"/>
    <w:rsid w:val="009C20CA"/>
    <w:rsid w:val="009C2BE4"/>
    <w:rsid w:val="009C4ED8"/>
    <w:rsid w:val="009C5055"/>
    <w:rsid w:val="009C5507"/>
    <w:rsid w:val="009C57C2"/>
    <w:rsid w:val="009C5F0D"/>
    <w:rsid w:val="009C65BC"/>
    <w:rsid w:val="009C685E"/>
    <w:rsid w:val="009C6C7D"/>
    <w:rsid w:val="009C6DB4"/>
    <w:rsid w:val="009C6F89"/>
    <w:rsid w:val="009C733D"/>
    <w:rsid w:val="009D053B"/>
    <w:rsid w:val="009D062E"/>
    <w:rsid w:val="009D0E41"/>
    <w:rsid w:val="009D172A"/>
    <w:rsid w:val="009D1758"/>
    <w:rsid w:val="009D18AE"/>
    <w:rsid w:val="009D254C"/>
    <w:rsid w:val="009D2773"/>
    <w:rsid w:val="009D2D07"/>
    <w:rsid w:val="009D2F49"/>
    <w:rsid w:val="009D3640"/>
    <w:rsid w:val="009D3FCB"/>
    <w:rsid w:val="009D4CDD"/>
    <w:rsid w:val="009D528C"/>
    <w:rsid w:val="009D595B"/>
    <w:rsid w:val="009D6386"/>
    <w:rsid w:val="009D693F"/>
    <w:rsid w:val="009D7715"/>
    <w:rsid w:val="009D7DA9"/>
    <w:rsid w:val="009E00C0"/>
    <w:rsid w:val="009E083D"/>
    <w:rsid w:val="009E2225"/>
    <w:rsid w:val="009E22BA"/>
    <w:rsid w:val="009E23AF"/>
    <w:rsid w:val="009E2C5F"/>
    <w:rsid w:val="009E2CB1"/>
    <w:rsid w:val="009E2FD5"/>
    <w:rsid w:val="009E30B0"/>
    <w:rsid w:val="009E3138"/>
    <w:rsid w:val="009E3560"/>
    <w:rsid w:val="009E37ED"/>
    <w:rsid w:val="009E38C8"/>
    <w:rsid w:val="009E444F"/>
    <w:rsid w:val="009E4812"/>
    <w:rsid w:val="009E4A10"/>
    <w:rsid w:val="009E4B1D"/>
    <w:rsid w:val="009E4BFD"/>
    <w:rsid w:val="009E675D"/>
    <w:rsid w:val="009E6E8A"/>
    <w:rsid w:val="009E755A"/>
    <w:rsid w:val="009E75AF"/>
    <w:rsid w:val="009F0B5F"/>
    <w:rsid w:val="009F0EEB"/>
    <w:rsid w:val="009F1DCA"/>
    <w:rsid w:val="009F2642"/>
    <w:rsid w:val="009F26C4"/>
    <w:rsid w:val="009F2C7A"/>
    <w:rsid w:val="009F3CCD"/>
    <w:rsid w:val="009F4D14"/>
    <w:rsid w:val="009F53DB"/>
    <w:rsid w:val="009F688F"/>
    <w:rsid w:val="009F6CD0"/>
    <w:rsid w:val="009F6E6E"/>
    <w:rsid w:val="009F6F39"/>
    <w:rsid w:val="009F709D"/>
    <w:rsid w:val="00A00542"/>
    <w:rsid w:val="00A016BE"/>
    <w:rsid w:val="00A017B7"/>
    <w:rsid w:val="00A029D9"/>
    <w:rsid w:val="00A02CB0"/>
    <w:rsid w:val="00A0328F"/>
    <w:rsid w:val="00A039F8"/>
    <w:rsid w:val="00A03B06"/>
    <w:rsid w:val="00A0443E"/>
    <w:rsid w:val="00A04928"/>
    <w:rsid w:val="00A050B8"/>
    <w:rsid w:val="00A056D9"/>
    <w:rsid w:val="00A05785"/>
    <w:rsid w:val="00A06700"/>
    <w:rsid w:val="00A07455"/>
    <w:rsid w:val="00A07C2D"/>
    <w:rsid w:val="00A10472"/>
    <w:rsid w:val="00A1089D"/>
    <w:rsid w:val="00A11DB9"/>
    <w:rsid w:val="00A12B5A"/>
    <w:rsid w:val="00A132EF"/>
    <w:rsid w:val="00A13898"/>
    <w:rsid w:val="00A14F0B"/>
    <w:rsid w:val="00A154E4"/>
    <w:rsid w:val="00A1595F"/>
    <w:rsid w:val="00A15A37"/>
    <w:rsid w:val="00A17C2B"/>
    <w:rsid w:val="00A20A4C"/>
    <w:rsid w:val="00A20E90"/>
    <w:rsid w:val="00A2161A"/>
    <w:rsid w:val="00A2163D"/>
    <w:rsid w:val="00A22574"/>
    <w:rsid w:val="00A227A4"/>
    <w:rsid w:val="00A22A46"/>
    <w:rsid w:val="00A22D07"/>
    <w:rsid w:val="00A239E5"/>
    <w:rsid w:val="00A23D5F"/>
    <w:rsid w:val="00A241C5"/>
    <w:rsid w:val="00A24CA6"/>
    <w:rsid w:val="00A24D3A"/>
    <w:rsid w:val="00A25BFD"/>
    <w:rsid w:val="00A260EF"/>
    <w:rsid w:val="00A304E5"/>
    <w:rsid w:val="00A319BD"/>
    <w:rsid w:val="00A3207F"/>
    <w:rsid w:val="00A32119"/>
    <w:rsid w:val="00A32126"/>
    <w:rsid w:val="00A32B20"/>
    <w:rsid w:val="00A32BE4"/>
    <w:rsid w:val="00A32E37"/>
    <w:rsid w:val="00A33649"/>
    <w:rsid w:val="00A340BD"/>
    <w:rsid w:val="00A343E3"/>
    <w:rsid w:val="00A34609"/>
    <w:rsid w:val="00A34BAD"/>
    <w:rsid w:val="00A34E97"/>
    <w:rsid w:val="00A34F0A"/>
    <w:rsid w:val="00A35F3A"/>
    <w:rsid w:val="00A3694A"/>
    <w:rsid w:val="00A36B29"/>
    <w:rsid w:val="00A36DE3"/>
    <w:rsid w:val="00A37217"/>
    <w:rsid w:val="00A405D5"/>
    <w:rsid w:val="00A408E0"/>
    <w:rsid w:val="00A410C1"/>
    <w:rsid w:val="00A4140B"/>
    <w:rsid w:val="00A41821"/>
    <w:rsid w:val="00A41A05"/>
    <w:rsid w:val="00A41EEA"/>
    <w:rsid w:val="00A4306E"/>
    <w:rsid w:val="00A4466B"/>
    <w:rsid w:val="00A449DD"/>
    <w:rsid w:val="00A44ACD"/>
    <w:rsid w:val="00A47506"/>
    <w:rsid w:val="00A477FC"/>
    <w:rsid w:val="00A4784D"/>
    <w:rsid w:val="00A478FA"/>
    <w:rsid w:val="00A47C6F"/>
    <w:rsid w:val="00A47CAC"/>
    <w:rsid w:val="00A47DA8"/>
    <w:rsid w:val="00A50749"/>
    <w:rsid w:val="00A50803"/>
    <w:rsid w:val="00A512E4"/>
    <w:rsid w:val="00A516F3"/>
    <w:rsid w:val="00A51863"/>
    <w:rsid w:val="00A51C8F"/>
    <w:rsid w:val="00A52704"/>
    <w:rsid w:val="00A52AB1"/>
    <w:rsid w:val="00A53D41"/>
    <w:rsid w:val="00A5401F"/>
    <w:rsid w:val="00A5493A"/>
    <w:rsid w:val="00A54A7F"/>
    <w:rsid w:val="00A553BB"/>
    <w:rsid w:val="00A55BF1"/>
    <w:rsid w:val="00A57405"/>
    <w:rsid w:val="00A5745E"/>
    <w:rsid w:val="00A57A1C"/>
    <w:rsid w:val="00A57BE4"/>
    <w:rsid w:val="00A57D5F"/>
    <w:rsid w:val="00A6047A"/>
    <w:rsid w:val="00A61003"/>
    <w:rsid w:val="00A61334"/>
    <w:rsid w:val="00A6160B"/>
    <w:rsid w:val="00A63544"/>
    <w:rsid w:val="00A66206"/>
    <w:rsid w:val="00A66363"/>
    <w:rsid w:val="00A665D5"/>
    <w:rsid w:val="00A66937"/>
    <w:rsid w:val="00A70EBD"/>
    <w:rsid w:val="00A70EDE"/>
    <w:rsid w:val="00A713C0"/>
    <w:rsid w:val="00A716B1"/>
    <w:rsid w:val="00A71A26"/>
    <w:rsid w:val="00A71B37"/>
    <w:rsid w:val="00A72B9E"/>
    <w:rsid w:val="00A732B7"/>
    <w:rsid w:val="00A734F4"/>
    <w:rsid w:val="00A737DB"/>
    <w:rsid w:val="00A73A53"/>
    <w:rsid w:val="00A745D1"/>
    <w:rsid w:val="00A746EE"/>
    <w:rsid w:val="00A74A77"/>
    <w:rsid w:val="00A7673E"/>
    <w:rsid w:val="00A768F8"/>
    <w:rsid w:val="00A7744F"/>
    <w:rsid w:val="00A7799B"/>
    <w:rsid w:val="00A81274"/>
    <w:rsid w:val="00A81334"/>
    <w:rsid w:val="00A8191A"/>
    <w:rsid w:val="00A82188"/>
    <w:rsid w:val="00A82709"/>
    <w:rsid w:val="00A827B1"/>
    <w:rsid w:val="00A82B46"/>
    <w:rsid w:val="00A83726"/>
    <w:rsid w:val="00A83CC0"/>
    <w:rsid w:val="00A83E39"/>
    <w:rsid w:val="00A8414B"/>
    <w:rsid w:val="00A84448"/>
    <w:rsid w:val="00A850B7"/>
    <w:rsid w:val="00A851B9"/>
    <w:rsid w:val="00A867AC"/>
    <w:rsid w:val="00A879B4"/>
    <w:rsid w:val="00A87E0B"/>
    <w:rsid w:val="00A91FB1"/>
    <w:rsid w:val="00A9263F"/>
    <w:rsid w:val="00A92D52"/>
    <w:rsid w:val="00A93055"/>
    <w:rsid w:val="00A93A96"/>
    <w:rsid w:val="00A93CE4"/>
    <w:rsid w:val="00A952FD"/>
    <w:rsid w:val="00A957D5"/>
    <w:rsid w:val="00A95B74"/>
    <w:rsid w:val="00A95F8A"/>
    <w:rsid w:val="00A96C2A"/>
    <w:rsid w:val="00A96F6F"/>
    <w:rsid w:val="00A9743B"/>
    <w:rsid w:val="00A97718"/>
    <w:rsid w:val="00A97862"/>
    <w:rsid w:val="00AA1453"/>
    <w:rsid w:val="00AA1588"/>
    <w:rsid w:val="00AA18E4"/>
    <w:rsid w:val="00AA2736"/>
    <w:rsid w:val="00AA28DE"/>
    <w:rsid w:val="00AA298F"/>
    <w:rsid w:val="00AA3E09"/>
    <w:rsid w:val="00AA5582"/>
    <w:rsid w:val="00AA5616"/>
    <w:rsid w:val="00AA5D83"/>
    <w:rsid w:val="00AA6A37"/>
    <w:rsid w:val="00AA6F1C"/>
    <w:rsid w:val="00AB1086"/>
    <w:rsid w:val="00AB14F3"/>
    <w:rsid w:val="00AB2224"/>
    <w:rsid w:val="00AB22EE"/>
    <w:rsid w:val="00AB3126"/>
    <w:rsid w:val="00AB3938"/>
    <w:rsid w:val="00AB3A71"/>
    <w:rsid w:val="00AB3ECB"/>
    <w:rsid w:val="00AB490D"/>
    <w:rsid w:val="00AB51EB"/>
    <w:rsid w:val="00AB553A"/>
    <w:rsid w:val="00AB5823"/>
    <w:rsid w:val="00AB5B8D"/>
    <w:rsid w:val="00AB6476"/>
    <w:rsid w:val="00AB73E3"/>
    <w:rsid w:val="00AB7851"/>
    <w:rsid w:val="00AC06CB"/>
    <w:rsid w:val="00AC1141"/>
    <w:rsid w:val="00AC11AA"/>
    <w:rsid w:val="00AC1DBB"/>
    <w:rsid w:val="00AC270B"/>
    <w:rsid w:val="00AC3502"/>
    <w:rsid w:val="00AC3AD2"/>
    <w:rsid w:val="00AC3FA0"/>
    <w:rsid w:val="00AC4578"/>
    <w:rsid w:val="00AC473F"/>
    <w:rsid w:val="00AC5383"/>
    <w:rsid w:val="00AC569D"/>
    <w:rsid w:val="00AC58A9"/>
    <w:rsid w:val="00AC59D7"/>
    <w:rsid w:val="00AC642B"/>
    <w:rsid w:val="00AC6851"/>
    <w:rsid w:val="00AC6DEA"/>
    <w:rsid w:val="00AC6FDC"/>
    <w:rsid w:val="00AC7132"/>
    <w:rsid w:val="00AC749D"/>
    <w:rsid w:val="00AC75C1"/>
    <w:rsid w:val="00AC775A"/>
    <w:rsid w:val="00AC7C2F"/>
    <w:rsid w:val="00AC7F50"/>
    <w:rsid w:val="00AD0756"/>
    <w:rsid w:val="00AD0A87"/>
    <w:rsid w:val="00AD1512"/>
    <w:rsid w:val="00AD2652"/>
    <w:rsid w:val="00AD2C78"/>
    <w:rsid w:val="00AD35E0"/>
    <w:rsid w:val="00AD3D36"/>
    <w:rsid w:val="00AD3F33"/>
    <w:rsid w:val="00AD460B"/>
    <w:rsid w:val="00AD468E"/>
    <w:rsid w:val="00AD485F"/>
    <w:rsid w:val="00AD54B3"/>
    <w:rsid w:val="00AD58DE"/>
    <w:rsid w:val="00AD6A4A"/>
    <w:rsid w:val="00AD6C4E"/>
    <w:rsid w:val="00AD6EC5"/>
    <w:rsid w:val="00AD701A"/>
    <w:rsid w:val="00AD7146"/>
    <w:rsid w:val="00AD76C3"/>
    <w:rsid w:val="00AD7BEB"/>
    <w:rsid w:val="00AE1C6E"/>
    <w:rsid w:val="00AE23C3"/>
    <w:rsid w:val="00AE23DB"/>
    <w:rsid w:val="00AE2AA0"/>
    <w:rsid w:val="00AE2DDF"/>
    <w:rsid w:val="00AE32F5"/>
    <w:rsid w:val="00AE44FA"/>
    <w:rsid w:val="00AE47EE"/>
    <w:rsid w:val="00AE48E2"/>
    <w:rsid w:val="00AE5434"/>
    <w:rsid w:val="00AE6EF0"/>
    <w:rsid w:val="00AF0575"/>
    <w:rsid w:val="00AF06A8"/>
    <w:rsid w:val="00AF121F"/>
    <w:rsid w:val="00AF1965"/>
    <w:rsid w:val="00AF1F61"/>
    <w:rsid w:val="00AF29F3"/>
    <w:rsid w:val="00AF2C73"/>
    <w:rsid w:val="00AF2CFB"/>
    <w:rsid w:val="00AF306A"/>
    <w:rsid w:val="00AF40A6"/>
    <w:rsid w:val="00AF4940"/>
    <w:rsid w:val="00AF5107"/>
    <w:rsid w:val="00AF575A"/>
    <w:rsid w:val="00AF5B0A"/>
    <w:rsid w:val="00AF5BF7"/>
    <w:rsid w:val="00AF6CF1"/>
    <w:rsid w:val="00AF7588"/>
    <w:rsid w:val="00B0053C"/>
    <w:rsid w:val="00B00547"/>
    <w:rsid w:val="00B00704"/>
    <w:rsid w:val="00B00869"/>
    <w:rsid w:val="00B01770"/>
    <w:rsid w:val="00B01900"/>
    <w:rsid w:val="00B01B53"/>
    <w:rsid w:val="00B01CE5"/>
    <w:rsid w:val="00B0301B"/>
    <w:rsid w:val="00B03041"/>
    <w:rsid w:val="00B03290"/>
    <w:rsid w:val="00B04665"/>
    <w:rsid w:val="00B04AEC"/>
    <w:rsid w:val="00B04B77"/>
    <w:rsid w:val="00B05196"/>
    <w:rsid w:val="00B05606"/>
    <w:rsid w:val="00B06162"/>
    <w:rsid w:val="00B06508"/>
    <w:rsid w:val="00B06681"/>
    <w:rsid w:val="00B06ECB"/>
    <w:rsid w:val="00B076EB"/>
    <w:rsid w:val="00B07A5F"/>
    <w:rsid w:val="00B1089A"/>
    <w:rsid w:val="00B10B6A"/>
    <w:rsid w:val="00B11543"/>
    <w:rsid w:val="00B12BCB"/>
    <w:rsid w:val="00B135E0"/>
    <w:rsid w:val="00B139A1"/>
    <w:rsid w:val="00B15819"/>
    <w:rsid w:val="00B1654E"/>
    <w:rsid w:val="00B16610"/>
    <w:rsid w:val="00B16945"/>
    <w:rsid w:val="00B17667"/>
    <w:rsid w:val="00B20141"/>
    <w:rsid w:val="00B20653"/>
    <w:rsid w:val="00B217E4"/>
    <w:rsid w:val="00B2190D"/>
    <w:rsid w:val="00B22949"/>
    <w:rsid w:val="00B232D6"/>
    <w:rsid w:val="00B23F23"/>
    <w:rsid w:val="00B2422D"/>
    <w:rsid w:val="00B24369"/>
    <w:rsid w:val="00B250EF"/>
    <w:rsid w:val="00B260CB"/>
    <w:rsid w:val="00B265FB"/>
    <w:rsid w:val="00B276CF"/>
    <w:rsid w:val="00B27C1A"/>
    <w:rsid w:val="00B27E74"/>
    <w:rsid w:val="00B301E9"/>
    <w:rsid w:val="00B30810"/>
    <w:rsid w:val="00B30B14"/>
    <w:rsid w:val="00B30FB1"/>
    <w:rsid w:val="00B31FA2"/>
    <w:rsid w:val="00B3206E"/>
    <w:rsid w:val="00B3207D"/>
    <w:rsid w:val="00B32133"/>
    <w:rsid w:val="00B32316"/>
    <w:rsid w:val="00B33A9F"/>
    <w:rsid w:val="00B33FFC"/>
    <w:rsid w:val="00B346B5"/>
    <w:rsid w:val="00B353C1"/>
    <w:rsid w:val="00B35682"/>
    <w:rsid w:val="00B35D67"/>
    <w:rsid w:val="00B35EA9"/>
    <w:rsid w:val="00B3692C"/>
    <w:rsid w:val="00B3761E"/>
    <w:rsid w:val="00B37A3F"/>
    <w:rsid w:val="00B4084C"/>
    <w:rsid w:val="00B41207"/>
    <w:rsid w:val="00B41A3A"/>
    <w:rsid w:val="00B41B44"/>
    <w:rsid w:val="00B4246D"/>
    <w:rsid w:val="00B42867"/>
    <w:rsid w:val="00B42CE1"/>
    <w:rsid w:val="00B42D59"/>
    <w:rsid w:val="00B42DB4"/>
    <w:rsid w:val="00B43570"/>
    <w:rsid w:val="00B43C5B"/>
    <w:rsid w:val="00B43CEE"/>
    <w:rsid w:val="00B44181"/>
    <w:rsid w:val="00B4472B"/>
    <w:rsid w:val="00B448B7"/>
    <w:rsid w:val="00B45113"/>
    <w:rsid w:val="00B47861"/>
    <w:rsid w:val="00B47A93"/>
    <w:rsid w:val="00B47E37"/>
    <w:rsid w:val="00B50D51"/>
    <w:rsid w:val="00B527FE"/>
    <w:rsid w:val="00B5285F"/>
    <w:rsid w:val="00B52A98"/>
    <w:rsid w:val="00B53EC6"/>
    <w:rsid w:val="00B5410F"/>
    <w:rsid w:val="00B54547"/>
    <w:rsid w:val="00B549F1"/>
    <w:rsid w:val="00B55226"/>
    <w:rsid w:val="00B558BB"/>
    <w:rsid w:val="00B568F3"/>
    <w:rsid w:val="00B56C0C"/>
    <w:rsid w:val="00B57A15"/>
    <w:rsid w:val="00B57D7C"/>
    <w:rsid w:val="00B602BE"/>
    <w:rsid w:val="00B60DD4"/>
    <w:rsid w:val="00B61F28"/>
    <w:rsid w:val="00B62083"/>
    <w:rsid w:val="00B6317A"/>
    <w:rsid w:val="00B6394D"/>
    <w:rsid w:val="00B63B56"/>
    <w:rsid w:val="00B641C7"/>
    <w:rsid w:val="00B64EE1"/>
    <w:rsid w:val="00B65220"/>
    <w:rsid w:val="00B66634"/>
    <w:rsid w:val="00B66BBA"/>
    <w:rsid w:val="00B675C8"/>
    <w:rsid w:val="00B706CE"/>
    <w:rsid w:val="00B708B6"/>
    <w:rsid w:val="00B70F66"/>
    <w:rsid w:val="00B710DA"/>
    <w:rsid w:val="00B71D5B"/>
    <w:rsid w:val="00B72295"/>
    <w:rsid w:val="00B728DA"/>
    <w:rsid w:val="00B72982"/>
    <w:rsid w:val="00B73711"/>
    <w:rsid w:val="00B73CB8"/>
    <w:rsid w:val="00B73DA3"/>
    <w:rsid w:val="00B73E3F"/>
    <w:rsid w:val="00B7556F"/>
    <w:rsid w:val="00B7623C"/>
    <w:rsid w:val="00B76694"/>
    <w:rsid w:val="00B8050C"/>
    <w:rsid w:val="00B81091"/>
    <w:rsid w:val="00B816C4"/>
    <w:rsid w:val="00B81F8C"/>
    <w:rsid w:val="00B8225A"/>
    <w:rsid w:val="00B82AA6"/>
    <w:rsid w:val="00B82FA5"/>
    <w:rsid w:val="00B8492C"/>
    <w:rsid w:val="00B84A05"/>
    <w:rsid w:val="00B855E2"/>
    <w:rsid w:val="00B8647E"/>
    <w:rsid w:val="00B865BA"/>
    <w:rsid w:val="00B86A47"/>
    <w:rsid w:val="00B86F2B"/>
    <w:rsid w:val="00B900AC"/>
    <w:rsid w:val="00B90597"/>
    <w:rsid w:val="00B90761"/>
    <w:rsid w:val="00B91395"/>
    <w:rsid w:val="00B91AFD"/>
    <w:rsid w:val="00B91B00"/>
    <w:rsid w:val="00B9241D"/>
    <w:rsid w:val="00B928BD"/>
    <w:rsid w:val="00B92923"/>
    <w:rsid w:val="00B92E2C"/>
    <w:rsid w:val="00B937AF"/>
    <w:rsid w:val="00B9393A"/>
    <w:rsid w:val="00B9422B"/>
    <w:rsid w:val="00B9424D"/>
    <w:rsid w:val="00B9483D"/>
    <w:rsid w:val="00B95465"/>
    <w:rsid w:val="00B964E2"/>
    <w:rsid w:val="00B96E7D"/>
    <w:rsid w:val="00B971F8"/>
    <w:rsid w:val="00B97435"/>
    <w:rsid w:val="00B9744B"/>
    <w:rsid w:val="00B976A9"/>
    <w:rsid w:val="00B97866"/>
    <w:rsid w:val="00B97D78"/>
    <w:rsid w:val="00BA010E"/>
    <w:rsid w:val="00BA0AFC"/>
    <w:rsid w:val="00BA0FBC"/>
    <w:rsid w:val="00BA14CB"/>
    <w:rsid w:val="00BA2B03"/>
    <w:rsid w:val="00BA2B7F"/>
    <w:rsid w:val="00BA3086"/>
    <w:rsid w:val="00BA342B"/>
    <w:rsid w:val="00BA3532"/>
    <w:rsid w:val="00BA503C"/>
    <w:rsid w:val="00BA51AE"/>
    <w:rsid w:val="00BA5A40"/>
    <w:rsid w:val="00BA67CB"/>
    <w:rsid w:val="00BA7840"/>
    <w:rsid w:val="00BA7D08"/>
    <w:rsid w:val="00BB036C"/>
    <w:rsid w:val="00BB0C3E"/>
    <w:rsid w:val="00BB0C91"/>
    <w:rsid w:val="00BB1C4D"/>
    <w:rsid w:val="00BB1F77"/>
    <w:rsid w:val="00BB2174"/>
    <w:rsid w:val="00BB2306"/>
    <w:rsid w:val="00BB3642"/>
    <w:rsid w:val="00BB3D88"/>
    <w:rsid w:val="00BB5397"/>
    <w:rsid w:val="00BB5A38"/>
    <w:rsid w:val="00BB5A68"/>
    <w:rsid w:val="00BB5CD3"/>
    <w:rsid w:val="00BB5D70"/>
    <w:rsid w:val="00BB6799"/>
    <w:rsid w:val="00BB69E8"/>
    <w:rsid w:val="00BB6DA5"/>
    <w:rsid w:val="00BB7798"/>
    <w:rsid w:val="00BB7D49"/>
    <w:rsid w:val="00BB7DDD"/>
    <w:rsid w:val="00BC0206"/>
    <w:rsid w:val="00BC13A8"/>
    <w:rsid w:val="00BC159F"/>
    <w:rsid w:val="00BC192A"/>
    <w:rsid w:val="00BC19D2"/>
    <w:rsid w:val="00BC1BF2"/>
    <w:rsid w:val="00BC2481"/>
    <w:rsid w:val="00BC28BB"/>
    <w:rsid w:val="00BC29AD"/>
    <w:rsid w:val="00BC2AF4"/>
    <w:rsid w:val="00BC2BA4"/>
    <w:rsid w:val="00BC2BAB"/>
    <w:rsid w:val="00BC2E22"/>
    <w:rsid w:val="00BC2ECB"/>
    <w:rsid w:val="00BC3584"/>
    <w:rsid w:val="00BC42FB"/>
    <w:rsid w:val="00BC699F"/>
    <w:rsid w:val="00BC760E"/>
    <w:rsid w:val="00BD41C5"/>
    <w:rsid w:val="00BD489B"/>
    <w:rsid w:val="00BD600C"/>
    <w:rsid w:val="00BD6877"/>
    <w:rsid w:val="00BD6930"/>
    <w:rsid w:val="00BD7525"/>
    <w:rsid w:val="00BE05B1"/>
    <w:rsid w:val="00BE0646"/>
    <w:rsid w:val="00BE066B"/>
    <w:rsid w:val="00BE07EE"/>
    <w:rsid w:val="00BE08F6"/>
    <w:rsid w:val="00BE0EA8"/>
    <w:rsid w:val="00BE15AB"/>
    <w:rsid w:val="00BE23C5"/>
    <w:rsid w:val="00BE2730"/>
    <w:rsid w:val="00BE2EE9"/>
    <w:rsid w:val="00BE3F4A"/>
    <w:rsid w:val="00BE41EF"/>
    <w:rsid w:val="00BE47B7"/>
    <w:rsid w:val="00BE5588"/>
    <w:rsid w:val="00BE5923"/>
    <w:rsid w:val="00BE6461"/>
    <w:rsid w:val="00BE68D1"/>
    <w:rsid w:val="00BE6E74"/>
    <w:rsid w:val="00BE7326"/>
    <w:rsid w:val="00BE7566"/>
    <w:rsid w:val="00BE7855"/>
    <w:rsid w:val="00BE7F8C"/>
    <w:rsid w:val="00BF0075"/>
    <w:rsid w:val="00BF01A6"/>
    <w:rsid w:val="00BF0857"/>
    <w:rsid w:val="00BF0BD0"/>
    <w:rsid w:val="00BF1185"/>
    <w:rsid w:val="00BF18E6"/>
    <w:rsid w:val="00BF20A6"/>
    <w:rsid w:val="00BF20DE"/>
    <w:rsid w:val="00BF4152"/>
    <w:rsid w:val="00BF415E"/>
    <w:rsid w:val="00BF495E"/>
    <w:rsid w:val="00BF5023"/>
    <w:rsid w:val="00BF545B"/>
    <w:rsid w:val="00BF5474"/>
    <w:rsid w:val="00BF56A7"/>
    <w:rsid w:val="00BF57DD"/>
    <w:rsid w:val="00BF5ABF"/>
    <w:rsid w:val="00BF5BBB"/>
    <w:rsid w:val="00BF6290"/>
    <w:rsid w:val="00BF6B4F"/>
    <w:rsid w:val="00BF7492"/>
    <w:rsid w:val="00BF770D"/>
    <w:rsid w:val="00BF7AF8"/>
    <w:rsid w:val="00BF7C64"/>
    <w:rsid w:val="00C00036"/>
    <w:rsid w:val="00C0029A"/>
    <w:rsid w:val="00C0066F"/>
    <w:rsid w:val="00C016FF"/>
    <w:rsid w:val="00C017F0"/>
    <w:rsid w:val="00C021CA"/>
    <w:rsid w:val="00C0290E"/>
    <w:rsid w:val="00C03657"/>
    <w:rsid w:val="00C04658"/>
    <w:rsid w:val="00C049ED"/>
    <w:rsid w:val="00C04A24"/>
    <w:rsid w:val="00C05413"/>
    <w:rsid w:val="00C056F5"/>
    <w:rsid w:val="00C05FA2"/>
    <w:rsid w:val="00C06242"/>
    <w:rsid w:val="00C064E5"/>
    <w:rsid w:val="00C0664B"/>
    <w:rsid w:val="00C101CF"/>
    <w:rsid w:val="00C1071B"/>
    <w:rsid w:val="00C10764"/>
    <w:rsid w:val="00C11310"/>
    <w:rsid w:val="00C12127"/>
    <w:rsid w:val="00C1256D"/>
    <w:rsid w:val="00C12BA8"/>
    <w:rsid w:val="00C12DB3"/>
    <w:rsid w:val="00C143CA"/>
    <w:rsid w:val="00C14AD1"/>
    <w:rsid w:val="00C14F0D"/>
    <w:rsid w:val="00C15D03"/>
    <w:rsid w:val="00C16594"/>
    <w:rsid w:val="00C16D61"/>
    <w:rsid w:val="00C172B9"/>
    <w:rsid w:val="00C21906"/>
    <w:rsid w:val="00C23237"/>
    <w:rsid w:val="00C23A29"/>
    <w:rsid w:val="00C243EA"/>
    <w:rsid w:val="00C2576F"/>
    <w:rsid w:val="00C26664"/>
    <w:rsid w:val="00C2691E"/>
    <w:rsid w:val="00C26FB9"/>
    <w:rsid w:val="00C309F3"/>
    <w:rsid w:val="00C30D0E"/>
    <w:rsid w:val="00C339BE"/>
    <w:rsid w:val="00C343C9"/>
    <w:rsid w:val="00C35151"/>
    <w:rsid w:val="00C354CD"/>
    <w:rsid w:val="00C35B7D"/>
    <w:rsid w:val="00C35CE6"/>
    <w:rsid w:val="00C35E99"/>
    <w:rsid w:val="00C361ED"/>
    <w:rsid w:val="00C3628D"/>
    <w:rsid w:val="00C37311"/>
    <w:rsid w:val="00C37E4D"/>
    <w:rsid w:val="00C37F2E"/>
    <w:rsid w:val="00C405CB"/>
    <w:rsid w:val="00C40BFB"/>
    <w:rsid w:val="00C41908"/>
    <w:rsid w:val="00C41B17"/>
    <w:rsid w:val="00C41D03"/>
    <w:rsid w:val="00C429CA"/>
    <w:rsid w:val="00C431B9"/>
    <w:rsid w:val="00C436FA"/>
    <w:rsid w:val="00C43D38"/>
    <w:rsid w:val="00C43F6A"/>
    <w:rsid w:val="00C44026"/>
    <w:rsid w:val="00C4406D"/>
    <w:rsid w:val="00C448E5"/>
    <w:rsid w:val="00C449D0"/>
    <w:rsid w:val="00C44F29"/>
    <w:rsid w:val="00C4565E"/>
    <w:rsid w:val="00C464B2"/>
    <w:rsid w:val="00C467F2"/>
    <w:rsid w:val="00C469D0"/>
    <w:rsid w:val="00C46DF8"/>
    <w:rsid w:val="00C4764F"/>
    <w:rsid w:val="00C47C45"/>
    <w:rsid w:val="00C50E41"/>
    <w:rsid w:val="00C51034"/>
    <w:rsid w:val="00C51095"/>
    <w:rsid w:val="00C51D12"/>
    <w:rsid w:val="00C51DF4"/>
    <w:rsid w:val="00C5441D"/>
    <w:rsid w:val="00C54B5B"/>
    <w:rsid w:val="00C5503E"/>
    <w:rsid w:val="00C56D9B"/>
    <w:rsid w:val="00C573DA"/>
    <w:rsid w:val="00C57451"/>
    <w:rsid w:val="00C57593"/>
    <w:rsid w:val="00C57AEF"/>
    <w:rsid w:val="00C6015B"/>
    <w:rsid w:val="00C62798"/>
    <w:rsid w:val="00C629A3"/>
    <w:rsid w:val="00C62F6D"/>
    <w:rsid w:val="00C645D0"/>
    <w:rsid w:val="00C64878"/>
    <w:rsid w:val="00C64C63"/>
    <w:rsid w:val="00C65879"/>
    <w:rsid w:val="00C6675A"/>
    <w:rsid w:val="00C6760F"/>
    <w:rsid w:val="00C679EA"/>
    <w:rsid w:val="00C70600"/>
    <w:rsid w:val="00C711C6"/>
    <w:rsid w:val="00C740F4"/>
    <w:rsid w:val="00C74165"/>
    <w:rsid w:val="00C74169"/>
    <w:rsid w:val="00C74AD6"/>
    <w:rsid w:val="00C75D2D"/>
    <w:rsid w:val="00C764DE"/>
    <w:rsid w:val="00C807D7"/>
    <w:rsid w:val="00C80951"/>
    <w:rsid w:val="00C81022"/>
    <w:rsid w:val="00C811F3"/>
    <w:rsid w:val="00C817B6"/>
    <w:rsid w:val="00C82985"/>
    <w:rsid w:val="00C82F8B"/>
    <w:rsid w:val="00C831D8"/>
    <w:rsid w:val="00C84764"/>
    <w:rsid w:val="00C85556"/>
    <w:rsid w:val="00C8701A"/>
    <w:rsid w:val="00C87621"/>
    <w:rsid w:val="00C90000"/>
    <w:rsid w:val="00C90238"/>
    <w:rsid w:val="00C904D7"/>
    <w:rsid w:val="00C90741"/>
    <w:rsid w:val="00C90CF2"/>
    <w:rsid w:val="00C91279"/>
    <w:rsid w:val="00C91F45"/>
    <w:rsid w:val="00C92C31"/>
    <w:rsid w:val="00C93139"/>
    <w:rsid w:val="00C935CF"/>
    <w:rsid w:val="00C93776"/>
    <w:rsid w:val="00C93F96"/>
    <w:rsid w:val="00C94817"/>
    <w:rsid w:val="00C94B09"/>
    <w:rsid w:val="00C94F9C"/>
    <w:rsid w:val="00C95043"/>
    <w:rsid w:val="00C95602"/>
    <w:rsid w:val="00C95FD0"/>
    <w:rsid w:val="00C968F0"/>
    <w:rsid w:val="00C96F9E"/>
    <w:rsid w:val="00C97FC7"/>
    <w:rsid w:val="00CA09ED"/>
    <w:rsid w:val="00CA1CFB"/>
    <w:rsid w:val="00CA28C5"/>
    <w:rsid w:val="00CA2C01"/>
    <w:rsid w:val="00CA3954"/>
    <w:rsid w:val="00CA439B"/>
    <w:rsid w:val="00CA4588"/>
    <w:rsid w:val="00CA45E4"/>
    <w:rsid w:val="00CA5076"/>
    <w:rsid w:val="00CA63A0"/>
    <w:rsid w:val="00CA71F6"/>
    <w:rsid w:val="00CA7262"/>
    <w:rsid w:val="00CB00DF"/>
    <w:rsid w:val="00CB0138"/>
    <w:rsid w:val="00CB2E65"/>
    <w:rsid w:val="00CB30FF"/>
    <w:rsid w:val="00CB387D"/>
    <w:rsid w:val="00CB3B84"/>
    <w:rsid w:val="00CB404E"/>
    <w:rsid w:val="00CB494E"/>
    <w:rsid w:val="00CB541A"/>
    <w:rsid w:val="00CB5AB1"/>
    <w:rsid w:val="00CB625E"/>
    <w:rsid w:val="00CB6BF0"/>
    <w:rsid w:val="00CB6D04"/>
    <w:rsid w:val="00CB742B"/>
    <w:rsid w:val="00CB755F"/>
    <w:rsid w:val="00CB79BA"/>
    <w:rsid w:val="00CC001B"/>
    <w:rsid w:val="00CC005B"/>
    <w:rsid w:val="00CC10CB"/>
    <w:rsid w:val="00CC1A7C"/>
    <w:rsid w:val="00CC2242"/>
    <w:rsid w:val="00CC2458"/>
    <w:rsid w:val="00CC2CBC"/>
    <w:rsid w:val="00CC3B59"/>
    <w:rsid w:val="00CC4163"/>
    <w:rsid w:val="00CC4AE4"/>
    <w:rsid w:val="00CC4C65"/>
    <w:rsid w:val="00CC4E06"/>
    <w:rsid w:val="00CC5AB3"/>
    <w:rsid w:val="00CC6093"/>
    <w:rsid w:val="00CC619D"/>
    <w:rsid w:val="00CC6385"/>
    <w:rsid w:val="00CC6B16"/>
    <w:rsid w:val="00CC702B"/>
    <w:rsid w:val="00CC72E5"/>
    <w:rsid w:val="00CD0E04"/>
    <w:rsid w:val="00CD0E3F"/>
    <w:rsid w:val="00CD15AF"/>
    <w:rsid w:val="00CD15E1"/>
    <w:rsid w:val="00CD295C"/>
    <w:rsid w:val="00CD2B72"/>
    <w:rsid w:val="00CD2C09"/>
    <w:rsid w:val="00CD4B81"/>
    <w:rsid w:val="00CD6400"/>
    <w:rsid w:val="00CD6516"/>
    <w:rsid w:val="00CD66E2"/>
    <w:rsid w:val="00CD6733"/>
    <w:rsid w:val="00CD69B6"/>
    <w:rsid w:val="00CD6B6A"/>
    <w:rsid w:val="00CE002B"/>
    <w:rsid w:val="00CE0142"/>
    <w:rsid w:val="00CE0399"/>
    <w:rsid w:val="00CE1619"/>
    <w:rsid w:val="00CE1BAB"/>
    <w:rsid w:val="00CE3D41"/>
    <w:rsid w:val="00CE3E97"/>
    <w:rsid w:val="00CE4CB1"/>
    <w:rsid w:val="00CE5C01"/>
    <w:rsid w:val="00CE5C7D"/>
    <w:rsid w:val="00CE5FCC"/>
    <w:rsid w:val="00CE66D6"/>
    <w:rsid w:val="00CE6923"/>
    <w:rsid w:val="00CE692D"/>
    <w:rsid w:val="00CE73EA"/>
    <w:rsid w:val="00CE77B1"/>
    <w:rsid w:val="00CE7B36"/>
    <w:rsid w:val="00CF1918"/>
    <w:rsid w:val="00CF2218"/>
    <w:rsid w:val="00CF237E"/>
    <w:rsid w:val="00CF2383"/>
    <w:rsid w:val="00CF2FA4"/>
    <w:rsid w:val="00CF2FEE"/>
    <w:rsid w:val="00CF36E3"/>
    <w:rsid w:val="00CF50C3"/>
    <w:rsid w:val="00CF59C8"/>
    <w:rsid w:val="00CF6F1F"/>
    <w:rsid w:val="00CF7587"/>
    <w:rsid w:val="00CF7952"/>
    <w:rsid w:val="00CF7978"/>
    <w:rsid w:val="00CF7C0B"/>
    <w:rsid w:val="00D0047F"/>
    <w:rsid w:val="00D01C22"/>
    <w:rsid w:val="00D01EAA"/>
    <w:rsid w:val="00D031E3"/>
    <w:rsid w:val="00D034B7"/>
    <w:rsid w:val="00D03CEF"/>
    <w:rsid w:val="00D045B9"/>
    <w:rsid w:val="00D04723"/>
    <w:rsid w:val="00D04D67"/>
    <w:rsid w:val="00D051E2"/>
    <w:rsid w:val="00D056A0"/>
    <w:rsid w:val="00D05EB6"/>
    <w:rsid w:val="00D061B3"/>
    <w:rsid w:val="00D06822"/>
    <w:rsid w:val="00D11763"/>
    <w:rsid w:val="00D12571"/>
    <w:rsid w:val="00D127A3"/>
    <w:rsid w:val="00D12BE4"/>
    <w:rsid w:val="00D12F4D"/>
    <w:rsid w:val="00D1311C"/>
    <w:rsid w:val="00D13490"/>
    <w:rsid w:val="00D13E42"/>
    <w:rsid w:val="00D13E56"/>
    <w:rsid w:val="00D13FC2"/>
    <w:rsid w:val="00D14A29"/>
    <w:rsid w:val="00D14B03"/>
    <w:rsid w:val="00D15722"/>
    <w:rsid w:val="00D15B16"/>
    <w:rsid w:val="00D15C77"/>
    <w:rsid w:val="00D1701E"/>
    <w:rsid w:val="00D173E3"/>
    <w:rsid w:val="00D176AD"/>
    <w:rsid w:val="00D17BB7"/>
    <w:rsid w:val="00D17E9D"/>
    <w:rsid w:val="00D21C38"/>
    <w:rsid w:val="00D21F95"/>
    <w:rsid w:val="00D22BF7"/>
    <w:rsid w:val="00D22DFD"/>
    <w:rsid w:val="00D22E19"/>
    <w:rsid w:val="00D233C6"/>
    <w:rsid w:val="00D24479"/>
    <w:rsid w:val="00D249CF"/>
    <w:rsid w:val="00D26192"/>
    <w:rsid w:val="00D2626D"/>
    <w:rsid w:val="00D26D38"/>
    <w:rsid w:val="00D26FCF"/>
    <w:rsid w:val="00D26FF3"/>
    <w:rsid w:val="00D27099"/>
    <w:rsid w:val="00D27D8D"/>
    <w:rsid w:val="00D27F26"/>
    <w:rsid w:val="00D31177"/>
    <w:rsid w:val="00D31F8D"/>
    <w:rsid w:val="00D32103"/>
    <w:rsid w:val="00D321EE"/>
    <w:rsid w:val="00D32FBA"/>
    <w:rsid w:val="00D332CF"/>
    <w:rsid w:val="00D332D6"/>
    <w:rsid w:val="00D33B54"/>
    <w:rsid w:val="00D33C2E"/>
    <w:rsid w:val="00D33D0D"/>
    <w:rsid w:val="00D33FB4"/>
    <w:rsid w:val="00D345E3"/>
    <w:rsid w:val="00D3463E"/>
    <w:rsid w:val="00D34ABF"/>
    <w:rsid w:val="00D40187"/>
    <w:rsid w:val="00D408A8"/>
    <w:rsid w:val="00D40F4D"/>
    <w:rsid w:val="00D414B6"/>
    <w:rsid w:val="00D4350F"/>
    <w:rsid w:val="00D43D49"/>
    <w:rsid w:val="00D4535E"/>
    <w:rsid w:val="00D46356"/>
    <w:rsid w:val="00D4652E"/>
    <w:rsid w:val="00D46A82"/>
    <w:rsid w:val="00D470A7"/>
    <w:rsid w:val="00D47BCC"/>
    <w:rsid w:val="00D47D00"/>
    <w:rsid w:val="00D501BB"/>
    <w:rsid w:val="00D501CC"/>
    <w:rsid w:val="00D507E1"/>
    <w:rsid w:val="00D509AC"/>
    <w:rsid w:val="00D50B55"/>
    <w:rsid w:val="00D50BE8"/>
    <w:rsid w:val="00D50C03"/>
    <w:rsid w:val="00D51472"/>
    <w:rsid w:val="00D52CB5"/>
    <w:rsid w:val="00D53333"/>
    <w:rsid w:val="00D5342D"/>
    <w:rsid w:val="00D53FF4"/>
    <w:rsid w:val="00D552DF"/>
    <w:rsid w:val="00D55569"/>
    <w:rsid w:val="00D55B3A"/>
    <w:rsid w:val="00D55DF1"/>
    <w:rsid w:val="00D55F74"/>
    <w:rsid w:val="00D5676E"/>
    <w:rsid w:val="00D5732B"/>
    <w:rsid w:val="00D60073"/>
    <w:rsid w:val="00D604DA"/>
    <w:rsid w:val="00D605EE"/>
    <w:rsid w:val="00D610D1"/>
    <w:rsid w:val="00D61209"/>
    <w:rsid w:val="00D61380"/>
    <w:rsid w:val="00D6166A"/>
    <w:rsid w:val="00D6233F"/>
    <w:rsid w:val="00D62D96"/>
    <w:rsid w:val="00D635CA"/>
    <w:rsid w:val="00D63F0C"/>
    <w:rsid w:val="00D642CE"/>
    <w:rsid w:val="00D65E1A"/>
    <w:rsid w:val="00D66775"/>
    <w:rsid w:val="00D66FD1"/>
    <w:rsid w:val="00D7083C"/>
    <w:rsid w:val="00D71BD7"/>
    <w:rsid w:val="00D71E43"/>
    <w:rsid w:val="00D72492"/>
    <w:rsid w:val="00D7261A"/>
    <w:rsid w:val="00D734EB"/>
    <w:rsid w:val="00D735EC"/>
    <w:rsid w:val="00D7442B"/>
    <w:rsid w:val="00D74529"/>
    <w:rsid w:val="00D74949"/>
    <w:rsid w:val="00D75F53"/>
    <w:rsid w:val="00D76019"/>
    <w:rsid w:val="00D76B7D"/>
    <w:rsid w:val="00D76DDB"/>
    <w:rsid w:val="00D7712D"/>
    <w:rsid w:val="00D776DE"/>
    <w:rsid w:val="00D77908"/>
    <w:rsid w:val="00D8149C"/>
    <w:rsid w:val="00D81569"/>
    <w:rsid w:val="00D819C7"/>
    <w:rsid w:val="00D81F22"/>
    <w:rsid w:val="00D81FB3"/>
    <w:rsid w:val="00D82BAD"/>
    <w:rsid w:val="00D832D1"/>
    <w:rsid w:val="00D84628"/>
    <w:rsid w:val="00D85361"/>
    <w:rsid w:val="00D854BE"/>
    <w:rsid w:val="00D85E7A"/>
    <w:rsid w:val="00D86DD6"/>
    <w:rsid w:val="00D86F90"/>
    <w:rsid w:val="00D900DB"/>
    <w:rsid w:val="00D90710"/>
    <w:rsid w:val="00D908CA"/>
    <w:rsid w:val="00D91682"/>
    <w:rsid w:val="00D92157"/>
    <w:rsid w:val="00D9216C"/>
    <w:rsid w:val="00D92218"/>
    <w:rsid w:val="00D92F24"/>
    <w:rsid w:val="00D9425B"/>
    <w:rsid w:val="00D953D2"/>
    <w:rsid w:val="00D95731"/>
    <w:rsid w:val="00D95CC7"/>
    <w:rsid w:val="00D9675F"/>
    <w:rsid w:val="00D9694F"/>
    <w:rsid w:val="00D97352"/>
    <w:rsid w:val="00D9747B"/>
    <w:rsid w:val="00DA0002"/>
    <w:rsid w:val="00DA03B7"/>
    <w:rsid w:val="00DA0CB5"/>
    <w:rsid w:val="00DA14B9"/>
    <w:rsid w:val="00DA1767"/>
    <w:rsid w:val="00DA1F09"/>
    <w:rsid w:val="00DA2E98"/>
    <w:rsid w:val="00DA31AE"/>
    <w:rsid w:val="00DA31DE"/>
    <w:rsid w:val="00DA36DE"/>
    <w:rsid w:val="00DA3FD8"/>
    <w:rsid w:val="00DA49CB"/>
    <w:rsid w:val="00DA4E80"/>
    <w:rsid w:val="00DA5FED"/>
    <w:rsid w:val="00DA621E"/>
    <w:rsid w:val="00DA6821"/>
    <w:rsid w:val="00DA7753"/>
    <w:rsid w:val="00DB051B"/>
    <w:rsid w:val="00DB0549"/>
    <w:rsid w:val="00DB0E3E"/>
    <w:rsid w:val="00DB1E4F"/>
    <w:rsid w:val="00DB2749"/>
    <w:rsid w:val="00DB2D33"/>
    <w:rsid w:val="00DB2DBD"/>
    <w:rsid w:val="00DB2F9C"/>
    <w:rsid w:val="00DB3287"/>
    <w:rsid w:val="00DB3972"/>
    <w:rsid w:val="00DB406D"/>
    <w:rsid w:val="00DB4B57"/>
    <w:rsid w:val="00DB6261"/>
    <w:rsid w:val="00DB664D"/>
    <w:rsid w:val="00DB6F57"/>
    <w:rsid w:val="00DB734B"/>
    <w:rsid w:val="00DC0338"/>
    <w:rsid w:val="00DC04D9"/>
    <w:rsid w:val="00DC0A4E"/>
    <w:rsid w:val="00DC0BC1"/>
    <w:rsid w:val="00DC10B0"/>
    <w:rsid w:val="00DC2679"/>
    <w:rsid w:val="00DC4366"/>
    <w:rsid w:val="00DC484B"/>
    <w:rsid w:val="00DC4C16"/>
    <w:rsid w:val="00DC4F94"/>
    <w:rsid w:val="00DC51D5"/>
    <w:rsid w:val="00DC5A8C"/>
    <w:rsid w:val="00DC6D37"/>
    <w:rsid w:val="00DC7144"/>
    <w:rsid w:val="00DD0EE0"/>
    <w:rsid w:val="00DD10D8"/>
    <w:rsid w:val="00DD1B09"/>
    <w:rsid w:val="00DD2220"/>
    <w:rsid w:val="00DD250E"/>
    <w:rsid w:val="00DD2ECD"/>
    <w:rsid w:val="00DD3372"/>
    <w:rsid w:val="00DD38D1"/>
    <w:rsid w:val="00DD3AFD"/>
    <w:rsid w:val="00DD4D63"/>
    <w:rsid w:val="00DD4E9D"/>
    <w:rsid w:val="00DD4FF2"/>
    <w:rsid w:val="00DD5963"/>
    <w:rsid w:val="00DD6382"/>
    <w:rsid w:val="00DD7EEF"/>
    <w:rsid w:val="00DE0944"/>
    <w:rsid w:val="00DE1343"/>
    <w:rsid w:val="00DE21F4"/>
    <w:rsid w:val="00DE2B00"/>
    <w:rsid w:val="00DE2CAF"/>
    <w:rsid w:val="00DE3EF8"/>
    <w:rsid w:val="00DE47E1"/>
    <w:rsid w:val="00DE4805"/>
    <w:rsid w:val="00DE4B26"/>
    <w:rsid w:val="00DE4B4E"/>
    <w:rsid w:val="00DE4C43"/>
    <w:rsid w:val="00DE4E59"/>
    <w:rsid w:val="00DE4FFD"/>
    <w:rsid w:val="00DE5040"/>
    <w:rsid w:val="00DE53D3"/>
    <w:rsid w:val="00DE56EE"/>
    <w:rsid w:val="00DE5841"/>
    <w:rsid w:val="00DE593A"/>
    <w:rsid w:val="00DE5AB3"/>
    <w:rsid w:val="00DE5BA3"/>
    <w:rsid w:val="00DE5FBB"/>
    <w:rsid w:val="00DE6C5B"/>
    <w:rsid w:val="00DE6DB9"/>
    <w:rsid w:val="00DE792A"/>
    <w:rsid w:val="00DE7CCF"/>
    <w:rsid w:val="00DE7F12"/>
    <w:rsid w:val="00DF0868"/>
    <w:rsid w:val="00DF0C7C"/>
    <w:rsid w:val="00DF0CEF"/>
    <w:rsid w:val="00DF0DB0"/>
    <w:rsid w:val="00DF1AAF"/>
    <w:rsid w:val="00DF2CEB"/>
    <w:rsid w:val="00DF2D82"/>
    <w:rsid w:val="00DF30E8"/>
    <w:rsid w:val="00DF32CD"/>
    <w:rsid w:val="00DF332D"/>
    <w:rsid w:val="00DF35FA"/>
    <w:rsid w:val="00DF3E40"/>
    <w:rsid w:val="00DF4D0A"/>
    <w:rsid w:val="00DF5A4C"/>
    <w:rsid w:val="00DF5D4D"/>
    <w:rsid w:val="00DF685A"/>
    <w:rsid w:val="00DF7654"/>
    <w:rsid w:val="00E00481"/>
    <w:rsid w:val="00E007D1"/>
    <w:rsid w:val="00E00815"/>
    <w:rsid w:val="00E016D9"/>
    <w:rsid w:val="00E01AA5"/>
    <w:rsid w:val="00E02179"/>
    <w:rsid w:val="00E02B5E"/>
    <w:rsid w:val="00E02C51"/>
    <w:rsid w:val="00E03213"/>
    <w:rsid w:val="00E032B0"/>
    <w:rsid w:val="00E03902"/>
    <w:rsid w:val="00E03A9C"/>
    <w:rsid w:val="00E048AE"/>
    <w:rsid w:val="00E052B4"/>
    <w:rsid w:val="00E0544E"/>
    <w:rsid w:val="00E05451"/>
    <w:rsid w:val="00E05842"/>
    <w:rsid w:val="00E05AC8"/>
    <w:rsid w:val="00E05D73"/>
    <w:rsid w:val="00E061C9"/>
    <w:rsid w:val="00E064D2"/>
    <w:rsid w:val="00E06FBF"/>
    <w:rsid w:val="00E07153"/>
    <w:rsid w:val="00E07E3E"/>
    <w:rsid w:val="00E10253"/>
    <w:rsid w:val="00E104A3"/>
    <w:rsid w:val="00E106A5"/>
    <w:rsid w:val="00E10B30"/>
    <w:rsid w:val="00E111D7"/>
    <w:rsid w:val="00E131BB"/>
    <w:rsid w:val="00E1321E"/>
    <w:rsid w:val="00E133CF"/>
    <w:rsid w:val="00E1394C"/>
    <w:rsid w:val="00E15376"/>
    <w:rsid w:val="00E1539D"/>
    <w:rsid w:val="00E1592E"/>
    <w:rsid w:val="00E16343"/>
    <w:rsid w:val="00E16B04"/>
    <w:rsid w:val="00E16B38"/>
    <w:rsid w:val="00E16C48"/>
    <w:rsid w:val="00E16EB6"/>
    <w:rsid w:val="00E1752C"/>
    <w:rsid w:val="00E17A6A"/>
    <w:rsid w:val="00E17B13"/>
    <w:rsid w:val="00E17F81"/>
    <w:rsid w:val="00E213C6"/>
    <w:rsid w:val="00E218A9"/>
    <w:rsid w:val="00E21CF9"/>
    <w:rsid w:val="00E21E8B"/>
    <w:rsid w:val="00E21EBA"/>
    <w:rsid w:val="00E2227D"/>
    <w:rsid w:val="00E224D5"/>
    <w:rsid w:val="00E22612"/>
    <w:rsid w:val="00E22A62"/>
    <w:rsid w:val="00E22EEB"/>
    <w:rsid w:val="00E22F76"/>
    <w:rsid w:val="00E23C7C"/>
    <w:rsid w:val="00E2439F"/>
    <w:rsid w:val="00E2457B"/>
    <w:rsid w:val="00E246AC"/>
    <w:rsid w:val="00E25036"/>
    <w:rsid w:val="00E254C7"/>
    <w:rsid w:val="00E255B5"/>
    <w:rsid w:val="00E256A5"/>
    <w:rsid w:val="00E25BBE"/>
    <w:rsid w:val="00E267F9"/>
    <w:rsid w:val="00E26F3B"/>
    <w:rsid w:val="00E27088"/>
    <w:rsid w:val="00E272B8"/>
    <w:rsid w:val="00E27624"/>
    <w:rsid w:val="00E27CDB"/>
    <w:rsid w:val="00E30054"/>
    <w:rsid w:val="00E30564"/>
    <w:rsid w:val="00E308C2"/>
    <w:rsid w:val="00E31403"/>
    <w:rsid w:val="00E31C9E"/>
    <w:rsid w:val="00E32A6D"/>
    <w:rsid w:val="00E33486"/>
    <w:rsid w:val="00E361CB"/>
    <w:rsid w:val="00E378D5"/>
    <w:rsid w:val="00E37CB0"/>
    <w:rsid w:val="00E37CCA"/>
    <w:rsid w:val="00E400B9"/>
    <w:rsid w:val="00E40A8F"/>
    <w:rsid w:val="00E40F07"/>
    <w:rsid w:val="00E418F7"/>
    <w:rsid w:val="00E42173"/>
    <w:rsid w:val="00E42D2D"/>
    <w:rsid w:val="00E43CB9"/>
    <w:rsid w:val="00E43E9D"/>
    <w:rsid w:val="00E446D1"/>
    <w:rsid w:val="00E44971"/>
    <w:rsid w:val="00E44C0B"/>
    <w:rsid w:val="00E45BDB"/>
    <w:rsid w:val="00E45ECA"/>
    <w:rsid w:val="00E47B20"/>
    <w:rsid w:val="00E5050E"/>
    <w:rsid w:val="00E50ACE"/>
    <w:rsid w:val="00E50B45"/>
    <w:rsid w:val="00E54E92"/>
    <w:rsid w:val="00E550C9"/>
    <w:rsid w:val="00E551C7"/>
    <w:rsid w:val="00E5594F"/>
    <w:rsid w:val="00E5657F"/>
    <w:rsid w:val="00E56F04"/>
    <w:rsid w:val="00E570B7"/>
    <w:rsid w:val="00E5719C"/>
    <w:rsid w:val="00E57679"/>
    <w:rsid w:val="00E57804"/>
    <w:rsid w:val="00E57D9A"/>
    <w:rsid w:val="00E60341"/>
    <w:rsid w:val="00E60C1D"/>
    <w:rsid w:val="00E62919"/>
    <w:rsid w:val="00E640CD"/>
    <w:rsid w:val="00E6493A"/>
    <w:rsid w:val="00E652BE"/>
    <w:rsid w:val="00E65915"/>
    <w:rsid w:val="00E65C9C"/>
    <w:rsid w:val="00E65F50"/>
    <w:rsid w:val="00E66DCA"/>
    <w:rsid w:val="00E66FED"/>
    <w:rsid w:val="00E672C5"/>
    <w:rsid w:val="00E6739D"/>
    <w:rsid w:val="00E677C6"/>
    <w:rsid w:val="00E70BB5"/>
    <w:rsid w:val="00E71B58"/>
    <w:rsid w:val="00E71D31"/>
    <w:rsid w:val="00E72462"/>
    <w:rsid w:val="00E7292B"/>
    <w:rsid w:val="00E74A69"/>
    <w:rsid w:val="00E75AA0"/>
    <w:rsid w:val="00E762C4"/>
    <w:rsid w:val="00E762F5"/>
    <w:rsid w:val="00E7658F"/>
    <w:rsid w:val="00E76E2C"/>
    <w:rsid w:val="00E77449"/>
    <w:rsid w:val="00E777DA"/>
    <w:rsid w:val="00E8009B"/>
    <w:rsid w:val="00E80134"/>
    <w:rsid w:val="00E80285"/>
    <w:rsid w:val="00E81326"/>
    <w:rsid w:val="00E814F7"/>
    <w:rsid w:val="00E8175F"/>
    <w:rsid w:val="00E81A39"/>
    <w:rsid w:val="00E81D65"/>
    <w:rsid w:val="00E82714"/>
    <w:rsid w:val="00E82CEA"/>
    <w:rsid w:val="00E82E9C"/>
    <w:rsid w:val="00E8420E"/>
    <w:rsid w:val="00E8469B"/>
    <w:rsid w:val="00E84CB7"/>
    <w:rsid w:val="00E8658B"/>
    <w:rsid w:val="00E87ABD"/>
    <w:rsid w:val="00E87C1D"/>
    <w:rsid w:val="00E9014A"/>
    <w:rsid w:val="00E90332"/>
    <w:rsid w:val="00E90600"/>
    <w:rsid w:val="00E90EE6"/>
    <w:rsid w:val="00E91538"/>
    <w:rsid w:val="00E91841"/>
    <w:rsid w:val="00E92546"/>
    <w:rsid w:val="00E937EC"/>
    <w:rsid w:val="00E938E9"/>
    <w:rsid w:val="00E93FB6"/>
    <w:rsid w:val="00E940C1"/>
    <w:rsid w:val="00E96141"/>
    <w:rsid w:val="00E96445"/>
    <w:rsid w:val="00E967D2"/>
    <w:rsid w:val="00E969E7"/>
    <w:rsid w:val="00E97B02"/>
    <w:rsid w:val="00EA0374"/>
    <w:rsid w:val="00EA05B4"/>
    <w:rsid w:val="00EA0B29"/>
    <w:rsid w:val="00EA0BA2"/>
    <w:rsid w:val="00EA0C5C"/>
    <w:rsid w:val="00EA104D"/>
    <w:rsid w:val="00EA1991"/>
    <w:rsid w:val="00EA2618"/>
    <w:rsid w:val="00EA26AB"/>
    <w:rsid w:val="00EA26B4"/>
    <w:rsid w:val="00EA2EF3"/>
    <w:rsid w:val="00EA2FE0"/>
    <w:rsid w:val="00EA3B27"/>
    <w:rsid w:val="00EA3B67"/>
    <w:rsid w:val="00EA3B73"/>
    <w:rsid w:val="00EA4549"/>
    <w:rsid w:val="00EA50D5"/>
    <w:rsid w:val="00EA5FE6"/>
    <w:rsid w:val="00EA6191"/>
    <w:rsid w:val="00EA677B"/>
    <w:rsid w:val="00EA6B24"/>
    <w:rsid w:val="00EA6B5E"/>
    <w:rsid w:val="00EA7B03"/>
    <w:rsid w:val="00EB0D16"/>
    <w:rsid w:val="00EB1397"/>
    <w:rsid w:val="00EB1F04"/>
    <w:rsid w:val="00EB30CA"/>
    <w:rsid w:val="00EB327E"/>
    <w:rsid w:val="00EB34FB"/>
    <w:rsid w:val="00EB44E1"/>
    <w:rsid w:val="00EB463F"/>
    <w:rsid w:val="00EB46B7"/>
    <w:rsid w:val="00EB4C1A"/>
    <w:rsid w:val="00EB4EF1"/>
    <w:rsid w:val="00EB55C8"/>
    <w:rsid w:val="00EB5796"/>
    <w:rsid w:val="00EB5C40"/>
    <w:rsid w:val="00EB628E"/>
    <w:rsid w:val="00EB65EB"/>
    <w:rsid w:val="00EB699C"/>
    <w:rsid w:val="00EB6D4A"/>
    <w:rsid w:val="00EB7027"/>
    <w:rsid w:val="00EB73E9"/>
    <w:rsid w:val="00EC018A"/>
    <w:rsid w:val="00EC0B2A"/>
    <w:rsid w:val="00EC0B7C"/>
    <w:rsid w:val="00EC11CA"/>
    <w:rsid w:val="00EC1559"/>
    <w:rsid w:val="00EC2334"/>
    <w:rsid w:val="00EC251F"/>
    <w:rsid w:val="00EC26ED"/>
    <w:rsid w:val="00EC28A6"/>
    <w:rsid w:val="00EC29A7"/>
    <w:rsid w:val="00EC3489"/>
    <w:rsid w:val="00EC4394"/>
    <w:rsid w:val="00EC5FB8"/>
    <w:rsid w:val="00EC6B9A"/>
    <w:rsid w:val="00EC6FB3"/>
    <w:rsid w:val="00EC7DC5"/>
    <w:rsid w:val="00EC7EB7"/>
    <w:rsid w:val="00ED0454"/>
    <w:rsid w:val="00ED0848"/>
    <w:rsid w:val="00ED0B0C"/>
    <w:rsid w:val="00ED0CFD"/>
    <w:rsid w:val="00ED0F1B"/>
    <w:rsid w:val="00ED1990"/>
    <w:rsid w:val="00ED1D72"/>
    <w:rsid w:val="00ED2E4E"/>
    <w:rsid w:val="00ED3348"/>
    <w:rsid w:val="00ED3B46"/>
    <w:rsid w:val="00ED4AFD"/>
    <w:rsid w:val="00ED5309"/>
    <w:rsid w:val="00ED5681"/>
    <w:rsid w:val="00ED5707"/>
    <w:rsid w:val="00ED6EFA"/>
    <w:rsid w:val="00ED7147"/>
    <w:rsid w:val="00ED75E9"/>
    <w:rsid w:val="00ED7961"/>
    <w:rsid w:val="00EE03CF"/>
    <w:rsid w:val="00EE0A8C"/>
    <w:rsid w:val="00EE1553"/>
    <w:rsid w:val="00EE1E22"/>
    <w:rsid w:val="00EE1FB4"/>
    <w:rsid w:val="00EE278F"/>
    <w:rsid w:val="00EE28DE"/>
    <w:rsid w:val="00EE3A8E"/>
    <w:rsid w:val="00EE4A0A"/>
    <w:rsid w:val="00EE5B4F"/>
    <w:rsid w:val="00EE6518"/>
    <w:rsid w:val="00EE6A84"/>
    <w:rsid w:val="00EE6EBE"/>
    <w:rsid w:val="00EE785B"/>
    <w:rsid w:val="00EE79C5"/>
    <w:rsid w:val="00EE7C00"/>
    <w:rsid w:val="00EF067D"/>
    <w:rsid w:val="00EF06BA"/>
    <w:rsid w:val="00EF094B"/>
    <w:rsid w:val="00EF11EB"/>
    <w:rsid w:val="00EF15C5"/>
    <w:rsid w:val="00EF17B4"/>
    <w:rsid w:val="00EF188E"/>
    <w:rsid w:val="00EF197E"/>
    <w:rsid w:val="00EF23D7"/>
    <w:rsid w:val="00EF2BE1"/>
    <w:rsid w:val="00EF366D"/>
    <w:rsid w:val="00EF41E7"/>
    <w:rsid w:val="00EF4388"/>
    <w:rsid w:val="00EF45EF"/>
    <w:rsid w:val="00EF49FF"/>
    <w:rsid w:val="00EF5508"/>
    <w:rsid w:val="00EF639B"/>
    <w:rsid w:val="00EF6B1F"/>
    <w:rsid w:val="00EF6F0E"/>
    <w:rsid w:val="00EF6F18"/>
    <w:rsid w:val="00EF72FC"/>
    <w:rsid w:val="00EF7C02"/>
    <w:rsid w:val="00EF7DC6"/>
    <w:rsid w:val="00EF7F7F"/>
    <w:rsid w:val="00F00626"/>
    <w:rsid w:val="00F02504"/>
    <w:rsid w:val="00F027DC"/>
    <w:rsid w:val="00F029CE"/>
    <w:rsid w:val="00F034E7"/>
    <w:rsid w:val="00F038FF"/>
    <w:rsid w:val="00F03F85"/>
    <w:rsid w:val="00F044AF"/>
    <w:rsid w:val="00F0554B"/>
    <w:rsid w:val="00F05A61"/>
    <w:rsid w:val="00F05C5C"/>
    <w:rsid w:val="00F05E76"/>
    <w:rsid w:val="00F064D1"/>
    <w:rsid w:val="00F06F49"/>
    <w:rsid w:val="00F07919"/>
    <w:rsid w:val="00F07A74"/>
    <w:rsid w:val="00F10A9A"/>
    <w:rsid w:val="00F1106C"/>
    <w:rsid w:val="00F118F0"/>
    <w:rsid w:val="00F11FBA"/>
    <w:rsid w:val="00F122F3"/>
    <w:rsid w:val="00F12FF2"/>
    <w:rsid w:val="00F132D7"/>
    <w:rsid w:val="00F13939"/>
    <w:rsid w:val="00F13994"/>
    <w:rsid w:val="00F13AE2"/>
    <w:rsid w:val="00F14B95"/>
    <w:rsid w:val="00F14DCC"/>
    <w:rsid w:val="00F150E7"/>
    <w:rsid w:val="00F1539E"/>
    <w:rsid w:val="00F161D6"/>
    <w:rsid w:val="00F16345"/>
    <w:rsid w:val="00F163EA"/>
    <w:rsid w:val="00F16BB2"/>
    <w:rsid w:val="00F2058E"/>
    <w:rsid w:val="00F2060A"/>
    <w:rsid w:val="00F228BA"/>
    <w:rsid w:val="00F22901"/>
    <w:rsid w:val="00F22CD0"/>
    <w:rsid w:val="00F23462"/>
    <w:rsid w:val="00F23FB9"/>
    <w:rsid w:val="00F244C2"/>
    <w:rsid w:val="00F2466A"/>
    <w:rsid w:val="00F26656"/>
    <w:rsid w:val="00F26888"/>
    <w:rsid w:val="00F272CD"/>
    <w:rsid w:val="00F301EA"/>
    <w:rsid w:val="00F303D0"/>
    <w:rsid w:val="00F3069A"/>
    <w:rsid w:val="00F30ADB"/>
    <w:rsid w:val="00F30EA1"/>
    <w:rsid w:val="00F32807"/>
    <w:rsid w:val="00F339E0"/>
    <w:rsid w:val="00F33AAA"/>
    <w:rsid w:val="00F3520F"/>
    <w:rsid w:val="00F35BE3"/>
    <w:rsid w:val="00F35DB0"/>
    <w:rsid w:val="00F365DC"/>
    <w:rsid w:val="00F36A46"/>
    <w:rsid w:val="00F3774E"/>
    <w:rsid w:val="00F3794E"/>
    <w:rsid w:val="00F407EB"/>
    <w:rsid w:val="00F40880"/>
    <w:rsid w:val="00F40959"/>
    <w:rsid w:val="00F41298"/>
    <w:rsid w:val="00F42408"/>
    <w:rsid w:val="00F42671"/>
    <w:rsid w:val="00F440D8"/>
    <w:rsid w:val="00F4477D"/>
    <w:rsid w:val="00F447BF"/>
    <w:rsid w:val="00F4601A"/>
    <w:rsid w:val="00F50675"/>
    <w:rsid w:val="00F508B3"/>
    <w:rsid w:val="00F50D54"/>
    <w:rsid w:val="00F5176A"/>
    <w:rsid w:val="00F518F6"/>
    <w:rsid w:val="00F51A6A"/>
    <w:rsid w:val="00F51AD2"/>
    <w:rsid w:val="00F51E2A"/>
    <w:rsid w:val="00F527DC"/>
    <w:rsid w:val="00F53604"/>
    <w:rsid w:val="00F54C3C"/>
    <w:rsid w:val="00F553DF"/>
    <w:rsid w:val="00F5670B"/>
    <w:rsid w:val="00F57F90"/>
    <w:rsid w:val="00F604AD"/>
    <w:rsid w:val="00F60569"/>
    <w:rsid w:val="00F609B1"/>
    <w:rsid w:val="00F610A2"/>
    <w:rsid w:val="00F61393"/>
    <w:rsid w:val="00F617D7"/>
    <w:rsid w:val="00F618C4"/>
    <w:rsid w:val="00F625F2"/>
    <w:rsid w:val="00F6267F"/>
    <w:rsid w:val="00F62FC4"/>
    <w:rsid w:val="00F632E9"/>
    <w:rsid w:val="00F637E5"/>
    <w:rsid w:val="00F63CD5"/>
    <w:rsid w:val="00F640CE"/>
    <w:rsid w:val="00F655AC"/>
    <w:rsid w:val="00F65B87"/>
    <w:rsid w:val="00F66782"/>
    <w:rsid w:val="00F66B26"/>
    <w:rsid w:val="00F66DF7"/>
    <w:rsid w:val="00F673DB"/>
    <w:rsid w:val="00F677B1"/>
    <w:rsid w:val="00F6794A"/>
    <w:rsid w:val="00F70AB3"/>
    <w:rsid w:val="00F72537"/>
    <w:rsid w:val="00F728AF"/>
    <w:rsid w:val="00F72D59"/>
    <w:rsid w:val="00F745B6"/>
    <w:rsid w:val="00F745F0"/>
    <w:rsid w:val="00F74C0A"/>
    <w:rsid w:val="00F751E9"/>
    <w:rsid w:val="00F75203"/>
    <w:rsid w:val="00F75EFF"/>
    <w:rsid w:val="00F76151"/>
    <w:rsid w:val="00F778D8"/>
    <w:rsid w:val="00F80CB8"/>
    <w:rsid w:val="00F81248"/>
    <w:rsid w:val="00F8142C"/>
    <w:rsid w:val="00F82231"/>
    <w:rsid w:val="00F82997"/>
    <w:rsid w:val="00F82EF1"/>
    <w:rsid w:val="00F83DBF"/>
    <w:rsid w:val="00F84E32"/>
    <w:rsid w:val="00F855C5"/>
    <w:rsid w:val="00F85A46"/>
    <w:rsid w:val="00F85E70"/>
    <w:rsid w:val="00F875E1"/>
    <w:rsid w:val="00F877CB"/>
    <w:rsid w:val="00F87BC4"/>
    <w:rsid w:val="00F87D3A"/>
    <w:rsid w:val="00F901BA"/>
    <w:rsid w:val="00F90682"/>
    <w:rsid w:val="00F90739"/>
    <w:rsid w:val="00F91BE8"/>
    <w:rsid w:val="00F9224F"/>
    <w:rsid w:val="00F9234C"/>
    <w:rsid w:val="00F9272F"/>
    <w:rsid w:val="00F92B20"/>
    <w:rsid w:val="00F937A3"/>
    <w:rsid w:val="00F9457B"/>
    <w:rsid w:val="00F95733"/>
    <w:rsid w:val="00F958BC"/>
    <w:rsid w:val="00F969AA"/>
    <w:rsid w:val="00F96F18"/>
    <w:rsid w:val="00F970B3"/>
    <w:rsid w:val="00F97494"/>
    <w:rsid w:val="00F975DE"/>
    <w:rsid w:val="00F97B36"/>
    <w:rsid w:val="00FA0BA0"/>
    <w:rsid w:val="00FA1EA8"/>
    <w:rsid w:val="00FA2296"/>
    <w:rsid w:val="00FA29F3"/>
    <w:rsid w:val="00FA2BBB"/>
    <w:rsid w:val="00FA35B3"/>
    <w:rsid w:val="00FA3AA1"/>
    <w:rsid w:val="00FA456F"/>
    <w:rsid w:val="00FA48A5"/>
    <w:rsid w:val="00FA4D0A"/>
    <w:rsid w:val="00FA4EC3"/>
    <w:rsid w:val="00FA512E"/>
    <w:rsid w:val="00FA5C5F"/>
    <w:rsid w:val="00FA686F"/>
    <w:rsid w:val="00FA6F38"/>
    <w:rsid w:val="00FA7BA2"/>
    <w:rsid w:val="00FB0240"/>
    <w:rsid w:val="00FB032B"/>
    <w:rsid w:val="00FB06FC"/>
    <w:rsid w:val="00FB0982"/>
    <w:rsid w:val="00FB102B"/>
    <w:rsid w:val="00FB1378"/>
    <w:rsid w:val="00FB22A2"/>
    <w:rsid w:val="00FB2609"/>
    <w:rsid w:val="00FB2637"/>
    <w:rsid w:val="00FB2AC0"/>
    <w:rsid w:val="00FB300F"/>
    <w:rsid w:val="00FB32C0"/>
    <w:rsid w:val="00FB3C63"/>
    <w:rsid w:val="00FB3E23"/>
    <w:rsid w:val="00FB4F5D"/>
    <w:rsid w:val="00FB59BF"/>
    <w:rsid w:val="00FB59D3"/>
    <w:rsid w:val="00FB5BB9"/>
    <w:rsid w:val="00FB619F"/>
    <w:rsid w:val="00FB6386"/>
    <w:rsid w:val="00FC02F3"/>
    <w:rsid w:val="00FC03CF"/>
    <w:rsid w:val="00FC0CD1"/>
    <w:rsid w:val="00FC0EF1"/>
    <w:rsid w:val="00FC0F86"/>
    <w:rsid w:val="00FC0FA8"/>
    <w:rsid w:val="00FC19B8"/>
    <w:rsid w:val="00FC2720"/>
    <w:rsid w:val="00FC2750"/>
    <w:rsid w:val="00FC28A7"/>
    <w:rsid w:val="00FC2C45"/>
    <w:rsid w:val="00FC363E"/>
    <w:rsid w:val="00FC3929"/>
    <w:rsid w:val="00FC44B4"/>
    <w:rsid w:val="00FC51D9"/>
    <w:rsid w:val="00FC573D"/>
    <w:rsid w:val="00FC5B8F"/>
    <w:rsid w:val="00FC663A"/>
    <w:rsid w:val="00FC665F"/>
    <w:rsid w:val="00FC78C4"/>
    <w:rsid w:val="00FC7B14"/>
    <w:rsid w:val="00FD0B05"/>
    <w:rsid w:val="00FD0CF9"/>
    <w:rsid w:val="00FD13DE"/>
    <w:rsid w:val="00FD1583"/>
    <w:rsid w:val="00FD1C10"/>
    <w:rsid w:val="00FD1F0F"/>
    <w:rsid w:val="00FD24BC"/>
    <w:rsid w:val="00FD4426"/>
    <w:rsid w:val="00FD4441"/>
    <w:rsid w:val="00FD46B8"/>
    <w:rsid w:val="00FD4784"/>
    <w:rsid w:val="00FD4B96"/>
    <w:rsid w:val="00FD5154"/>
    <w:rsid w:val="00FD54F2"/>
    <w:rsid w:val="00FD5B26"/>
    <w:rsid w:val="00FD5D44"/>
    <w:rsid w:val="00FD6142"/>
    <w:rsid w:val="00FD6D22"/>
    <w:rsid w:val="00FD70C2"/>
    <w:rsid w:val="00FD75FA"/>
    <w:rsid w:val="00FD77D6"/>
    <w:rsid w:val="00FE006F"/>
    <w:rsid w:val="00FE11AF"/>
    <w:rsid w:val="00FE1A52"/>
    <w:rsid w:val="00FE1B78"/>
    <w:rsid w:val="00FE2E58"/>
    <w:rsid w:val="00FE31B2"/>
    <w:rsid w:val="00FE3F1A"/>
    <w:rsid w:val="00FE44CB"/>
    <w:rsid w:val="00FE5D64"/>
    <w:rsid w:val="00FE5EE8"/>
    <w:rsid w:val="00FE6276"/>
    <w:rsid w:val="00FE64BB"/>
    <w:rsid w:val="00FE6815"/>
    <w:rsid w:val="00FE717B"/>
    <w:rsid w:val="00FE7595"/>
    <w:rsid w:val="00FE7DC2"/>
    <w:rsid w:val="00FF025E"/>
    <w:rsid w:val="00FF03F8"/>
    <w:rsid w:val="00FF0E2E"/>
    <w:rsid w:val="00FF1A3C"/>
    <w:rsid w:val="00FF1CA9"/>
    <w:rsid w:val="00FF1D7F"/>
    <w:rsid w:val="00FF2BEA"/>
    <w:rsid w:val="00FF3087"/>
    <w:rsid w:val="00FF3EE7"/>
    <w:rsid w:val="00FF4227"/>
    <w:rsid w:val="00FF4AD1"/>
    <w:rsid w:val="00FF4F70"/>
    <w:rsid w:val="00FF5996"/>
    <w:rsid w:val="00FF59E5"/>
    <w:rsid w:val="00FF5E73"/>
    <w:rsid w:val="00FF6CD8"/>
    <w:rsid w:val="014803E5"/>
    <w:rsid w:val="018351A6"/>
    <w:rsid w:val="01972D1E"/>
    <w:rsid w:val="02013A0F"/>
    <w:rsid w:val="02226DA4"/>
    <w:rsid w:val="0268118F"/>
    <w:rsid w:val="0277442D"/>
    <w:rsid w:val="0377290A"/>
    <w:rsid w:val="04562D16"/>
    <w:rsid w:val="06195BF7"/>
    <w:rsid w:val="067615E3"/>
    <w:rsid w:val="0798473E"/>
    <w:rsid w:val="07B20311"/>
    <w:rsid w:val="08A047FF"/>
    <w:rsid w:val="0970335E"/>
    <w:rsid w:val="09B05FC4"/>
    <w:rsid w:val="0A291A50"/>
    <w:rsid w:val="0A3F49EC"/>
    <w:rsid w:val="0C3D23CD"/>
    <w:rsid w:val="0CE328CC"/>
    <w:rsid w:val="0E412DCE"/>
    <w:rsid w:val="0ED72BEB"/>
    <w:rsid w:val="0F2C17D4"/>
    <w:rsid w:val="0FDA4DA1"/>
    <w:rsid w:val="103521BF"/>
    <w:rsid w:val="10C53AD6"/>
    <w:rsid w:val="112354B7"/>
    <w:rsid w:val="12F60BE5"/>
    <w:rsid w:val="14545A05"/>
    <w:rsid w:val="148315B4"/>
    <w:rsid w:val="155E5CE7"/>
    <w:rsid w:val="1601473A"/>
    <w:rsid w:val="16111EEE"/>
    <w:rsid w:val="16BB7B56"/>
    <w:rsid w:val="180F0E6A"/>
    <w:rsid w:val="184F4047"/>
    <w:rsid w:val="19474961"/>
    <w:rsid w:val="194A1895"/>
    <w:rsid w:val="1A0C0A76"/>
    <w:rsid w:val="1B6F0C77"/>
    <w:rsid w:val="1BA34081"/>
    <w:rsid w:val="1D8E6B2B"/>
    <w:rsid w:val="1F6E2E09"/>
    <w:rsid w:val="20B66EBD"/>
    <w:rsid w:val="20D46630"/>
    <w:rsid w:val="21445057"/>
    <w:rsid w:val="2189199C"/>
    <w:rsid w:val="21C31211"/>
    <w:rsid w:val="21F85541"/>
    <w:rsid w:val="22112AF8"/>
    <w:rsid w:val="22946B62"/>
    <w:rsid w:val="237819B2"/>
    <w:rsid w:val="23AA4C2B"/>
    <w:rsid w:val="23FF1C5F"/>
    <w:rsid w:val="2483767F"/>
    <w:rsid w:val="252C79CB"/>
    <w:rsid w:val="257A4250"/>
    <w:rsid w:val="25DA1C9D"/>
    <w:rsid w:val="25E81569"/>
    <w:rsid w:val="25F1267D"/>
    <w:rsid w:val="26C86F6F"/>
    <w:rsid w:val="2728340D"/>
    <w:rsid w:val="28574F56"/>
    <w:rsid w:val="290E68E6"/>
    <w:rsid w:val="2A0964D3"/>
    <w:rsid w:val="2B624C67"/>
    <w:rsid w:val="2C7309C9"/>
    <w:rsid w:val="2CC03DE4"/>
    <w:rsid w:val="2CFA5040"/>
    <w:rsid w:val="2DAA2AC7"/>
    <w:rsid w:val="2DC66BC8"/>
    <w:rsid w:val="2E1C573D"/>
    <w:rsid w:val="2F133C8A"/>
    <w:rsid w:val="2F8B2B0D"/>
    <w:rsid w:val="30102E87"/>
    <w:rsid w:val="301E5724"/>
    <w:rsid w:val="309904BB"/>
    <w:rsid w:val="30B5776A"/>
    <w:rsid w:val="31C02170"/>
    <w:rsid w:val="32094F1B"/>
    <w:rsid w:val="326D4833"/>
    <w:rsid w:val="326F7305"/>
    <w:rsid w:val="32CC5360"/>
    <w:rsid w:val="33741824"/>
    <w:rsid w:val="33FE329D"/>
    <w:rsid w:val="34531449"/>
    <w:rsid w:val="350153BA"/>
    <w:rsid w:val="37345C2F"/>
    <w:rsid w:val="37A13497"/>
    <w:rsid w:val="37DB0B5B"/>
    <w:rsid w:val="38A14999"/>
    <w:rsid w:val="38E55278"/>
    <w:rsid w:val="38F72426"/>
    <w:rsid w:val="39F774D5"/>
    <w:rsid w:val="3A014299"/>
    <w:rsid w:val="3B9438B5"/>
    <w:rsid w:val="3C2920A3"/>
    <w:rsid w:val="3D5305FD"/>
    <w:rsid w:val="3DB82B0B"/>
    <w:rsid w:val="3E1D53B4"/>
    <w:rsid w:val="3E302692"/>
    <w:rsid w:val="3F646A48"/>
    <w:rsid w:val="406869C9"/>
    <w:rsid w:val="40E058B7"/>
    <w:rsid w:val="420942D3"/>
    <w:rsid w:val="42436321"/>
    <w:rsid w:val="437C4C12"/>
    <w:rsid w:val="447F4709"/>
    <w:rsid w:val="44AF7727"/>
    <w:rsid w:val="477B422E"/>
    <w:rsid w:val="47FF43A0"/>
    <w:rsid w:val="489405E3"/>
    <w:rsid w:val="48D17049"/>
    <w:rsid w:val="4942157C"/>
    <w:rsid w:val="494C3348"/>
    <w:rsid w:val="49633611"/>
    <w:rsid w:val="49B41F8B"/>
    <w:rsid w:val="49B8543C"/>
    <w:rsid w:val="4AAB7EC8"/>
    <w:rsid w:val="4AB35228"/>
    <w:rsid w:val="4AF83BF8"/>
    <w:rsid w:val="4C0B12D1"/>
    <w:rsid w:val="4C676B0B"/>
    <w:rsid w:val="4C79101D"/>
    <w:rsid w:val="4CF10C29"/>
    <w:rsid w:val="4D1549D8"/>
    <w:rsid w:val="4D2212B6"/>
    <w:rsid w:val="4D647769"/>
    <w:rsid w:val="4DA461C5"/>
    <w:rsid w:val="4ECC1EB5"/>
    <w:rsid w:val="4F9F369E"/>
    <w:rsid w:val="4FA068C2"/>
    <w:rsid w:val="4FE07142"/>
    <w:rsid w:val="503B3B4F"/>
    <w:rsid w:val="50B233AE"/>
    <w:rsid w:val="50BD1A86"/>
    <w:rsid w:val="50C856AC"/>
    <w:rsid w:val="512D1074"/>
    <w:rsid w:val="51B21CE1"/>
    <w:rsid w:val="51B43C52"/>
    <w:rsid w:val="529053BC"/>
    <w:rsid w:val="54737C17"/>
    <w:rsid w:val="56135A00"/>
    <w:rsid w:val="575008E0"/>
    <w:rsid w:val="57FF4ECE"/>
    <w:rsid w:val="583F5C6F"/>
    <w:rsid w:val="58780C81"/>
    <w:rsid w:val="589F6E57"/>
    <w:rsid w:val="58F00D27"/>
    <w:rsid w:val="5CFE229F"/>
    <w:rsid w:val="5D9E48F1"/>
    <w:rsid w:val="5E5B240E"/>
    <w:rsid w:val="5F23576E"/>
    <w:rsid w:val="60FB2142"/>
    <w:rsid w:val="61AD5A56"/>
    <w:rsid w:val="62024702"/>
    <w:rsid w:val="623F13F3"/>
    <w:rsid w:val="62913D6C"/>
    <w:rsid w:val="63341F60"/>
    <w:rsid w:val="64015E38"/>
    <w:rsid w:val="64C00739"/>
    <w:rsid w:val="664C08FC"/>
    <w:rsid w:val="68675D17"/>
    <w:rsid w:val="69375759"/>
    <w:rsid w:val="6A276E52"/>
    <w:rsid w:val="6A5D02C8"/>
    <w:rsid w:val="6B7B0770"/>
    <w:rsid w:val="6D162901"/>
    <w:rsid w:val="6D894C69"/>
    <w:rsid w:val="6EB81711"/>
    <w:rsid w:val="6F7C0A98"/>
    <w:rsid w:val="6FFB67C3"/>
    <w:rsid w:val="70984C7A"/>
    <w:rsid w:val="71EE4619"/>
    <w:rsid w:val="72BA57B6"/>
    <w:rsid w:val="72DD6062"/>
    <w:rsid w:val="73C647DF"/>
    <w:rsid w:val="75621AD9"/>
    <w:rsid w:val="77107636"/>
    <w:rsid w:val="771D5BC2"/>
    <w:rsid w:val="776A5A57"/>
    <w:rsid w:val="7896597E"/>
    <w:rsid w:val="78EF6271"/>
    <w:rsid w:val="797C7F54"/>
    <w:rsid w:val="7B12367E"/>
    <w:rsid w:val="7BCA6D92"/>
    <w:rsid w:val="7C684A63"/>
    <w:rsid w:val="7CB61C71"/>
    <w:rsid w:val="7E3678AE"/>
    <w:rsid w:val="7E5F017F"/>
    <w:rsid w:val="7E7909B6"/>
    <w:rsid w:val="7EEC6E98"/>
    <w:rsid w:val="7F6C1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5DDE796"/>
  <w15:docId w15:val="{9AE989AF-1772-47E2-B0B1-E1D1DB680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character" w:customStyle="1" w:styleId="Fontepargpadro1">
    <w:name w:val="Fonte parág. padrão1"/>
    <w:qFormat/>
  </w:style>
  <w:style w:type="paragraph" w:styleId="Cabealho">
    <w:name w:val="header"/>
    <w:basedOn w:val="Normal"/>
    <w:link w:val="CabealhoChar"/>
    <w:uiPriority w:val="99"/>
    <w:unhideWhenUsed/>
    <w:rsid w:val="00BB21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B2174"/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016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016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F044AF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7619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51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2F10A4C-EA08-427F-B247-490E0C661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1369</Words>
  <Characters>7398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guilherme</cp:lastModifiedBy>
  <cp:revision>79</cp:revision>
  <cp:lastPrinted>2020-11-27T12:28:00Z</cp:lastPrinted>
  <dcterms:created xsi:type="dcterms:W3CDTF">2022-03-03T15:47:00Z</dcterms:created>
  <dcterms:modified xsi:type="dcterms:W3CDTF">2022-03-04T18:58:00Z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