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10" w:rsidRDefault="00CB0810">
      <w:pPr>
        <w:pStyle w:val="Corpodetexto"/>
        <w:rPr>
          <w:rFonts w:ascii="Times New Roman"/>
          <w:sz w:val="20"/>
        </w:rPr>
      </w:pPr>
    </w:p>
    <w:p w:rsidR="00CB0810" w:rsidRDefault="00CB0810">
      <w:pPr>
        <w:pStyle w:val="Corpodetexto"/>
        <w:rPr>
          <w:rFonts w:ascii="Times New Roman"/>
          <w:sz w:val="20"/>
        </w:rPr>
      </w:pPr>
    </w:p>
    <w:p w:rsidR="00CB0810" w:rsidRDefault="00CB0810">
      <w:pPr>
        <w:pStyle w:val="Corpodetexto"/>
        <w:rPr>
          <w:rFonts w:ascii="Times New Roman"/>
          <w:sz w:val="20"/>
        </w:rPr>
      </w:pPr>
    </w:p>
    <w:p w:rsidR="00CB0810" w:rsidRDefault="00CB0810">
      <w:pPr>
        <w:pStyle w:val="Corpodetexto"/>
        <w:rPr>
          <w:rFonts w:ascii="Times New Roman"/>
          <w:sz w:val="20"/>
        </w:rPr>
      </w:pPr>
    </w:p>
    <w:p w:rsidR="00CB0810" w:rsidRDefault="00CB0810">
      <w:pPr>
        <w:pStyle w:val="Corpodetexto"/>
        <w:rPr>
          <w:rFonts w:ascii="Times New Roman"/>
          <w:sz w:val="20"/>
        </w:rPr>
      </w:pPr>
    </w:p>
    <w:p w:rsidR="00CB0810" w:rsidRDefault="00CB0810">
      <w:pPr>
        <w:pStyle w:val="Corpodetexto"/>
        <w:rPr>
          <w:rFonts w:ascii="Times New Roman"/>
          <w:sz w:val="20"/>
        </w:rPr>
      </w:pPr>
    </w:p>
    <w:p w:rsidR="00CB0810" w:rsidRDefault="00CB0810">
      <w:pPr>
        <w:pStyle w:val="Corpodetexto"/>
        <w:rPr>
          <w:rFonts w:ascii="Times New Roman"/>
          <w:sz w:val="20"/>
        </w:rPr>
      </w:pPr>
    </w:p>
    <w:p w:rsidR="00CB0810" w:rsidRDefault="00CB0810">
      <w:pPr>
        <w:pStyle w:val="Corpodetexto"/>
        <w:rPr>
          <w:rFonts w:ascii="Times New Roman"/>
          <w:sz w:val="20"/>
        </w:rPr>
      </w:pPr>
    </w:p>
    <w:p w:rsidR="00CB0810" w:rsidRDefault="00CB0810">
      <w:pPr>
        <w:pStyle w:val="Corpodetexto"/>
        <w:rPr>
          <w:rFonts w:ascii="Times New Roman"/>
          <w:sz w:val="20"/>
        </w:rPr>
      </w:pPr>
    </w:p>
    <w:p w:rsidR="00CB0810" w:rsidRDefault="00CB0810">
      <w:pPr>
        <w:pStyle w:val="Corpodetexto"/>
        <w:spacing w:before="5"/>
        <w:rPr>
          <w:rFonts w:ascii="Times New Roman"/>
          <w:sz w:val="28"/>
        </w:rPr>
      </w:pPr>
    </w:p>
    <w:p w:rsidR="00CB0810" w:rsidRDefault="00C810B5">
      <w:pPr>
        <w:pStyle w:val="Ttulo2"/>
        <w:tabs>
          <w:tab w:val="left" w:pos="3425"/>
          <w:tab w:val="left" w:pos="4140"/>
          <w:tab w:val="left" w:pos="6152"/>
        </w:tabs>
        <w:spacing w:before="100"/>
        <w:ind w:left="1803" w:right="2989"/>
      </w:pPr>
      <w:r>
        <w:t>CONSELHO</w:t>
      </w:r>
      <w:r>
        <w:rPr>
          <w:rFonts w:ascii="Times New Roman" w:hAnsi="Times New Roman"/>
          <w:b w:val="0"/>
        </w:rPr>
        <w:tab/>
      </w:r>
      <w:r>
        <w:t>DE</w:t>
      </w:r>
      <w:r>
        <w:rPr>
          <w:rFonts w:ascii="Times New Roman" w:hAnsi="Times New Roman"/>
          <w:b w:val="0"/>
        </w:rPr>
        <w:tab/>
      </w:r>
      <w:r>
        <w:t>ARQUITETURA</w:t>
      </w:r>
      <w:r>
        <w:rPr>
          <w:rFonts w:ascii="Times New Roman" w:hAnsi="Times New Roman"/>
          <w:b w:val="0"/>
        </w:rPr>
        <w:tab/>
      </w:r>
      <w:r>
        <w:rPr>
          <w:spacing w:val="-18"/>
        </w:rPr>
        <w:t xml:space="preserve">E </w:t>
      </w:r>
      <w:r>
        <w:t>URBANISMO DE GOIÁS –</w:t>
      </w:r>
      <w:r>
        <w:rPr>
          <w:spacing w:val="-6"/>
        </w:rPr>
        <w:t xml:space="preserve"> </w:t>
      </w:r>
      <w:r>
        <w:t>CAU/GO</w:t>
      </w:r>
    </w:p>
    <w:p w:rsidR="00CB0810" w:rsidRDefault="00CB0810">
      <w:pPr>
        <w:pStyle w:val="Corpodetexto"/>
        <w:rPr>
          <w:b/>
          <w:sz w:val="28"/>
        </w:rPr>
      </w:pPr>
    </w:p>
    <w:p w:rsidR="00CB0810" w:rsidRDefault="00C810B5">
      <w:pPr>
        <w:spacing w:before="231"/>
        <w:ind w:left="1803" w:right="4245"/>
        <w:rPr>
          <w:b/>
          <w:sz w:val="24"/>
        </w:rPr>
      </w:pPr>
      <w:r>
        <w:rPr>
          <w:b/>
          <w:sz w:val="24"/>
        </w:rPr>
        <w:t>Demonstrações contábeis Em 31 de dezembro 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2020</w:t>
      </w:r>
    </w:p>
    <w:p w:rsidR="00CB0810" w:rsidRDefault="00CB0810">
      <w:pPr>
        <w:rPr>
          <w:sz w:val="24"/>
        </w:rPr>
        <w:sectPr w:rsidR="00CB0810">
          <w:type w:val="continuous"/>
          <w:pgSz w:w="11900" w:h="16840"/>
          <w:pgMar w:top="1600" w:right="1020" w:bottom="280" w:left="1600" w:header="720" w:footer="720" w:gutter="0"/>
          <w:cols w:space="720"/>
        </w:sect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810B5">
      <w:pPr>
        <w:spacing w:before="242"/>
        <w:ind w:left="101"/>
        <w:rPr>
          <w:b/>
          <w:sz w:val="24"/>
        </w:rPr>
      </w:pPr>
      <w:r>
        <w:rPr>
          <w:b/>
          <w:sz w:val="24"/>
        </w:rPr>
        <w:t>CONSELHO DE ARQUITETURA E URBANISMO DE GOIÁS – CAU/GO</w:t>
      </w:r>
    </w:p>
    <w:p w:rsidR="00CB0810" w:rsidRDefault="00CB0810">
      <w:pPr>
        <w:pStyle w:val="Corpodetexto"/>
        <w:spacing w:before="2"/>
        <w:rPr>
          <w:b/>
          <w:sz w:val="24"/>
        </w:rPr>
      </w:pPr>
    </w:p>
    <w:p w:rsidR="00CB0810" w:rsidRDefault="00C810B5">
      <w:pPr>
        <w:spacing w:line="279" w:lineRule="exact"/>
        <w:ind w:left="101"/>
        <w:rPr>
          <w:b/>
          <w:sz w:val="24"/>
        </w:rPr>
      </w:pPr>
      <w:r>
        <w:rPr>
          <w:b/>
          <w:sz w:val="24"/>
        </w:rPr>
        <w:t>Demonstrações contábeis</w:t>
      </w:r>
    </w:p>
    <w:p w:rsidR="00CB0810" w:rsidRDefault="00C810B5">
      <w:pPr>
        <w:ind w:left="101"/>
        <w:rPr>
          <w:b/>
          <w:sz w:val="24"/>
        </w:rPr>
      </w:pPr>
      <w:r>
        <w:rPr>
          <w:b/>
          <w:sz w:val="24"/>
        </w:rPr>
        <w:t>Referentes aos exercícios findos em 31 de dezembro de 2020 e 2019</w:t>
      </w: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spacing w:before="10"/>
        <w:rPr>
          <w:b/>
          <w:sz w:val="39"/>
        </w:rPr>
      </w:pPr>
    </w:p>
    <w:p w:rsidR="00CB0810" w:rsidRDefault="00C810B5">
      <w:pPr>
        <w:pStyle w:val="Ttulo3"/>
        <w:spacing w:before="1"/>
        <w:ind w:left="101" w:firstLine="0"/>
      </w:pPr>
      <w:r>
        <w:t>Conteúdo</w:t>
      </w:r>
    </w:p>
    <w:p w:rsidR="00CB0810" w:rsidRDefault="00CB0810">
      <w:pPr>
        <w:pStyle w:val="Corpodetexto"/>
        <w:rPr>
          <w:b/>
          <w:sz w:val="26"/>
        </w:rPr>
      </w:pPr>
    </w:p>
    <w:p w:rsidR="00CB0810" w:rsidRDefault="00CB0810">
      <w:pPr>
        <w:pStyle w:val="Corpodetexto"/>
        <w:rPr>
          <w:b/>
          <w:sz w:val="26"/>
        </w:rPr>
      </w:pPr>
    </w:p>
    <w:p w:rsidR="00CB0810" w:rsidRDefault="00CB0810">
      <w:pPr>
        <w:pStyle w:val="Corpodetexto"/>
        <w:rPr>
          <w:b/>
          <w:sz w:val="26"/>
        </w:rPr>
      </w:pPr>
    </w:p>
    <w:p w:rsidR="00CB0810" w:rsidRDefault="00CB0810">
      <w:pPr>
        <w:pStyle w:val="Corpodetexto"/>
        <w:rPr>
          <w:b/>
          <w:sz w:val="26"/>
        </w:rPr>
      </w:pPr>
    </w:p>
    <w:p w:rsidR="00CB0810" w:rsidRDefault="00CB0810">
      <w:pPr>
        <w:pStyle w:val="Corpodetexto"/>
        <w:rPr>
          <w:b/>
          <w:sz w:val="26"/>
        </w:rPr>
      </w:pPr>
    </w:p>
    <w:p w:rsidR="00CB0810" w:rsidRDefault="00CB0810">
      <w:pPr>
        <w:pStyle w:val="Corpodetexto"/>
        <w:spacing w:before="1"/>
        <w:rPr>
          <w:b/>
          <w:sz w:val="24"/>
        </w:rPr>
      </w:pPr>
    </w:p>
    <w:p w:rsidR="00CB0810" w:rsidRDefault="00C810B5">
      <w:pPr>
        <w:spacing w:line="477" w:lineRule="auto"/>
        <w:ind w:left="101" w:right="5146"/>
        <w:rPr>
          <w:b/>
        </w:rPr>
      </w:pPr>
      <w:r>
        <w:rPr>
          <w:b/>
        </w:rPr>
        <w:t>Relatório das demonstrações contábeis Balanço patrimonial</w:t>
      </w:r>
    </w:p>
    <w:p w:rsidR="00CB0810" w:rsidRDefault="00C810B5">
      <w:pPr>
        <w:spacing w:before="3" w:line="480" w:lineRule="auto"/>
        <w:ind w:left="101" w:right="6913"/>
        <w:rPr>
          <w:b/>
        </w:rPr>
      </w:pPr>
      <w:r>
        <w:rPr>
          <w:b/>
        </w:rPr>
        <w:t>Balanço financeiro Balanço orçamentário</w:t>
      </w:r>
    </w:p>
    <w:p w:rsidR="00CB0810" w:rsidRDefault="00C810B5">
      <w:pPr>
        <w:spacing w:before="1" w:line="480" w:lineRule="auto"/>
        <w:ind w:left="101" w:right="4914"/>
        <w:rPr>
          <w:b/>
        </w:rPr>
      </w:pPr>
      <w:r>
        <w:rPr>
          <w:b/>
        </w:rPr>
        <w:t>Demonstração das variações patrimoniais Demonstração dos fluxos de caixa</w:t>
      </w:r>
    </w:p>
    <w:p w:rsidR="00CB0810" w:rsidRDefault="00C810B5">
      <w:pPr>
        <w:ind w:left="101"/>
        <w:rPr>
          <w:b/>
        </w:rPr>
      </w:pPr>
      <w:r>
        <w:rPr>
          <w:b/>
        </w:rPr>
        <w:t>Notas explicativas da Administração às demonstrações contábeis</w:t>
      </w: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spacing w:before="6"/>
        <w:rPr>
          <w:b/>
          <w:sz w:val="20"/>
        </w:rPr>
      </w:pPr>
    </w:p>
    <w:p w:rsidR="00CB0810" w:rsidRDefault="00C810B5">
      <w:pPr>
        <w:spacing w:before="1"/>
        <w:ind w:right="105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2</w:t>
      </w:r>
    </w:p>
    <w:p w:rsidR="00CB0810" w:rsidRDefault="00CB0810">
      <w:pPr>
        <w:jc w:val="right"/>
        <w:rPr>
          <w:rFonts w:ascii="Times New Roman"/>
          <w:sz w:val="20"/>
        </w:rPr>
        <w:sectPr w:rsidR="00CB0810">
          <w:pgSz w:w="11900" w:h="16840"/>
          <w:pgMar w:top="1600" w:right="1020" w:bottom="280" w:left="1600" w:header="720" w:footer="720" w:gutter="0"/>
          <w:cols w:space="720"/>
        </w:sectPr>
      </w:pPr>
    </w:p>
    <w:p w:rsidR="00CB0810" w:rsidRDefault="00CB0810">
      <w:pPr>
        <w:pStyle w:val="Corpodetexto"/>
        <w:spacing w:before="2"/>
        <w:rPr>
          <w:rFonts w:ascii="Times New Roman"/>
          <w:sz w:val="14"/>
        </w:rPr>
      </w:pPr>
    </w:p>
    <w:p w:rsidR="00CB0810" w:rsidRDefault="00C810B5">
      <w:pPr>
        <w:pStyle w:val="Ttulo1"/>
        <w:ind w:left="5485" w:right="5486"/>
      </w:pPr>
      <w:r>
        <w:rPr>
          <w:color w:val="424242"/>
        </w:rPr>
        <w:t>Balanço Patrimonial</w:t>
      </w:r>
    </w:p>
    <w:p w:rsidR="00CB0810" w:rsidRDefault="00CB0810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246"/>
        <w:gridCol w:w="1092"/>
        <w:gridCol w:w="1094"/>
        <w:gridCol w:w="3261"/>
        <w:gridCol w:w="1245"/>
        <w:gridCol w:w="1091"/>
        <w:gridCol w:w="1146"/>
      </w:tblGrid>
      <w:tr w:rsidR="00CB0810">
        <w:trPr>
          <w:trHeight w:val="601"/>
        </w:trPr>
        <w:tc>
          <w:tcPr>
            <w:tcW w:w="6708" w:type="dxa"/>
            <w:gridSpan w:val="4"/>
            <w:shd w:val="clear" w:color="auto" w:fill="4582B3"/>
          </w:tcPr>
          <w:p w:rsidR="00CB0810" w:rsidRDefault="00CB0810">
            <w:pPr>
              <w:pStyle w:val="TableParagraph"/>
              <w:rPr>
                <w:sz w:val="16"/>
              </w:rPr>
            </w:pPr>
          </w:p>
          <w:p w:rsidR="00CB0810" w:rsidRDefault="00C810B5">
            <w:pPr>
              <w:pStyle w:val="TableParagraph"/>
              <w:ind w:left="13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ATIVO</w:t>
            </w:r>
          </w:p>
        </w:tc>
        <w:tc>
          <w:tcPr>
            <w:tcW w:w="6743" w:type="dxa"/>
            <w:gridSpan w:val="4"/>
            <w:shd w:val="clear" w:color="auto" w:fill="4582B3"/>
          </w:tcPr>
          <w:p w:rsidR="00CB0810" w:rsidRDefault="00CB0810">
            <w:pPr>
              <w:pStyle w:val="TableParagraph"/>
              <w:rPr>
                <w:sz w:val="16"/>
              </w:rPr>
            </w:pPr>
          </w:p>
          <w:p w:rsidR="00CB0810" w:rsidRDefault="00C810B5">
            <w:pPr>
              <w:pStyle w:val="TableParagraph"/>
              <w:ind w:left="12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PASSIVO</w:t>
            </w:r>
          </w:p>
        </w:tc>
      </w:tr>
      <w:tr w:rsidR="00CB0810">
        <w:trPr>
          <w:trHeight w:val="599"/>
        </w:trPr>
        <w:tc>
          <w:tcPr>
            <w:tcW w:w="3276" w:type="dxa"/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10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Especificação</w:t>
            </w:r>
          </w:p>
        </w:tc>
        <w:tc>
          <w:tcPr>
            <w:tcW w:w="1246" w:type="dxa"/>
            <w:shd w:val="clear" w:color="auto" w:fill="4582B3"/>
          </w:tcPr>
          <w:p w:rsidR="00CB0810" w:rsidRDefault="00C810B5">
            <w:pPr>
              <w:pStyle w:val="TableParagraph"/>
              <w:spacing w:before="80"/>
              <w:ind w:left="124" w:right="97" w:firstLine="2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Notas Explicativas</w:t>
            </w:r>
          </w:p>
        </w:tc>
        <w:tc>
          <w:tcPr>
            <w:tcW w:w="1092" w:type="dxa"/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3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1094" w:type="dxa"/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3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2019</w:t>
            </w:r>
          </w:p>
        </w:tc>
        <w:tc>
          <w:tcPr>
            <w:tcW w:w="3261" w:type="dxa"/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10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Especificação</w:t>
            </w:r>
          </w:p>
        </w:tc>
        <w:tc>
          <w:tcPr>
            <w:tcW w:w="1245" w:type="dxa"/>
            <w:shd w:val="clear" w:color="auto" w:fill="4582B3"/>
          </w:tcPr>
          <w:p w:rsidR="00CB0810" w:rsidRDefault="00C810B5">
            <w:pPr>
              <w:pStyle w:val="TableParagraph"/>
              <w:spacing w:before="80"/>
              <w:ind w:left="125" w:right="95" w:firstLine="2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Notas Explicativas</w:t>
            </w:r>
          </w:p>
        </w:tc>
        <w:tc>
          <w:tcPr>
            <w:tcW w:w="1091" w:type="dxa"/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3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1146" w:type="dxa"/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3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2019</w:t>
            </w:r>
          </w:p>
        </w:tc>
      </w:tr>
      <w:tr w:rsidR="00CB0810">
        <w:trPr>
          <w:trHeight w:val="490"/>
        </w:trPr>
        <w:tc>
          <w:tcPr>
            <w:tcW w:w="3276" w:type="dxa"/>
            <w:tcBorders>
              <w:bottom w:val="nil"/>
            </w:tcBorders>
          </w:tcPr>
          <w:p w:rsidR="00CB0810" w:rsidRDefault="00C810B5">
            <w:pPr>
              <w:pStyle w:val="TableParagraph"/>
              <w:spacing w:before="34"/>
              <w:ind w:left="830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ATIVO CIRCULANTE</w:t>
            </w:r>
          </w:p>
        </w:tc>
        <w:tc>
          <w:tcPr>
            <w:tcW w:w="1246" w:type="dxa"/>
            <w:tcBorders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B0810" w:rsidRDefault="00C810B5">
            <w:pPr>
              <w:pStyle w:val="TableParagraph"/>
              <w:spacing w:before="3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3.787.031</w:t>
            </w:r>
          </w:p>
        </w:tc>
        <w:tc>
          <w:tcPr>
            <w:tcW w:w="1094" w:type="dxa"/>
            <w:tcBorders>
              <w:bottom w:val="nil"/>
            </w:tcBorders>
          </w:tcPr>
          <w:p w:rsidR="00CB0810" w:rsidRDefault="00C810B5">
            <w:pPr>
              <w:pStyle w:val="TableParagraph"/>
              <w:spacing w:before="3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2.431.038</w:t>
            </w:r>
          </w:p>
        </w:tc>
        <w:tc>
          <w:tcPr>
            <w:tcW w:w="3261" w:type="dxa"/>
            <w:tcBorders>
              <w:bottom w:val="nil"/>
            </w:tcBorders>
          </w:tcPr>
          <w:p w:rsidR="00CB0810" w:rsidRDefault="00C810B5">
            <w:pPr>
              <w:pStyle w:val="TableParagraph"/>
              <w:spacing w:before="34"/>
              <w:ind w:left="731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PASSIVO CIRCULANTE</w:t>
            </w:r>
          </w:p>
        </w:tc>
        <w:tc>
          <w:tcPr>
            <w:tcW w:w="1245" w:type="dxa"/>
            <w:tcBorders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CB0810" w:rsidRDefault="00C810B5">
            <w:pPr>
              <w:pStyle w:val="TableParagraph"/>
              <w:spacing w:before="3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302.075</w:t>
            </w:r>
          </w:p>
        </w:tc>
        <w:tc>
          <w:tcPr>
            <w:tcW w:w="1146" w:type="dxa"/>
            <w:tcBorders>
              <w:bottom w:val="nil"/>
            </w:tcBorders>
          </w:tcPr>
          <w:p w:rsidR="00CB0810" w:rsidRDefault="00C810B5">
            <w:pPr>
              <w:pStyle w:val="TableParagraph"/>
              <w:spacing w:before="3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323.587</w:t>
            </w:r>
          </w:p>
        </w:tc>
      </w:tr>
      <w:tr w:rsidR="00CB0810">
        <w:trPr>
          <w:trHeight w:val="831"/>
        </w:trPr>
        <w:tc>
          <w:tcPr>
            <w:tcW w:w="327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3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424242"/>
                <w:sz w:val="18"/>
              </w:rPr>
              <w:t>CAIXA E EQUIVALENTES DE CAIXA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3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575"/>
              <w:rPr>
                <w:sz w:val="18"/>
              </w:rPr>
            </w:pPr>
            <w:r>
              <w:rPr>
                <w:color w:val="424242"/>
                <w:sz w:val="18"/>
              </w:rPr>
              <w:t>5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3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2.472.301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3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1.189.99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3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69" w:right="258"/>
              <w:rPr>
                <w:sz w:val="18"/>
              </w:rPr>
            </w:pPr>
            <w:r>
              <w:rPr>
                <w:color w:val="424242"/>
                <w:sz w:val="18"/>
              </w:rPr>
              <w:t>OBRIGAÇÕES TABALHISTAS A CURTO PRAZO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3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507" w:right="498"/>
              <w:jc w:val="center"/>
              <w:rPr>
                <w:sz w:val="18"/>
              </w:rPr>
            </w:pPr>
            <w:r>
              <w:rPr>
                <w:color w:val="424242"/>
                <w:sz w:val="18"/>
              </w:rPr>
              <w:t>13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3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189.706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3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228.265</w:t>
            </w:r>
          </w:p>
        </w:tc>
      </w:tr>
      <w:tr w:rsidR="00CB0810">
        <w:trPr>
          <w:trHeight w:val="525"/>
        </w:trPr>
        <w:tc>
          <w:tcPr>
            <w:tcW w:w="327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66"/>
              <w:ind w:left="71"/>
              <w:rPr>
                <w:sz w:val="18"/>
              </w:rPr>
            </w:pPr>
            <w:r>
              <w:rPr>
                <w:color w:val="424242"/>
                <w:sz w:val="18"/>
              </w:rPr>
              <w:t>CRÉDITOS A CURTO PRAZO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66"/>
              <w:ind w:left="575"/>
              <w:rPr>
                <w:sz w:val="18"/>
              </w:rPr>
            </w:pPr>
            <w:r>
              <w:rPr>
                <w:color w:val="424242"/>
                <w:sz w:val="18"/>
              </w:rPr>
              <w:t>6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66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1.300.333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66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1.135.671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671"/>
        </w:trPr>
        <w:tc>
          <w:tcPr>
            <w:tcW w:w="327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50"/>
              <w:ind w:left="71" w:right="75"/>
              <w:rPr>
                <w:sz w:val="18"/>
              </w:rPr>
            </w:pPr>
            <w:r>
              <w:rPr>
                <w:color w:val="424242"/>
                <w:sz w:val="18"/>
              </w:rPr>
              <w:t>DEMAIS CRÉDITOS E VALORES A CURTO PRAZO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</w:pPr>
          </w:p>
          <w:p w:rsidR="00CB0810" w:rsidRDefault="00C810B5">
            <w:pPr>
              <w:pStyle w:val="TableParagraph"/>
              <w:ind w:left="575"/>
              <w:rPr>
                <w:sz w:val="18"/>
              </w:rPr>
            </w:pPr>
            <w:r>
              <w:rPr>
                <w:color w:val="424242"/>
                <w:sz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</w:pPr>
          </w:p>
          <w:p w:rsidR="00CB0810" w:rsidRDefault="00C810B5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0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</w:pPr>
          </w:p>
          <w:p w:rsidR="00CB0810" w:rsidRDefault="00C810B5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91.695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50"/>
              <w:ind w:left="69" w:right="146"/>
              <w:rPr>
                <w:sz w:val="18"/>
              </w:rPr>
            </w:pPr>
            <w:r>
              <w:rPr>
                <w:color w:val="424242"/>
                <w:sz w:val="18"/>
              </w:rPr>
              <w:t>FORNECEDORES E CONTAS A PAGAR A CURTO PRAZO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</w:pPr>
          </w:p>
          <w:p w:rsidR="00CB0810" w:rsidRDefault="00C810B5">
            <w:pPr>
              <w:pStyle w:val="TableParagraph"/>
              <w:ind w:left="507" w:right="498"/>
              <w:jc w:val="center"/>
              <w:rPr>
                <w:sz w:val="18"/>
              </w:rPr>
            </w:pPr>
            <w:r>
              <w:rPr>
                <w:color w:val="424242"/>
                <w:sz w:val="18"/>
              </w:rPr>
              <w:t>12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</w:pPr>
          </w:p>
          <w:p w:rsidR="00CB0810" w:rsidRDefault="00C810B5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74.118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</w:pPr>
          </w:p>
          <w:p w:rsidR="00CB0810" w:rsidRDefault="00C810B5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52.552</w:t>
            </w:r>
          </w:p>
        </w:tc>
      </w:tr>
      <w:tr w:rsidR="00CB0810">
        <w:trPr>
          <w:trHeight w:val="567"/>
        </w:trPr>
        <w:tc>
          <w:tcPr>
            <w:tcW w:w="327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left="71"/>
              <w:rPr>
                <w:sz w:val="18"/>
              </w:rPr>
            </w:pPr>
            <w:r>
              <w:rPr>
                <w:color w:val="424242"/>
                <w:sz w:val="18"/>
              </w:rPr>
              <w:t>ESTOQUES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left="575"/>
              <w:rPr>
                <w:sz w:val="18"/>
              </w:rPr>
            </w:pPr>
            <w:r>
              <w:rPr>
                <w:color w:val="424242"/>
                <w:sz w:val="18"/>
              </w:rPr>
              <w:t>8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14.396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13.972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568"/>
        </w:trPr>
        <w:tc>
          <w:tcPr>
            <w:tcW w:w="327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10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616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ATIVO NÃO-CIRCULANTE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10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2.329.826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10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2.406.880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10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424242"/>
                <w:sz w:val="18"/>
              </w:rPr>
              <w:t>DEMAIS OBRIGAÇÕES A CURTO PRAZO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10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507" w:right="498"/>
              <w:jc w:val="center"/>
              <w:rPr>
                <w:sz w:val="18"/>
              </w:rPr>
            </w:pPr>
            <w:r>
              <w:rPr>
                <w:color w:val="424242"/>
                <w:sz w:val="18"/>
              </w:rPr>
              <w:t>14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10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38.251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spacing w:before="10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42.770</w:t>
            </w:r>
          </w:p>
        </w:tc>
      </w:tr>
      <w:tr w:rsidR="00CB0810">
        <w:trPr>
          <w:trHeight w:val="418"/>
        </w:trPr>
        <w:tc>
          <w:tcPr>
            <w:tcW w:w="327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5"/>
              <w:ind w:left="71"/>
              <w:rPr>
                <w:sz w:val="18"/>
              </w:rPr>
            </w:pPr>
            <w:r>
              <w:rPr>
                <w:color w:val="424242"/>
                <w:sz w:val="18"/>
              </w:rPr>
              <w:t>ATIVO REALIZÁVEL A LONGO PRAZO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5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698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5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804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417"/>
        </w:trPr>
        <w:tc>
          <w:tcPr>
            <w:tcW w:w="327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left="71"/>
              <w:rPr>
                <w:sz w:val="18"/>
              </w:rPr>
            </w:pPr>
            <w:r>
              <w:rPr>
                <w:color w:val="424242"/>
                <w:sz w:val="18"/>
              </w:rPr>
              <w:t>IMOBILIZADO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left="527"/>
              <w:rPr>
                <w:sz w:val="18"/>
              </w:rPr>
            </w:pPr>
            <w:r>
              <w:rPr>
                <w:color w:val="424242"/>
                <w:sz w:val="18"/>
              </w:rPr>
              <w:t>10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2.316.255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2.391.741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1223"/>
        </w:trPr>
        <w:tc>
          <w:tcPr>
            <w:tcW w:w="327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left="71"/>
              <w:rPr>
                <w:sz w:val="18"/>
              </w:rPr>
            </w:pPr>
            <w:r>
              <w:rPr>
                <w:color w:val="424242"/>
                <w:sz w:val="18"/>
              </w:rPr>
              <w:t>INTANGÍVEL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left="527"/>
              <w:rPr>
                <w:sz w:val="18"/>
              </w:rPr>
            </w:pPr>
            <w:r>
              <w:rPr>
                <w:color w:val="424242"/>
                <w:sz w:val="18"/>
              </w:rPr>
              <w:t>11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12.872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CB0810" w:rsidRDefault="00C810B5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14.335</w:t>
            </w:r>
          </w:p>
        </w:tc>
        <w:tc>
          <w:tcPr>
            <w:tcW w:w="3261" w:type="dxa"/>
            <w:tcBorders>
              <w:top w:val="nil"/>
            </w:tcBorders>
          </w:tcPr>
          <w:p w:rsidR="00CB0810" w:rsidRDefault="00C810B5">
            <w:pPr>
              <w:pStyle w:val="TableParagraph"/>
              <w:spacing w:before="104"/>
              <w:ind w:left="518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PASSIVO NÃO-CIRCULANTE</w:t>
            </w:r>
          </w:p>
        </w:tc>
        <w:tc>
          <w:tcPr>
            <w:tcW w:w="1245" w:type="dxa"/>
            <w:tcBorders>
              <w:top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CB0810" w:rsidRDefault="00C810B5">
            <w:pPr>
              <w:pStyle w:val="TableParagraph"/>
              <w:spacing w:before="10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10.392</w:t>
            </w:r>
          </w:p>
        </w:tc>
        <w:tc>
          <w:tcPr>
            <w:tcW w:w="1146" w:type="dxa"/>
            <w:tcBorders>
              <w:top w:val="nil"/>
            </w:tcBorders>
          </w:tcPr>
          <w:p w:rsidR="00CB0810" w:rsidRDefault="00C810B5">
            <w:pPr>
              <w:pStyle w:val="TableParagraph"/>
              <w:spacing w:before="10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0</w:t>
            </w:r>
          </w:p>
        </w:tc>
      </w:tr>
      <w:tr w:rsidR="00CB0810">
        <w:trPr>
          <w:trHeight w:val="299"/>
        </w:trPr>
        <w:tc>
          <w:tcPr>
            <w:tcW w:w="327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CB0810" w:rsidRDefault="00C810B5">
            <w:pPr>
              <w:pStyle w:val="TableParagraph"/>
              <w:spacing w:before="3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 DO PASSIVO</w:t>
            </w:r>
          </w:p>
        </w:tc>
        <w:tc>
          <w:tcPr>
            <w:tcW w:w="1245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CB0810" w:rsidRDefault="00C810B5">
            <w:pPr>
              <w:pStyle w:val="TableParagraph"/>
              <w:spacing w:before="3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312.468</w:t>
            </w:r>
          </w:p>
        </w:tc>
        <w:tc>
          <w:tcPr>
            <w:tcW w:w="1146" w:type="dxa"/>
          </w:tcPr>
          <w:p w:rsidR="00CB0810" w:rsidRDefault="00C810B5">
            <w:pPr>
              <w:pStyle w:val="TableParagraph"/>
              <w:spacing w:before="3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323.587</w:t>
            </w:r>
          </w:p>
        </w:tc>
      </w:tr>
    </w:tbl>
    <w:p w:rsidR="00CB0810" w:rsidRDefault="00CB0810">
      <w:pPr>
        <w:jc w:val="right"/>
        <w:rPr>
          <w:sz w:val="18"/>
        </w:rPr>
        <w:sectPr w:rsidR="00CB0810">
          <w:headerReference w:type="default" r:id="rId7"/>
          <w:footerReference w:type="default" r:id="rId8"/>
          <w:pgSz w:w="16840" w:h="11900" w:orient="landscape"/>
          <w:pgMar w:top="1960" w:right="860" w:bottom="1020" w:left="2280" w:header="576" w:footer="836" w:gutter="0"/>
          <w:pgNumType w:start="4"/>
          <w:cols w:space="720"/>
        </w:sectPr>
      </w:pPr>
    </w:p>
    <w:p w:rsidR="00CB0810" w:rsidRDefault="00CB0810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246"/>
        <w:gridCol w:w="1092"/>
        <w:gridCol w:w="1094"/>
        <w:gridCol w:w="3261"/>
        <w:gridCol w:w="1245"/>
        <w:gridCol w:w="1091"/>
        <w:gridCol w:w="1146"/>
      </w:tblGrid>
      <w:tr w:rsidR="00CB0810">
        <w:trPr>
          <w:trHeight w:val="599"/>
        </w:trPr>
        <w:tc>
          <w:tcPr>
            <w:tcW w:w="3276" w:type="dxa"/>
            <w:vMerge w:val="restart"/>
            <w:tcBorders>
              <w:top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vMerge w:val="restart"/>
            <w:tcBorders>
              <w:top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3" w:type="dxa"/>
            <w:gridSpan w:val="4"/>
            <w:tcBorders>
              <w:top w:val="nil"/>
            </w:tcBorders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2456" w:right="24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PATRIMÔNIO LÍQUIDO</w:t>
            </w:r>
          </w:p>
        </w:tc>
      </w:tr>
      <w:tr w:rsidR="00CB0810">
        <w:trPr>
          <w:trHeight w:val="599"/>
        </w:trPr>
        <w:tc>
          <w:tcPr>
            <w:tcW w:w="327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Especificação</w:t>
            </w:r>
          </w:p>
        </w:tc>
        <w:tc>
          <w:tcPr>
            <w:tcW w:w="1245" w:type="dxa"/>
            <w:shd w:val="clear" w:color="auto" w:fill="4582B3"/>
          </w:tcPr>
          <w:p w:rsidR="00CB0810" w:rsidRDefault="00C810B5">
            <w:pPr>
              <w:pStyle w:val="TableParagraph"/>
              <w:spacing w:before="80"/>
              <w:ind w:left="125" w:right="95" w:firstLine="2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Notas Explicativas</w:t>
            </w:r>
          </w:p>
        </w:tc>
        <w:tc>
          <w:tcPr>
            <w:tcW w:w="1091" w:type="dxa"/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3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1146" w:type="dxa"/>
            <w:shd w:val="clear" w:color="auto" w:fill="4582B3"/>
          </w:tcPr>
          <w:p w:rsidR="00CB0810" w:rsidRDefault="00CB0810">
            <w:pPr>
              <w:pStyle w:val="TableParagraph"/>
              <w:spacing w:before="9"/>
              <w:rPr>
                <w:sz w:val="15"/>
              </w:rPr>
            </w:pPr>
          </w:p>
          <w:p w:rsidR="00CB0810" w:rsidRDefault="00C810B5">
            <w:pPr>
              <w:pStyle w:val="TableParagraph"/>
              <w:ind w:left="3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2019</w:t>
            </w:r>
          </w:p>
        </w:tc>
      </w:tr>
      <w:tr w:rsidR="00CB0810">
        <w:trPr>
          <w:trHeight w:val="299"/>
        </w:trPr>
        <w:tc>
          <w:tcPr>
            <w:tcW w:w="327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B0810" w:rsidRDefault="00C810B5"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color w:val="424242"/>
                <w:sz w:val="18"/>
              </w:rPr>
              <w:t>Patrimônio Social e Capital Social</w:t>
            </w:r>
          </w:p>
        </w:tc>
        <w:tc>
          <w:tcPr>
            <w:tcW w:w="1245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CB0810" w:rsidRDefault="00C810B5">
            <w:pPr>
              <w:pStyle w:val="TableParagraph"/>
              <w:spacing w:before="34"/>
              <w:ind w:right="54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-</w:t>
            </w:r>
          </w:p>
        </w:tc>
        <w:tc>
          <w:tcPr>
            <w:tcW w:w="1146" w:type="dxa"/>
          </w:tcPr>
          <w:p w:rsidR="00CB0810" w:rsidRDefault="00C810B5">
            <w:pPr>
              <w:pStyle w:val="TableParagraph"/>
              <w:spacing w:before="34"/>
              <w:ind w:right="55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-</w:t>
            </w:r>
          </w:p>
        </w:tc>
      </w:tr>
      <w:tr w:rsidR="00CB0810">
        <w:trPr>
          <w:trHeight w:val="299"/>
        </w:trPr>
        <w:tc>
          <w:tcPr>
            <w:tcW w:w="327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B0810" w:rsidRDefault="00C810B5"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color w:val="424242"/>
                <w:sz w:val="18"/>
              </w:rPr>
              <w:t>Ajuste de avaliação Patrimonial</w:t>
            </w:r>
          </w:p>
        </w:tc>
        <w:tc>
          <w:tcPr>
            <w:tcW w:w="1245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CB0810" w:rsidRDefault="00C810B5">
            <w:pPr>
              <w:pStyle w:val="TableParagraph"/>
              <w:spacing w:before="34"/>
              <w:ind w:right="54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-</w:t>
            </w:r>
          </w:p>
        </w:tc>
        <w:tc>
          <w:tcPr>
            <w:tcW w:w="1146" w:type="dxa"/>
          </w:tcPr>
          <w:p w:rsidR="00CB0810" w:rsidRDefault="00C810B5">
            <w:pPr>
              <w:pStyle w:val="TableParagraph"/>
              <w:spacing w:before="34"/>
              <w:ind w:right="55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-</w:t>
            </w:r>
          </w:p>
        </w:tc>
      </w:tr>
      <w:tr w:rsidR="00CB0810">
        <w:trPr>
          <w:trHeight w:val="299"/>
        </w:trPr>
        <w:tc>
          <w:tcPr>
            <w:tcW w:w="327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B0810" w:rsidRDefault="00C810B5"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color w:val="424242"/>
                <w:sz w:val="18"/>
              </w:rPr>
              <w:t>Resultados Acumulados</w:t>
            </w:r>
          </w:p>
        </w:tc>
        <w:tc>
          <w:tcPr>
            <w:tcW w:w="1245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CB0810" w:rsidRDefault="00C810B5">
            <w:pPr>
              <w:pStyle w:val="TableParagraph"/>
              <w:spacing w:before="34"/>
              <w:ind w:right="54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5.804.390</w:t>
            </w:r>
          </w:p>
        </w:tc>
        <w:tc>
          <w:tcPr>
            <w:tcW w:w="1146" w:type="dxa"/>
          </w:tcPr>
          <w:p w:rsidR="00CB0810" w:rsidRDefault="00C810B5">
            <w:pPr>
              <w:pStyle w:val="TableParagraph"/>
              <w:spacing w:before="34"/>
              <w:ind w:right="55"/>
              <w:jc w:val="right"/>
              <w:rPr>
                <w:sz w:val="18"/>
              </w:rPr>
            </w:pPr>
            <w:r>
              <w:rPr>
                <w:color w:val="424242"/>
                <w:sz w:val="18"/>
              </w:rPr>
              <w:t>4.514.331</w:t>
            </w:r>
          </w:p>
        </w:tc>
      </w:tr>
      <w:tr w:rsidR="00CB0810">
        <w:trPr>
          <w:trHeight w:val="301"/>
        </w:trPr>
        <w:tc>
          <w:tcPr>
            <w:tcW w:w="327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B0810" w:rsidRDefault="00C810B5">
            <w:pPr>
              <w:pStyle w:val="TableParagraph"/>
              <w:spacing w:before="3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 DO PATRIMÔNIO LÍQUIDO</w:t>
            </w:r>
          </w:p>
        </w:tc>
        <w:tc>
          <w:tcPr>
            <w:tcW w:w="1245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CB0810" w:rsidRDefault="00C810B5">
            <w:pPr>
              <w:pStyle w:val="TableParagraph"/>
              <w:spacing w:before="37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5.804.390</w:t>
            </w:r>
          </w:p>
        </w:tc>
        <w:tc>
          <w:tcPr>
            <w:tcW w:w="1146" w:type="dxa"/>
          </w:tcPr>
          <w:p w:rsidR="00CB0810" w:rsidRDefault="00C810B5">
            <w:pPr>
              <w:pStyle w:val="TableParagraph"/>
              <w:spacing w:before="37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4.514.331</w:t>
            </w:r>
          </w:p>
        </w:tc>
      </w:tr>
      <w:tr w:rsidR="00CB0810">
        <w:trPr>
          <w:trHeight w:val="299"/>
        </w:trPr>
        <w:tc>
          <w:tcPr>
            <w:tcW w:w="327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6743" w:type="dxa"/>
            <w:gridSpan w:val="4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299"/>
        </w:trPr>
        <w:tc>
          <w:tcPr>
            <w:tcW w:w="3276" w:type="dxa"/>
            <w:shd w:val="clear" w:color="auto" w:fill="4582B3"/>
          </w:tcPr>
          <w:p w:rsidR="00CB0810" w:rsidRDefault="00C810B5">
            <w:pPr>
              <w:pStyle w:val="TableParagraph"/>
              <w:spacing w:before="34"/>
              <w:ind w:left="1337" w:right="13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  <w:tc>
          <w:tcPr>
            <w:tcW w:w="1246" w:type="dxa"/>
            <w:shd w:val="clear" w:color="auto" w:fill="4582B3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shd w:val="clear" w:color="auto" w:fill="4582B3"/>
          </w:tcPr>
          <w:p w:rsidR="00CB0810" w:rsidRDefault="00C810B5">
            <w:pPr>
              <w:pStyle w:val="TableParagraph"/>
              <w:spacing w:before="34"/>
              <w:ind w:left="1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6.116.857</w:t>
            </w:r>
          </w:p>
        </w:tc>
        <w:tc>
          <w:tcPr>
            <w:tcW w:w="1094" w:type="dxa"/>
            <w:shd w:val="clear" w:color="auto" w:fill="4582B3"/>
          </w:tcPr>
          <w:p w:rsidR="00CB0810" w:rsidRDefault="00C810B5">
            <w:pPr>
              <w:pStyle w:val="TableParagraph"/>
              <w:spacing w:before="34"/>
              <w:ind w:left="15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4.837.918</w:t>
            </w:r>
          </w:p>
        </w:tc>
        <w:tc>
          <w:tcPr>
            <w:tcW w:w="3261" w:type="dxa"/>
            <w:shd w:val="clear" w:color="auto" w:fill="4582B3"/>
          </w:tcPr>
          <w:p w:rsidR="00CB0810" w:rsidRDefault="00C810B5">
            <w:pPr>
              <w:pStyle w:val="TableParagraph"/>
              <w:spacing w:before="34"/>
              <w:ind w:left="1330" w:right="13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  <w:tc>
          <w:tcPr>
            <w:tcW w:w="1245" w:type="dxa"/>
            <w:shd w:val="clear" w:color="auto" w:fill="4582B3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shd w:val="clear" w:color="auto" w:fill="4582B3"/>
          </w:tcPr>
          <w:p w:rsidR="00CB0810" w:rsidRDefault="00C810B5">
            <w:pPr>
              <w:pStyle w:val="TableParagraph"/>
              <w:spacing w:before="3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6.116.857</w:t>
            </w:r>
          </w:p>
        </w:tc>
        <w:tc>
          <w:tcPr>
            <w:tcW w:w="1146" w:type="dxa"/>
            <w:shd w:val="clear" w:color="auto" w:fill="4582B3"/>
          </w:tcPr>
          <w:p w:rsidR="00CB0810" w:rsidRDefault="00C810B5">
            <w:pPr>
              <w:pStyle w:val="TableParagraph"/>
              <w:spacing w:before="34"/>
              <w:ind w:left="1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4.837.918</w:t>
            </w:r>
          </w:p>
        </w:tc>
      </w:tr>
    </w:tbl>
    <w:p w:rsidR="00CB0810" w:rsidRDefault="00CB0810">
      <w:pPr>
        <w:rPr>
          <w:sz w:val="18"/>
        </w:rPr>
        <w:sectPr w:rsidR="00CB0810">
          <w:pgSz w:w="16840" w:h="11900" w:orient="landscape"/>
          <w:pgMar w:top="1960" w:right="860" w:bottom="1020" w:left="2280" w:header="576" w:footer="836" w:gutter="0"/>
          <w:cols w:space="720"/>
        </w:sectPr>
      </w:pPr>
    </w:p>
    <w:p w:rsidR="00CB0810" w:rsidRDefault="00C810B5">
      <w:pPr>
        <w:spacing w:before="75"/>
        <w:ind w:left="141"/>
        <w:rPr>
          <w:b/>
          <w:sz w:val="20"/>
        </w:rPr>
      </w:pPr>
      <w:r>
        <w:rPr>
          <w:b/>
          <w:sz w:val="20"/>
        </w:rPr>
        <w:lastRenderedPageBreak/>
        <w:t>Conselho de Arquitetura e Urbanismo de Goiás – CAU/GO</w:t>
      </w:r>
    </w:p>
    <w:p w:rsidR="00CB0810" w:rsidRDefault="00CB0810">
      <w:pPr>
        <w:pStyle w:val="Corpodetexto"/>
        <w:spacing w:before="2"/>
        <w:rPr>
          <w:b/>
          <w:sz w:val="28"/>
        </w:rPr>
      </w:pPr>
    </w:p>
    <w:p w:rsidR="00CB0810" w:rsidRDefault="00C810B5">
      <w:pPr>
        <w:spacing w:line="290" w:lineRule="auto"/>
        <w:ind w:left="141" w:right="3228"/>
        <w:rPr>
          <w:b/>
          <w:sz w:val="20"/>
        </w:rPr>
      </w:pPr>
      <w:r>
        <w:rPr>
          <w:b/>
          <w:sz w:val="20"/>
        </w:rPr>
        <w:t>Notas explicativas da Administração às Demonstrações Contábeis Em 31 de dezembro de 2020 e 2019</w:t>
      </w:r>
    </w:p>
    <w:p w:rsidR="00CB0810" w:rsidRDefault="00C810B5">
      <w:pPr>
        <w:spacing w:before="2"/>
        <w:ind w:left="141"/>
        <w:rPr>
          <w:b/>
          <w:sz w:val="20"/>
        </w:rPr>
      </w:pPr>
      <w:r>
        <w:pict>
          <v:rect id="_x0000_s1103" style="position:absolute;left:0;text-align:left;margin-left:83.65pt;margin-top:13.2pt;width:456.5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0"/>
        </w:rPr>
        <w:t>(</w:t>
      </w:r>
      <w:r w:rsidR="005F1B00">
        <w:rPr>
          <w:b/>
          <w:sz w:val="20"/>
        </w:rPr>
        <w:t xml:space="preserve">Valores em </w:t>
      </w:r>
      <w:r>
        <w:rPr>
          <w:b/>
          <w:sz w:val="20"/>
        </w:rPr>
        <w:t>Reais)</w:t>
      </w: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spacing w:before="2"/>
        <w:rPr>
          <w:b/>
          <w:sz w:val="17"/>
        </w:rPr>
      </w:pPr>
    </w:p>
    <w:p w:rsidR="00CB0810" w:rsidRDefault="00C810B5">
      <w:pPr>
        <w:pStyle w:val="Ttulo1"/>
        <w:ind w:right="3491"/>
      </w:pPr>
      <w:r>
        <w:rPr>
          <w:color w:val="424242"/>
        </w:rPr>
        <w:t>Balanço Financeiro</w:t>
      </w: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5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111"/>
        <w:gridCol w:w="1109"/>
        <w:gridCol w:w="2453"/>
        <w:gridCol w:w="1119"/>
        <w:gridCol w:w="1107"/>
      </w:tblGrid>
      <w:tr w:rsidR="00CB0810">
        <w:trPr>
          <w:trHeight w:val="313"/>
        </w:trPr>
        <w:tc>
          <w:tcPr>
            <w:tcW w:w="4550" w:type="dxa"/>
            <w:gridSpan w:val="3"/>
            <w:shd w:val="clear" w:color="auto" w:fill="4582B3"/>
          </w:tcPr>
          <w:p w:rsidR="00CB0810" w:rsidRDefault="00C810B5">
            <w:pPr>
              <w:pStyle w:val="TableParagraph"/>
              <w:spacing w:before="28"/>
              <w:ind w:left="1750" w:right="1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INGRESSOS</w:t>
            </w:r>
          </w:p>
        </w:tc>
        <w:tc>
          <w:tcPr>
            <w:tcW w:w="4679" w:type="dxa"/>
            <w:gridSpan w:val="3"/>
            <w:tcBorders>
              <w:right w:val="nil"/>
            </w:tcBorders>
            <w:shd w:val="clear" w:color="auto" w:fill="4582B3"/>
          </w:tcPr>
          <w:p w:rsidR="00CB0810" w:rsidRDefault="00C810B5">
            <w:pPr>
              <w:pStyle w:val="TableParagraph"/>
              <w:spacing w:before="28"/>
              <w:ind w:left="1778" w:right="17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DISPÊNDIOS</w:t>
            </w:r>
          </w:p>
        </w:tc>
      </w:tr>
      <w:tr w:rsidR="00CB0810">
        <w:trPr>
          <w:trHeight w:val="315"/>
        </w:trPr>
        <w:tc>
          <w:tcPr>
            <w:tcW w:w="2330" w:type="dxa"/>
            <w:tcBorders>
              <w:left w:val="nil"/>
              <w:right w:val="nil"/>
            </w:tcBorders>
            <w:shd w:val="clear" w:color="auto" w:fill="4582B3"/>
          </w:tcPr>
          <w:p w:rsidR="00CB0810" w:rsidRDefault="00C810B5">
            <w:pPr>
              <w:pStyle w:val="TableParagraph"/>
              <w:spacing w:before="30"/>
              <w:ind w:left="4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ESPECIFICAÇÃO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4582B3"/>
          </w:tcPr>
          <w:p w:rsidR="00CB0810" w:rsidRDefault="00C810B5">
            <w:pPr>
              <w:pStyle w:val="TableParagraph"/>
              <w:spacing w:before="30"/>
              <w:ind w:left="3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2020</w:t>
            </w:r>
          </w:p>
        </w:tc>
        <w:tc>
          <w:tcPr>
            <w:tcW w:w="1109" w:type="dxa"/>
            <w:tcBorders>
              <w:left w:val="nil"/>
            </w:tcBorders>
            <w:shd w:val="clear" w:color="auto" w:fill="4582B3"/>
          </w:tcPr>
          <w:p w:rsidR="00CB0810" w:rsidRDefault="00C810B5">
            <w:pPr>
              <w:pStyle w:val="TableParagraph"/>
              <w:spacing w:before="30"/>
              <w:ind w:left="3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2019</w:t>
            </w:r>
          </w:p>
        </w:tc>
        <w:tc>
          <w:tcPr>
            <w:tcW w:w="2453" w:type="dxa"/>
            <w:tcBorders>
              <w:right w:val="nil"/>
            </w:tcBorders>
            <w:shd w:val="clear" w:color="auto" w:fill="4582B3"/>
          </w:tcPr>
          <w:p w:rsidR="00CB0810" w:rsidRDefault="00C810B5">
            <w:pPr>
              <w:pStyle w:val="TableParagraph"/>
              <w:spacing w:before="30"/>
              <w:ind w:left="5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ESPECIFICAÇÃO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4582B3"/>
          </w:tcPr>
          <w:p w:rsidR="00CB0810" w:rsidRDefault="00C810B5">
            <w:pPr>
              <w:pStyle w:val="TableParagraph"/>
              <w:spacing w:before="30"/>
              <w:ind w:left="3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2020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4582B3"/>
          </w:tcPr>
          <w:p w:rsidR="00CB0810" w:rsidRDefault="00C810B5">
            <w:pPr>
              <w:pStyle w:val="TableParagraph"/>
              <w:spacing w:before="30"/>
              <w:ind w:left="3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2019</w:t>
            </w:r>
          </w:p>
        </w:tc>
      </w:tr>
      <w:tr w:rsidR="00CB0810">
        <w:trPr>
          <w:trHeight w:val="316"/>
        </w:trPr>
        <w:tc>
          <w:tcPr>
            <w:tcW w:w="2330" w:type="dxa"/>
            <w:tcBorders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44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Receita Orçamentária</w:t>
            </w:r>
          </w:p>
        </w:tc>
        <w:tc>
          <w:tcPr>
            <w:tcW w:w="1111" w:type="dxa"/>
            <w:tcBorders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4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4.002.082</w:t>
            </w:r>
          </w:p>
        </w:tc>
        <w:tc>
          <w:tcPr>
            <w:tcW w:w="3562" w:type="dxa"/>
            <w:gridSpan w:val="2"/>
            <w:tcBorders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44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3.805.385 Despesa Orçamentária</w:t>
            </w:r>
          </w:p>
        </w:tc>
        <w:tc>
          <w:tcPr>
            <w:tcW w:w="1119" w:type="dxa"/>
            <w:tcBorders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4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2.881.803</w:t>
            </w:r>
          </w:p>
        </w:tc>
        <w:tc>
          <w:tcPr>
            <w:tcW w:w="1107" w:type="dxa"/>
            <w:tcBorders>
              <w:left w:val="single" w:sz="4" w:space="0" w:color="DFDFDF"/>
              <w:bottom w:val="single" w:sz="4" w:space="0" w:color="DFDFDF"/>
              <w:right w:val="nil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4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3.267.153</w:t>
            </w:r>
          </w:p>
        </w:tc>
      </w:tr>
      <w:tr w:rsidR="00CB0810">
        <w:trPr>
          <w:trHeight w:val="688"/>
        </w:trPr>
        <w:tc>
          <w:tcPr>
            <w:tcW w:w="233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B0810">
            <w:pPr>
              <w:pStyle w:val="TableParagraph"/>
              <w:spacing w:before="8"/>
              <w:rPr>
                <w:sz w:val="19"/>
              </w:rPr>
            </w:pPr>
          </w:p>
          <w:p w:rsidR="00CB0810" w:rsidRDefault="00C810B5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RECEITA REALIZADA</w:t>
            </w:r>
          </w:p>
        </w:tc>
        <w:tc>
          <w:tcPr>
            <w:tcW w:w="1111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B0810">
            <w:pPr>
              <w:pStyle w:val="TableParagraph"/>
              <w:spacing w:before="8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4.002.082</w:t>
            </w:r>
          </w:p>
        </w:tc>
        <w:tc>
          <w:tcPr>
            <w:tcW w:w="110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</w:tcPr>
          <w:p w:rsidR="00CB0810" w:rsidRDefault="00CB0810">
            <w:pPr>
              <w:pStyle w:val="TableParagraph"/>
              <w:spacing w:before="8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3.805.385</w:t>
            </w:r>
          </w:p>
        </w:tc>
        <w:tc>
          <w:tcPr>
            <w:tcW w:w="2453" w:type="dxa"/>
            <w:tcBorders>
              <w:top w:val="single" w:sz="4" w:space="0" w:color="DFDFDF"/>
              <w:left w:val="nil"/>
              <w:bottom w:val="single" w:sz="4" w:space="0" w:color="DFDFDF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123"/>
              <w:ind w:left="79" w:right="447"/>
              <w:rPr>
                <w:sz w:val="18"/>
              </w:rPr>
            </w:pPr>
            <w:r>
              <w:rPr>
                <w:sz w:val="18"/>
              </w:rPr>
              <w:t>CREDITO EMPENHADO A LIQUIDAR</w:t>
            </w:r>
          </w:p>
        </w:tc>
        <w:tc>
          <w:tcPr>
            <w:tcW w:w="111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B0810">
            <w:pPr>
              <w:pStyle w:val="TableParagraph"/>
              <w:spacing w:before="8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154.314</w:t>
            </w:r>
          </w:p>
        </w:tc>
        <w:tc>
          <w:tcPr>
            <w:tcW w:w="11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</w:tcPr>
          <w:p w:rsidR="00CB0810" w:rsidRDefault="00CB0810">
            <w:pPr>
              <w:pStyle w:val="TableParagraph"/>
              <w:spacing w:before="8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45.183</w:t>
            </w:r>
          </w:p>
        </w:tc>
      </w:tr>
      <w:tr w:rsidR="00CB0810">
        <w:trPr>
          <w:trHeight w:val="479"/>
        </w:trPr>
        <w:tc>
          <w:tcPr>
            <w:tcW w:w="233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23"/>
              <w:ind w:left="74"/>
              <w:rPr>
                <w:sz w:val="18"/>
              </w:rPr>
            </w:pPr>
            <w:r>
              <w:rPr>
                <w:sz w:val="18"/>
              </w:rPr>
              <w:t>RECEITA CORRENTE</w:t>
            </w:r>
          </w:p>
        </w:tc>
        <w:tc>
          <w:tcPr>
            <w:tcW w:w="1111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2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4.002.082</w:t>
            </w:r>
          </w:p>
        </w:tc>
        <w:tc>
          <w:tcPr>
            <w:tcW w:w="110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2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3.805.385</w:t>
            </w:r>
          </w:p>
        </w:tc>
        <w:tc>
          <w:tcPr>
            <w:tcW w:w="2453" w:type="dxa"/>
            <w:tcBorders>
              <w:top w:val="single" w:sz="4" w:space="0" w:color="DFDFDF"/>
              <w:left w:val="nil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20"/>
              <w:ind w:left="79" w:right="608"/>
              <w:rPr>
                <w:sz w:val="18"/>
              </w:rPr>
            </w:pPr>
            <w:r>
              <w:rPr>
                <w:sz w:val="18"/>
              </w:rPr>
              <w:t>CREDITO EMPENHADO LIQUIDADO</w:t>
            </w:r>
          </w:p>
        </w:tc>
        <w:tc>
          <w:tcPr>
            <w:tcW w:w="111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2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74.118</w:t>
            </w:r>
          </w:p>
        </w:tc>
        <w:tc>
          <w:tcPr>
            <w:tcW w:w="11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2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52.552</w:t>
            </w:r>
          </w:p>
        </w:tc>
      </w:tr>
      <w:tr w:rsidR="00CB0810">
        <w:trPr>
          <w:trHeight w:val="683"/>
        </w:trPr>
        <w:tc>
          <w:tcPr>
            <w:tcW w:w="233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123"/>
              <w:ind w:left="74" w:right="942"/>
              <w:rPr>
                <w:sz w:val="18"/>
              </w:rPr>
            </w:pPr>
            <w:r>
              <w:rPr>
                <w:sz w:val="18"/>
              </w:rPr>
              <w:t>RECEITAS DE CONTRIBUICOES</w:t>
            </w:r>
          </w:p>
        </w:tc>
        <w:tc>
          <w:tcPr>
            <w:tcW w:w="1111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B0810">
            <w:pPr>
              <w:pStyle w:val="TableParagraph"/>
              <w:spacing w:before="6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1.542.162</w:t>
            </w:r>
          </w:p>
        </w:tc>
        <w:tc>
          <w:tcPr>
            <w:tcW w:w="110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</w:tcPr>
          <w:p w:rsidR="00CB0810" w:rsidRDefault="00CB0810">
            <w:pPr>
              <w:pStyle w:val="TableParagraph"/>
              <w:spacing w:before="6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1.359.558</w:t>
            </w:r>
          </w:p>
        </w:tc>
        <w:tc>
          <w:tcPr>
            <w:tcW w:w="2453" w:type="dxa"/>
            <w:tcBorders>
              <w:top w:val="single" w:sz="4" w:space="0" w:color="DFDFDF"/>
              <w:left w:val="nil"/>
              <w:bottom w:val="single" w:sz="4" w:space="0" w:color="DFDFDF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123"/>
              <w:ind w:left="79" w:right="487"/>
              <w:rPr>
                <w:sz w:val="18"/>
              </w:rPr>
            </w:pPr>
            <w:r>
              <w:rPr>
                <w:sz w:val="18"/>
              </w:rPr>
              <w:t>CREDITO EMPENHADO – PAGO</w:t>
            </w:r>
          </w:p>
        </w:tc>
        <w:tc>
          <w:tcPr>
            <w:tcW w:w="111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B0810">
            <w:pPr>
              <w:pStyle w:val="TableParagraph"/>
              <w:spacing w:before="6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2.653.371</w:t>
            </w:r>
          </w:p>
        </w:tc>
        <w:tc>
          <w:tcPr>
            <w:tcW w:w="11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</w:tcPr>
          <w:p w:rsidR="00CB0810" w:rsidRDefault="00CB0810">
            <w:pPr>
              <w:pStyle w:val="TableParagraph"/>
              <w:spacing w:before="6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3.169.418</w:t>
            </w:r>
          </w:p>
        </w:tc>
      </w:tr>
      <w:tr w:rsidR="00CB0810">
        <w:trPr>
          <w:trHeight w:val="373"/>
        </w:trPr>
        <w:tc>
          <w:tcPr>
            <w:tcW w:w="233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73"/>
              <w:ind w:left="74"/>
              <w:rPr>
                <w:sz w:val="18"/>
              </w:rPr>
            </w:pPr>
            <w:r>
              <w:rPr>
                <w:sz w:val="18"/>
              </w:rPr>
              <w:t>RECEITA DE SERVIÇOS</w:t>
            </w:r>
          </w:p>
        </w:tc>
        <w:tc>
          <w:tcPr>
            <w:tcW w:w="1111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7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2.248.823</w:t>
            </w:r>
          </w:p>
        </w:tc>
        <w:tc>
          <w:tcPr>
            <w:tcW w:w="110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7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2.213.322</w:t>
            </w:r>
          </w:p>
        </w:tc>
        <w:tc>
          <w:tcPr>
            <w:tcW w:w="2453" w:type="dxa"/>
            <w:tcBorders>
              <w:top w:val="single" w:sz="4" w:space="0" w:color="DFDFDF"/>
              <w:left w:val="nil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73"/>
              <w:ind w:left="79"/>
              <w:rPr>
                <w:sz w:val="18"/>
              </w:rPr>
            </w:pPr>
            <w:r>
              <w:rPr>
                <w:sz w:val="18"/>
              </w:rPr>
              <w:t>DESPESA CORRENTE</w:t>
            </w:r>
          </w:p>
        </w:tc>
        <w:tc>
          <w:tcPr>
            <w:tcW w:w="111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7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2.595.001</w:t>
            </w:r>
          </w:p>
        </w:tc>
        <w:tc>
          <w:tcPr>
            <w:tcW w:w="11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7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3.088.670</w:t>
            </w:r>
          </w:p>
        </w:tc>
      </w:tr>
      <w:tr w:rsidR="00CB0810">
        <w:trPr>
          <w:trHeight w:val="390"/>
        </w:trPr>
        <w:tc>
          <w:tcPr>
            <w:tcW w:w="233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80"/>
              <w:ind w:left="74"/>
              <w:rPr>
                <w:sz w:val="18"/>
              </w:rPr>
            </w:pPr>
            <w:r>
              <w:rPr>
                <w:sz w:val="18"/>
              </w:rPr>
              <w:t>FINANCEIRAS</w:t>
            </w:r>
          </w:p>
        </w:tc>
        <w:tc>
          <w:tcPr>
            <w:tcW w:w="1111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8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152.828</w:t>
            </w:r>
          </w:p>
        </w:tc>
        <w:tc>
          <w:tcPr>
            <w:tcW w:w="110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</w:tcPr>
          <w:p w:rsidR="00CB0810" w:rsidRDefault="00C810B5">
            <w:pPr>
              <w:pStyle w:val="TableParagraph"/>
              <w:spacing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175.660</w:t>
            </w:r>
          </w:p>
        </w:tc>
        <w:tc>
          <w:tcPr>
            <w:tcW w:w="2453" w:type="dxa"/>
            <w:tcBorders>
              <w:top w:val="single" w:sz="4" w:space="0" w:color="DFDFDF"/>
              <w:left w:val="nil"/>
              <w:bottom w:val="single" w:sz="4" w:space="0" w:color="DFDFDF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sz w:val="18"/>
              </w:rPr>
              <w:t>DESPESA DE CAPITAL</w:t>
            </w:r>
          </w:p>
        </w:tc>
        <w:tc>
          <w:tcPr>
            <w:tcW w:w="111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8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58.370</w:t>
            </w:r>
          </w:p>
        </w:tc>
        <w:tc>
          <w:tcPr>
            <w:tcW w:w="11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</w:tcPr>
          <w:p w:rsidR="00CB0810" w:rsidRDefault="00C810B5">
            <w:pPr>
              <w:pStyle w:val="TableParagraph"/>
              <w:spacing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80.748</w:t>
            </w:r>
          </w:p>
        </w:tc>
      </w:tr>
      <w:tr w:rsidR="00CB0810">
        <w:trPr>
          <w:trHeight w:val="549"/>
        </w:trPr>
        <w:tc>
          <w:tcPr>
            <w:tcW w:w="233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56"/>
              <w:ind w:left="74" w:right="779"/>
              <w:rPr>
                <w:sz w:val="18"/>
              </w:rPr>
            </w:pPr>
            <w:r>
              <w:rPr>
                <w:sz w:val="18"/>
              </w:rPr>
              <w:t>OUTRAS RECEITAS CORRENTES</w:t>
            </w:r>
          </w:p>
        </w:tc>
        <w:tc>
          <w:tcPr>
            <w:tcW w:w="1111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5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58.270</w:t>
            </w:r>
          </w:p>
        </w:tc>
        <w:tc>
          <w:tcPr>
            <w:tcW w:w="3562" w:type="dxa"/>
            <w:gridSpan w:val="2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59"/>
              <w:ind w:left="504"/>
              <w:rPr>
                <w:sz w:val="18"/>
              </w:rPr>
            </w:pPr>
            <w:r>
              <w:rPr>
                <w:sz w:val="18"/>
              </w:rPr>
              <w:t>56.845</w:t>
            </w:r>
          </w:p>
        </w:tc>
        <w:tc>
          <w:tcPr>
            <w:tcW w:w="111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  <w:shd w:val="clear" w:color="auto" w:fill="EBEBEB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558"/>
        </w:trPr>
        <w:tc>
          <w:tcPr>
            <w:tcW w:w="233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58" w:line="242" w:lineRule="auto"/>
              <w:ind w:left="74" w:right="79"/>
              <w:rPr>
                <w:sz w:val="18"/>
              </w:rPr>
            </w:pPr>
            <w:r>
              <w:rPr>
                <w:sz w:val="18"/>
              </w:rPr>
              <w:t>Transferências Financeiras Recebidas</w:t>
            </w:r>
          </w:p>
        </w:tc>
        <w:tc>
          <w:tcPr>
            <w:tcW w:w="1111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58" w:line="242" w:lineRule="auto"/>
              <w:ind w:left="1183" w:right="202"/>
              <w:rPr>
                <w:sz w:val="18"/>
              </w:rPr>
            </w:pPr>
            <w:r>
              <w:rPr>
                <w:sz w:val="18"/>
              </w:rPr>
              <w:t>Transferências Financeiras Concedidas</w:t>
            </w:r>
          </w:p>
        </w:tc>
        <w:tc>
          <w:tcPr>
            <w:tcW w:w="111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690"/>
        </w:trPr>
        <w:tc>
          <w:tcPr>
            <w:tcW w:w="233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26"/>
              <w:ind w:left="74" w:right="650"/>
              <w:rPr>
                <w:sz w:val="18"/>
              </w:rPr>
            </w:pPr>
            <w:r>
              <w:rPr>
                <w:sz w:val="18"/>
              </w:rPr>
              <w:t>Recebimentos Extraorçamentários</w:t>
            </w:r>
          </w:p>
        </w:tc>
        <w:tc>
          <w:tcPr>
            <w:tcW w:w="1111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B0810">
            <w:pPr>
              <w:pStyle w:val="TableParagraph"/>
              <w:spacing w:before="8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3.666.785</w:t>
            </w:r>
          </w:p>
        </w:tc>
        <w:tc>
          <w:tcPr>
            <w:tcW w:w="110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  <w:shd w:val="clear" w:color="auto" w:fill="EBEBEB"/>
          </w:tcPr>
          <w:p w:rsidR="00CB0810" w:rsidRDefault="00CB0810">
            <w:pPr>
              <w:pStyle w:val="TableParagraph"/>
              <w:spacing w:before="8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3.403.965</w:t>
            </w:r>
          </w:p>
        </w:tc>
        <w:tc>
          <w:tcPr>
            <w:tcW w:w="2453" w:type="dxa"/>
            <w:tcBorders>
              <w:top w:val="single" w:sz="4" w:space="0" w:color="DFDFDF"/>
              <w:left w:val="nil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26"/>
              <w:ind w:left="79" w:right="773"/>
              <w:rPr>
                <w:sz w:val="18"/>
              </w:rPr>
            </w:pPr>
            <w:r>
              <w:rPr>
                <w:sz w:val="18"/>
              </w:rPr>
              <w:t>Pagamentos Extraorçamentários</w:t>
            </w:r>
          </w:p>
        </w:tc>
        <w:tc>
          <w:tcPr>
            <w:tcW w:w="1119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BEBEB"/>
          </w:tcPr>
          <w:p w:rsidR="00CB0810" w:rsidRDefault="00CB0810">
            <w:pPr>
              <w:pStyle w:val="TableParagraph"/>
              <w:spacing w:before="8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3.504.461</w:t>
            </w:r>
          </w:p>
        </w:tc>
        <w:tc>
          <w:tcPr>
            <w:tcW w:w="11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nil"/>
            </w:tcBorders>
            <w:shd w:val="clear" w:color="auto" w:fill="EBEBEB"/>
          </w:tcPr>
          <w:p w:rsidR="00CB0810" w:rsidRDefault="00CB0810">
            <w:pPr>
              <w:pStyle w:val="TableParagraph"/>
              <w:spacing w:before="8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3.440.776</w:t>
            </w:r>
          </w:p>
        </w:tc>
      </w:tr>
      <w:tr w:rsidR="00CB0810">
        <w:trPr>
          <w:trHeight w:val="594"/>
        </w:trPr>
        <w:tc>
          <w:tcPr>
            <w:tcW w:w="2330" w:type="dxa"/>
            <w:tcBorders>
              <w:top w:val="single" w:sz="4" w:space="0" w:color="DFDFDF"/>
              <w:left w:val="single" w:sz="4" w:space="0" w:color="DFDFDF"/>
              <w:bottom w:val="nil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78"/>
              <w:ind w:left="74" w:right="579"/>
              <w:rPr>
                <w:sz w:val="18"/>
              </w:rPr>
            </w:pPr>
            <w:r>
              <w:rPr>
                <w:sz w:val="18"/>
              </w:rPr>
              <w:t>Saldo em espécie do Exercício Anterior</w:t>
            </w:r>
          </w:p>
        </w:tc>
        <w:tc>
          <w:tcPr>
            <w:tcW w:w="1111" w:type="dxa"/>
            <w:tcBorders>
              <w:top w:val="single" w:sz="4" w:space="0" w:color="DFDFDF"/>
              <w:left w:val="single" w:sz="4" w:space="0" w:color="DFDFDF"/>
              <w:bottom w:val="nil"/>
              <w:right w:val="single" w:sz="4" w:space="0" w:color="DFDFDF"/>
            </w:tcBorders>
          </w:tcPr>
          <w:p w:rsidR="00CB0810" w:rsidRDefault="00CB0810">
            <w:pPr>
              <w:pStyle w:val="TableParagraph"/>
              <w:spacing w:before="7"/>
              <w:rPr>
                <w:sz w:val="15"/>
              </w:rPr>
            </w:pPr>
          </w:p>
          <w:p w:rsidR="00CB0810" w:rsidRDefault="00C810B5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1.189.699</w:t>
            </w:r>
          </w:p>
        </w:tc>
        <w:tc>
          <w:tcPr>
            <w:tcW w:w="3562" w:type="dxa"/>
            <w:gridSpan w:val="2"/>
            <w:tcBorders>
              <w:top w:val="single" w:sz="4" w:space="0" w:color="DFDFDF"/>
              <w:left w:val="single" w:sz="4" w:space="0" w:color="DFDFDF"/>
              <w:bottom w:val="nil"/>
              <w:right w:val="single" w:sz="4" w:space="0" w:color="DFDFDF"/>
            </w:tcBorders>
          </w:tcPr>
          <w:p w:rsidR="00CB0810" w:rsidRDefault="00C810B5">
            <w:pPr>
              <w:pStyle w:val="TableParagraph"/>
              <w:spacing w:before="100" w:line="163" w:lineRule="auto"/>
              <w:ind w:left="1183" w:hanging="776"/>
              <w:rPr>
                <w:sz w:val="18"/>
              </w:rPr>
            </w:pPr>
            <w:r>
              <w:rPr>
                <w:position w:val="-9"/>
                <w:sz w:val="18"/>
              </w:rPr>
              <w:t xml:space="preserve">688.277 </w:t>
            </w:r>
            <w:r>
              <w:rPr>
                <w:sz w:val="18"/>
              </w:rPr>
              <w:t>Saldo em espécie para o Exercício Seguinte</w:t>
            </w:r>
          </w:p>
        </w:tc>
        <w:tc>
          <w:tcPr>
            <w:tcW w:w="1119" w:type="dxa"/>
            <w:tcBorders>
              <w:top w:val="single" w:sz="4" w:space="0" w:color="DFDFDF"/>
              <w:left w:val="single" w:sz="4" w:space="0" w:color="DFDFDF"/>
              <w:bottom w:val="nil"/>
              <w:right w:val="single" w:sz="4" w:space="0" w:color="DFDFDF"/>
            </w:tcBorders>
          </w:tcPr>
          <w:p w:rsidR="00CB0810" w:rsidRDefault="00CB0810">
            <w:pPr>
              <w:pStyle w:val="TableParagraph"/>
              <w:spacing w:before="7"/>
              <w:rPr>
                <w:sz w:val="15"/>
              </w:rPr>
            </w:pPr>
          </w:p>
          <w:p w:rsidR="00CB0810" w:rsidRDefault="00C810B5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2.472.301</w:t>
            </w:r>
          </w:p>
        </w:tc>
        <w:tc>
          <w:tcPr>
            <w:tcW w:w="1107" w:type="dxa"/>
            <w:tcBorders>
              <w:top w:val="single" w:sz="4" w:space="0" w:color="DFDFDF"/>
              <w:left w:val="single" w:sz="4" w:space="0" w:color="DFDFDF"/>
              <w:bottom w:val="nil"/>
              <w:right w:val="nil"/>
            </w:tcBorders>
          </w:tcPr>
          <w:p w:rsidR="00CB0810" w:rsidRDefault="00CB0810">
            <w:pPr>
              <w:pStyle w:val="TableParagraph"/>
              <w:spacing w:before="7"/>
              <w:rPr>
                <w:sz w:val="15"/>
              </w:rPr>
            </w:pPr>
          </w:p>
          <w:p w:rsidR="00CB0810" w:rsidRDefault="00C810B5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1.189.699</w:t>
            </w:r>
          </w:p>
        </w:tc>
      </w:tr>
      <w:tr w:rsidR="00CB0810">
        <w:trPr>
          <w:trHeight w:val="263"/>
        </w:trPr>
        <w:tc>
          <w:tcPr>
            <w:tcW w:w="2330" w:type="dxa"/>
            <w:tcBorders>
              <w:top w:val="nil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2E2E2"/>
          </w:tcPr>
          <w:p w:rsidR="00CB0810" w:rsidRDefault="00C810B5">
            <w:pPr>
              <w:pStyle w:val="TableParagraph"/>
              <w:spacing w:before="9"/>
              <w:ind w:left="74"/>
              <w:rPr>
                <w:b/>
                <w:sz w:val="20"/>
              </w:rPr>
            </w:pPr>
            <w:r>
              <w:rPr>
                <w:b/>
                <w:color w:val="424242"/>
                <w:sz w:val="20"/>
              </w:rPr>
              <w:t>TOTAL:</w:t>
            </w:r>
          </w:p>
        </w:tc>
        <w:tc>
          <w:tcPr>
            <w:tcW w:w="1111" w:type="dxa"/>
            <w:tcBorders>
              <w:top w:val="nil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2E2E2"/>
          </w:tcPr>
          <w:p w:rsidR="00CB0810" w:rsidRDefault="00C810B5">
            <w:pPr>
              <w:pStyle w:val="TableParagraph"/>
              <w:spacing w:before="9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color w:val="424242"/>
                <w:sz w:val="20"/>
              </w:rPr>
              <w:t>8.858.566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2E2E2"/>
          </w:tcPr>
          <w:p w:rsidR="00CB0810" w:rsidRDefault="00C810B5">
            <w:pPr>
              <w:pStyle w:val="TableParagraph"/>
              <w:spacing w:before="9"/>
              <w:ind w:left="74"/>
              <w:rPr>
                <w:b/>
                <w:sz w:val="20"/>
              </w:rPr>
            </w:pPr>
            <w:r>
              <w:rPr>
                <w:b/>
                <w:color w:val="424242"/>
                <w:sz w:val="20"/>
              </w:rPr>
              <w:t>7.897.628</w:t>
            </w:r>
          </w:p>
        </w:tc>
        <w:tc>
          <w:tcPr>
            <w:tcW w:w="1119" w:type="dxa"/>
            <w:tcBorders>
              <w:top w:val="nil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E2E2E2"/>
          </w:tcPr>
          <w:p w:rsidR="00CB0810" w:rsidRDefault="00C810B5">
            <w:pPr>
              <w:pStyle w:val="TableParagraph"/>
              <w:spacing w:before="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color w:val="424242"/>
                <w:sz w:val="20"/>
              </w:rPr>
              <w:t>8.858.566</w:t>
            </w:r>
          </w:p>
        </w:tc>
        <w:tc>
          <w:tcPr>
            <w:tcW w:w="1107" w:type="dxa"/>
            <w:tcBorders>
              <w:top w:val="nil"/>
              <w:left w:val="single" w:sz="4" w:space="0" w:color="DFDFDF"/>
              <w:bottom w:val="single" w:sz="4" w:space="0" w:color="DFDFDF"/>
              <w:right w:val="nil"/>
            </w:tcBorders>
            <w:shd w:val="clear" w:color="auto" w:fill="E2E2E2"/>
          </w:tcPr>
          <w:p w:rsidR="00CB0810" w:rsidRDefault="00C810B5">
            <w:pPr>
              <w:pStyle w:val="TableParagraph"/>
              <w:spacing w:before="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color w:val="424242"/>
                <w:sz w:val="20"/>
              </w:rPr>
              <w:t>7.897.628</w:t>
            </w:r>
          </w:p>
        </w:tc>
      </w:tr>
    </w:tbl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B0810">
      <w:pPr>
        <w:pStyle w:val="Corpodetexto"/>
        <w:rPr>
          <w:sz w:val="34"/>
        </w:rPr>
      </w:pPr>
    </w:p>
    <w:p w:rsidR="00CB0810" w:rsidRDefault="00C810B5">
      <w:pPr>
        <w:spacing w:before="256"/>
        <w:ind w:right="245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6</w:t>
      </w:r>
    </w:p>
    <w:p w:rsidR="00CB0810" w:rsidRDefault="00CB0810">
      <w:pPr>
        <w:jc w:val="right"/>
        <w:rPr>
          <w:rFonts w:ascii="Times New Roman"/>
          <w:sz w:val="20"/>
        </w:rPr>
        <w:sectPr w:rsidR="00CB0810">
          <w:headerReference w:type="default" r:id="rId9"/>
          <w:footerReference w:type="default" r:id="rId10"/>
          <w:pgSz w:w="11900" w:h="16840"/>
          <w:pgMar w:top="500" w:right="880" w:bottom="280" w:left="1560" w:header="0" w:footer="0" w:gutter="0"/>
          <w:cols w:space="720"/>
        </w:sectPr>
      </w:pPr>
    </w:p>
    <w:p w:rsidR="00CB0810" w:rsidRDefault="00CB0810">
      <w:pPr>
        <w:pStyle w:val="Corpodetexto"/>
        <w:spacing w:before="2"/>
        <w:rPr>
          <w:rFonts w:ascii="Times New Roman"/>
          <w:sz w:val="14"/>
        </w:rPr>
      </w:pPr>
    </w:p>
    <w:p w:rsidR="00CB0810" w:rsidRDefault="00C810B5">
      <w:pPr>
        <w:pStyle w:val="Ttulo1"/>
        <w:ind w:left="5162"/>
      </w:pPr>
      <w:r>
        <w:rPr>
          <w:color w:val="424242"/>
        </w:rPr>
        <w:t>Balanço Orçamentário</w:t>
      </w: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4175"/>
        <w:gridCol w:w="2650"/>
        <w:gridCol w:w="2059"/>
        <w:gridCol w:w="2175"/>
        <w:gridCol w:w="1721"/>
      </w:tblGrid>
      <w:tr w:rsidR="00CB0810">
        <w:trPr>
          <w:trHeight w:val="679"/>
        </w:trPr>
        <w:tc>
          <w:tcPr>
            <w:tcW w:w="4175" w:type="dxa"/>
            <w:shd w:val="clear" w:color="auto" w:fill="4582B3"/>
          </w:tcPr>
          <w:p w:rsidR="00CB0810" w:rsidRDefault="00CB0810">
            <w:pPr>
              <w:pStyle w:val="TableParagraph"/>
              <w:spacing w:before="1"/>
              <w:rPr>
                <w:sz w:val="18"/>
              </w:rPr>
            </w:pPr>
          </w:p>
          <w:p w:rsidR="00CB0810" w:rsidRDefault="00C810B5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RECEITAS ORÇAMENTÁRIAS</w:t>
            </w:r>
          </w:p>
        </w:tc>
        <w:tc>
          <w:tcPr>
            <w:tcW w:w="2650" w:type="dxa"/>
            <w:shd w:val="clear" w:color="auto" w:fill="4582B3"/>
          </w:tcPr>
          <w:p w:rsidR="00CB0810" w:rsidRDefault="00CB0810">
            <w:pPr>
              <w:pStyle w:val="TableParagraph"/>
              <w:spacing w:before="1"/>
              <w:rPr>
                <w:sz w:val="18"/>
              </w:rPr>
            </w:pPr>
          </w:p>
          <w:p w:rsidR="00CB0810" w:rsidRDefault="00C810B5">
            <w:pPr>
              <w:pStyle w:val="TableParagraph"/>
              <w:ind w:left="6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PREVISÃO INICIAL</w:t>
            </w:r>
          </w:p>
        </w:tc>
        <w:tc>
          <w:tcPr>
            <w:tcW w:w="2059" w:type="dxa"/>
            <w:shd w:val="clear" w:color="auto" w:fill="4582B3"/>
          </w:tcPr>
          <w:p w:rsidR="00CB0810" w:rsidRDefault="00C810B5">
            <w:pPr>
              <w:pStyle w:val="TableParagraph"/>
              <w:spacing w:before="95"/>
              <w:ind w:left="252" w:firstLine="1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PREVISÃO </w:t>
            </w:r>
            <w:r>
              <w:rPr>
                <w:b/>
                <w:color w:val="FFFFFF"/>
                <w:w w:val="95"/>
                <w:sz w:val="20"/>
              </w:rPr>
              <w:t>ATUALIZADA</w:t>
            </w:r>
          </w:p>
        </w:tc>
        <w:tc>
          <w:tcPr>
            <w:tcW w:w="2175" w:type="dxa"/>
            <w:shd w:val="clear" w:color="auto" w:fill="4582B3"/>
          </w:tcPr>
          <w:p w:rsidR="00CB0810" w:rsidRDefault="00C810B5">
            <w:pPr>
              <w:pStyle w:val="TableParagraph"/>
              <w:spacing w:before="95"/>
              <w:ind w:left="264" w:right="766" w:firstLine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RECEITAS REALIZADAS</w:t>
            </w:r>
          </w:p>
        </w:tc>
        <w:tc>
          <w:tcPr>
            <w:tcW w:w="1721" w:type="dxa"/>
            <w:shd w:val="clear" w:color="auto" w:fill="4582B3"/>
          </w:tcPr>
          <w:p w:rsidR="00CB0810" w:rsidRDefault="00CB0810">
            <w:pPr>
              <w:pStyle w:val="TableParagraph"/>
              <w:spacing w:before="1"/>
              <w:rPr>
                <w:sz w:val="18"/>
              </w:rPr>
            </w:pPr>
          </w:p>
          <w:p w:rsidR="00CB0810" w:rsidRDefault="00C810B5">
            <w:pPr>
              <w:pStyle w:val="TableParagraph"/>
              <w:ind w:left="3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SALDO</w:t>
            </w:r>
          </w:p>
        </w:tc>
      </w:tr>
      <w:tr w:rsidR="00CB0810">
        <w:trPr>
          <w:trHeight w:val="561"/>
        </w:trPr>
        <w:tc>
          <w:tcPr>
            <w:tcW w:w="4175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23"/>
              </w:rPr>
            </w:pPr>
          </w:p>
          <w:p w:rsidR="00CB0810" w:rsidRDefault="00C810B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RECEITA CORRENTE</w:t>
            </w:r>
          </w:p>
        </w:tc>
        <w:tc>
          <w:tcPr>
            <w:tcW w:w="2650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23"/>
              </w:rPr>
            </w:pPr>
          </w:p>
          <w:p w:rsidR="00CB0810" w:rsidRDefault="00C810B5">
            <w:pPr>
              <w:pStyle w:val="TableParagraph"/>
              <w:ind w:left="1525"/>
              <w:rPr>
                <w:b/>
                <w:sz w:val="18"/>
              </w:rPr>
            </w:pPr>
            <w:r>
              <w:rPr>
                <w:b/>
                <w:sz w:val="18"/>
              </w:rPr>
              <w:t>3.920.026</w:t>
            </w:r>
          </w:p>
        </w:tc>
        <w:tc>
          <w:tcPr>
            <w:tcW w:w="2059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23"/>
              </w:rPr>
            </w:pPr>
          </w:p>
          <w:p w:rsidR="00CB0810" w:rsidRDefault="00C810B5">
            <w:pPr>
              <w:pStyle w:val="TableParagraph"/>
              <w:ind w:left="922"/>
              <w:rPr>
                <w:b/>
                <w:sz w:val="18"/>
              </w:rPr>
            </w:pPr>
            <w:r>
              <w:rPr>
                <w:b/>
                <w:sz w:val="18"/>
              </w:rPr>
              <w:t>3.296.036</w:t>
            </w:r>
          </w:p>
        </w:tc>
        <w:tc>
          <w:tcPr>
            <w:tcW w:w="2175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23"/>
              </w:rPr>
            </w:pPr>
          </w:p>
          <w:p w:rsidR="00CB0810" w:rsidRDefault="00C810B5">
            <w:pPr>
              <w:pStyle w:val="TableParagraph"/>
              <w:ind w:left="910"/>
              <w:rPr>
                <w:b/>
                <w:sz w:val="18"/>
              </w:rPr>
            </w:pPr>
            <w:r>
              <w:rPr>
                <w:b/>
                <w:sz w:val="18"/>
              </w:rPr>
              <w:t>4.002.082</w:t>
            </w:r>
          </w:p>
        </w:tc>
        <w:tc>
          <w:tcPr>
            <w:tcW w:w="1721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23"/>
              </w:rPr>
            </w:pPr>
          </w:p>
          <w:p w:rsidR="00CB0810" w:rsidRDefault="00C810B5">
            <w:pPr>
              <w:pStyle w:val="TableParagraph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706.046</w:t>
            </w:r>
          </w:p>
        </w:tc>
      </w:tr>
    </w:tbl>
    <w:p w:rsidR="00CB0810" w:rsidRDefault="00CB0810">
      <w:pPr>
        <w:pStyle w:val="Corpodetexto"/>
        <w:rPr>
          <w:sz w:val="17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5053"/>
        <w:gridCol w:w="2107"/>
        <w:gridCol w:w="2047"/>
        <w:gridCol w:w="2067"/>
        <w:gridCol w:w="1507"/>
      </w:tblGrid>
      <w:tr w:rsidR="00CB0810">
        <w:trPr>
          <w:trHeight w:val="219"/>
        </w:trPr>
        <w:tc>
          <w:tcPr>
            <w:tcW w:w="5053" w:type="dxa"/>
          </w:tcPr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RECEITAS DE CONTRIBUICOES</w:t>
            </w:r>
          </w:p>
        </w:tc>
        <w:tc>
          <w:tcPr>
            <w:tcW w:w="2107" w:type="dxa"/>
          </w:tcPr>
          <w:p w:rsidR="00CB0810" w:rsidRDefault="00C810B5">
            <w:pPr>
              <w:pStyle w:val="TableParagraph"/>
              <w:spacing w:line="199" w:lineRule="exact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1.544.792</w:t>
            </w:r>
          </w:p>
        </w:tc>
        <w:tc>
          <w:tcPr>
            <w:tcW w:w="2047" w:type="dxa"/>
          </w:tcPr>
          <w:p w:rsidR="00CB0810" w:rsidRDefault="00C810B5">
            <w:pPr>
              <w:pStyle w:val="TableParagraph"/>
              <w:spacing w:line="199" w:lineRule="exact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1.234.988</w:t>
            </w:r>
          </w:p>
        </w:tc>
        <w:tc>
          <w:tcPr>
            <w:tcW w:w="2067" w:type="dxa"/>
          </w:tcPr>
          <w:p w:rsidR="00CB0810" w:rsidRDefault="00C810B5">
            <w:pPr>
              <w:pStyle w:val="TableParagraph"/>
              <w:spacing w:line="199" w:lineRule="exact"/>
              <w:ind w:right="607"/>
              <w:jc w:val="right"/>
              <w:rPr>
                <w:sz w:val="18"/>
              </w:rPr>
            </w:pPr>
            <w:r>
              <w:rPr>
                <w:sz w:val="18"/>
              </w:rPr>
              <w:t>1.542.162</w:t>
            </w:r>
          </w:p>
        </w:tc>
        <w:tc>
          <w:tcPr>
            <w:tcW w:w="1507" w:type="dxa"/>
          </w:tcPr>
          <w:p w:rsidR="00CB0810" w:rsidRDefault="00C810B5">
            <w:pPr>
              <w:pStyle w:val="TableParagraph"/>
              <w:spacing w:line="199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307.174</w:t>
            </w:r>
          </w:p>
        </w:tc>
      </w:tr>
      <w:tr w:rsidR="00CB0810">
        <w:trPr>
          <w:trHeight w:val="417"/>
        </w:trPr>
        <w:tc>
          <w:tcPr>
            <w:tcW w:w="505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RECEITA DE SERVIÇOS</w:t>
            </w:r>
          </w:p>
        </w:tc>
        <w:tc>
          <w:tcPr>
            <w:tcW w:w="2107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2.184.734</w:t>
            </w:r>
          </w:p>
        </w:tc>
        <w:tc>
          <w:tcPr>
            <w:tcW w:w="2047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1.859.035</w:t>
            </w:r>
          </w:p>
        </w:tc>
        <w:tc>
          <w:tcPr>
            <w:tcW w:w="2067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07"/>
              <w:jc w:val="right"/>
              <w:rPr>
                <w:sz w:val="18"/>
              </w:rPr>
            </w:pPr>
            <w:r>
              <w:rPr>
                <w:sz w:val="18"/>
              </w:rPr>
              <w:t>2.248.823</w:t>
            </w:r>
          </w:p>
        </w:tc>
        <w:tc>
          <w:tcPr>
            <w:tcW w:w="1507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389.788</w:t>
            </w:r>
          </w:p>
        </w:tc>
      </w:tr>
      <w:tr w:rsidR="00CB0810">
        <w:trPr>
          <w:trHeight w:val="523"/>
        </w:trPr>
        <w:tc>
          <w:tcPr>
            <w:tcW w:w="5053" w:type="dxa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FINANCEIRAS</w:t>
            </w:r>
          </w:p>
        </w:tc>
        <w:tc>
          <w:tcPr>
            <w:tcW w:w="2107" w:type="dxa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140.500</w:t>
            </w:r>
          </w:p>
        </w:tc>
        <w:tc>
          <w:tcPr>
            <w:tcW w:w="2047" w:type="dxa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118.840</w:t>
            </w:r>
          </w:p>
        </w:tc>
        <w:tc>
          <w:tcPr>
            <w:tcW w:w="2067" w:type="dxa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607"/>
              <w:jc w:val="right"/>
              <w:rPr>
                <w:sz w:val="18"/>
              </w:rPr>
            </w:pPr>
            <w:r>
              <w:rPr>
                <w:sz w:val="18"/>
              </w:rPr>
              <w:t>152.826</w:t>
            </w:r>
          </w:p>
        </w:tc>
        <w:tc>
          <w:tcPr>
            <w:tcW w:w="1507" w:type="dxa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33.988</w:t>
            </w:r>
          </w:p>
        </w:tc>
      </w:tr>
      <w:tr w:rsidR="00CB0810">
        <w:trPr>
          <w:trHeight w:val="525"/>
        </w:trPr>
        <w:tc>
          <w:tcPr>
            <w:tcW w:w="5053" w:type="dxa"/>
            <w:shd w:val="clear" w:color="auto" w:fill="EBEBEB"/>
          </w:tcPr>
          <w:p w:rsidR="00CB0810" w:rsidRDefault="00CB0810">
            <w:pPr>
              <w:pStyle w:val="TableParagraph"/>
              <w:spacing w:before="9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OUTRAS RECEITAS CORRENTES</w:t>
            </w:r>
          </w:p>
        </w:tc>
        <w:tc>
          <w:tcPr>
            <w:tcW w:w="2107" w:type="dxa"/>
            <w:shd w:val="clear" w:color="auto" w:fill="EBEBEB"/>
          </w:tcPr>
          <w:p w:rsidR="00CB0810" w:rsidRDefault="00CB0810">
            <w:pPr>
              <w:pStyle w:val="TableParagraph"/>
              <w:spacing w:before="9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2047" w:type="dxa"/>
            <w:shd w:val="clear" w:color="auto" w:fill="EBEBEB"/>
          </w:tcPr>
          <w:p w:rsidR="00CB0810" w:rsidRDefault="00CB0810">
            <w:pPr>
              <w:pStyle w:val="TableParagraph"/>
              <w:spacing w:before="9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83.173</w:t>
            </w:r>
          </w:p>
        </w:tc>
        <w:tc>
          <w:tcPr>
            <w:tcW w:w="2067" w:type="dxa"/>
            <w:shd w:val="clear" w:color="auto" w:fill="EBEBEB"/>
          </w:tcPr>
          <w:p w:rsidR="00CB0810" w:rsidRDefault="00CB0810">
            <w:pPr>
              <w:pStyle w:val="TableParagraph"/>
              <w:spacing w:before="9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607"/>
              <w:jc w:val="right"/>
              <w:rPr>
                <w:sz w:val="18"/>
              </w:rPr>
            </w:pPr>
            <w:r>
              <w:rPr>
                <w:sz w:val="18"/>
              </w:rPr>
              <w:t>58.270</w:t>
            </w:r>
          </w:p>
        </w:tc>
        <w:tc>
          <w:tcPr>
            <w:tcW w:w="1507" w:type="dxa"/>
            <w:shd w:val="clear" w:color="auto" w:fill="EBEBEB"/>
          </w:tcPr>
          <w:p w:rsidR="00CB0810" w:rsidRDefault="00CB0810">
            <w:pPr>
              <w:pStyle w:val="TableParagraph"/>
              <w:spacing w:before="9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(24.903)</w:t>
            </w:r>
          </w:p>
        </w:tc>
      </w:tr>
      <w:tr w:rsidR="00CB0810">
        <w:trPr>
          <w:trHeight w:val="417"/>
        </w:trPr>
        <w:tc>
          <w:tcPr>
            <w:tcW w:w="505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RECEITA DE CAPITAL</w:t>
            </w:r>
          </w:p>
        </w:tc>
        <w:tc>
          <w:tcPr>
            <w:tcW w:w="210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</w:t>
            </w:r>
          </w:p>
        </w:tc>
        <w:tc>
          <w:tcPr>
            <w:tcW w:w="204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</w:t>
            </w:r>
          </w:p>
        </w:tc>
        <w:tc>
          <w:tcPr>
            <w:tcW w:w="206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0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(100.000)</w:t>
            </w:r>
          </w:p>
        </w:tc>
      </w:tr>
      <w:tr w:rsidR="00CB0810">
        <w:trPr>
          <w:trHeight w:val="417"/>
        </w:trPr>
        <w:tc>
          <w:tcPr>
            <w:tcW w:w="505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OUTRAS RECEITAS DE CAPITAL</w:t>
            </w:r>
          </w:p>
        </w:tc>
        <w:tc>
          <w:tcPr>
            <w:tcW w:w="2107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2047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2067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0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07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(100.000)</w:t>
            </w:r>
          </w:p>
        </w:tc>
      </w:tr>
      <w:tr w:rsidR="00CB0810">
        <w:trPr>
          <w:trHeight w:val="417"/>
        </w:trPr>
        <w:tc>
          <w:tcPr>
            <w:tcW w:w="505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RECURSOS ARRECADADOS EM EXERCÍCIOS ANTERIORES</w:t>
            </w:r>
          </w:p>
        </w:tc>
        <w:tc>
          <w:tcPr>
            <w:tcW w:w="210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4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6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0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0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0810">
        <w:trPr>
          <w:trHeight w:val="525"/>
        </w:trPr>
        <w:tc>
          <w:tcPr>
            <w:tcW w:w="5053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SUB-TOTAL RECEITAS</w:t>
            </w:r>
          </w:p>
        </w:tc>
        <w:tc>
          <w:tcPr>
            <w:tcW w:w="2107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4.020.026</w:t>
            </w:r>
          </w:p>
        </w:tc>
        <w:tc>
          <w:tcPr>
            <w:tcW w:w="2047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3.396.036</w:t>
            </w:r>
          </w:p>
        </w:tc>
        <w:tc>
          <w:tcPr>
            <w:tcW w:w="2067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6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4.002.082</w:t>
            </w:r>
          </w:p>
        </w:tc>
        <w:tc>
          <w:tcPr>
            <w:tcW w:w="1507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606.046</w:t>
            </w:r>
          </w:p>
        </w:tc>
      </w:tr>
      <w:tr w:rsidR="00CB0810">
        <w:trPr>
          <w:trHeight w:val="417"/>
        </w:trPr>
        <w:tc>
          <w:tcPr>
            <w:tcW w:w="505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DÉFICIT</w:t>
            </w:r>
          </w:p>
        </w:tc>
        <w:tc>
          <w:tcPr>
            <w:tcW w:w="210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4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5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6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0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07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0810">
        <w:trPr>
          <w:trHeight w:val="523"/>
        </w:trPr>
        <w:tc>
          <w:tcPr>
            <w:tcW w:w="5053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107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4.020.026</w:t>
            </w:r>
          </w:p>
        </w:tc>
        <w:tc>
          <w:tcPr>
            <w:tcW w:w="2047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3.396.036</w:t>
            </w:r>
          </w:p>
        </w:tc>
        <w:tc>
          <w:tcPr>
            <w:tcW w:w="2067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607"/>
              <w:jc w:val="right"/>
              <w:rPr>
                <w:sz w:val="18"/>
              </w:rPr>
            </w:pPr>
            <w:r>
              <w:rPr>
                <w:sz w:val="18"/>
              </w:rPr>
              <w:t>4.002.082</w:t>
            </w:r>
          </w:p>
        </w:tc>
        <w:tc>
          <w:tcPr>
            <w:tcW w:w="1507" w:type="dxa"/>
            <w:shd w:val="clear" w:color="auto" w:fill="EBEBEB"/>
          </w:tcPr>
          <w:p w:rsidR="00CB0810" w:rsidRDefault="00CB0810">
            <w:pPr>
              <w:pStyle w:val="TableParagraph"/>
              <w:spacing w:before="7"/>
              <w:rPr>
                <w:sz w:val="21"/>
              </w:rPr>
            </w:pPr>
          </w:p>
          <w:p w:rsidR="00CB0810" w:rsidRDefault="00C810B5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606.046</w:t>
            </w:r>
          </w:p>
        </w:tc>
      </w:tr>
    </w:tbl>
    <w:p w:rsidR="00CB0810" w:rsidRDefault="00CB0810">
      <w:pPr>
        <w:jc w:val="right"/>
        <w:rPr>
          <w:sz w:val="18"/>
        </w:rPr>
        <w:sectPr w:rsidR="00CB0810">
          <w:headerReference w:type="default" r:id="rId11"/>
          <w:footerReference w:type="default" r:id="rId12"/>
          <w:pgSz w:w="16840" w:h="11900" w:orient="landscape"/>
          <w:pgMar w:top="1960" w:right="1180" w:bottom="1020" w:left="2420" w:header="576" w:footer="836" w:gutter="0"/>
          <w:pgNumType w:start="7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1743"/>
        <w:gridCol w:w="2262"/>
        <w:gridCol w:w="2014"/>
        <w:gridCol w:w="1324"/>
        <w:gridCol w:w="1413"/>
        <w:gridCol w:w="1364"/>
        <w:gridCol w:w="1312"/>
        <w:gridCol w:w="1249"/>
      </w:tblGrid>
      <w:tr w:rsidR="00CB0810">
        <w:trPr>
          <w:trHeight w:val="715"/>
        </w:trPr>
        <w:tc>
          <w:tcPr>
            <w:tcW w:w="1743" w:type="dxa"/>
            <w:shd w:val="clear" w:color="auto" w:fill="4582B3"/>
          </w:tcPr>
          <w:p w:rsidR="00CB0810" w:rsidRDefault="00CB0810">
            <w:pPr>
              <w:pStyle w:val="TableParagraph"/>
              <w:spacing w:before="6"/>
              <w:rPr>
                <w:sz w:val="19"/>
              </w:rPr>
            </w:pPr>
          </w:p>
          <w:p w:rsidR="00CB0810" w:rsidRDefault="00C810B5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DESPESAS</w:t>
            </w:r>
          </w:p>
        </w:tc>
        <w:tc>
          <w:tcPr>
            <w:tcW w:w="2262" w:type="dxa"/>
            <w:shd w:val="clear" w:color="auto" w:fill="4582B3"/>
          </w:tcPr>
          <w:p w:rsidR="00CB0810" w:rsidRDefault="00CB0810">
            <w:pPr>
              <w:pStyle w:val="TableParagraph"/>
              <w:spacing w:before="6"/>
              <w:rPr>
                <w:sz w:val="19"/>
              </w:rPr>
            </w:pPr>
          </w:p>
          <w:p w:rsidR="00CB0810" w:rsidRDefault="00C810B5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ORÇAMENTÁRIAS</w:t>
            </w:r>
          </w:p>
        </w:tc>
        <w:tc>
          <w:tcPr>
            <w:tcW w:w="2014" w:type="dxa"/>
            <w:shd w:val="clear" w:color="auto" w:fill="4582B3"/>
          </w:tcPr>
          <w:p w:rsidR="00CB0810" w:rsidRDefault="00C810B5">
            <w:pPr>
              <w:pStyle w:val="TableParagraph"/>
              <w:spacing w:before="112"/>
              <w:ind w:left="735" w:hanging="123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DOTAÇÃO </w:t>
            </w:r>
            <w:r>
              <w:rPr>
                <w:b/>
                <w:color w:val="FFFFFF"/>
                <w:sz w:val="20"/>
              </w:rPr>
              <w:t>INICIAL</w:t>
            </w:r>
          </w:p>
        </w:tc>
        <w:tc>
          <w:tcPr>
            <w:tcW w:w="1324" w:type="dxa"/>
            <w:shd w:val="clear" w:color="auto" w:fill="4582B3"/>
          </w:tcPr>
          <w:p w:rsidR="00CB0810" w:rsidRDefault="00C810B5">
            <w:pPr>
              <w:pStyle w:val="TableParagraph"/>
              <w:spacing w:before="112"/>
              <w:ind w:left="72" w:firstLine="1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DOTAÇÃO </w:t>
            </w:r>
            <w:r>
              <w:rPr>
                <w:b/>
                <w:color w:val="FFFFFF"/>
                <w:w w:val="95"/>
                <w:sz w:val="20"/>
              </w:rPr>
              <w:t>ATUALIZADA</w:t>
            </w:r>
          </w:p>
        </w:tc>
        <w:tc>
          <w:tcPr>
            <w:tcW w:w="1413" w:type="dxa"/>
            <w:shd w:val="clear" w:color="auto" w:fill="4582B3"/>
          </w:tcPr>
          <w:p w:rsidR="00CB0810" w:rsidRDefault="00C810B5">
            <w:pPr>
              <w:pStyle w:val="TableParagraph"/>
              <w:spacing w:before="112"/>
              <w:ind w:left="70" w:firstLine="1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DESPESAS </w:t>
            </w:r>
            <w:r>
              <w:rPr>
                <w:b/>
                <w:color w:val="FFFFFF"/>
                <w:w w:val="95"/>
                <w:sz w:val="20"/>
              </w:rPr>
              <w:t>EMPENHADAS</w:t>
            </w:r>
          </w:p>
        </w:tc>
        <w:tc>
          <w:tcPr>
            <w:tcW w:w="1364" w:type="dxa"/>
            <w:shd w:val="clear" w:color="auto" w:fill="4582B3"/>
          </w:tcPr>
          <w:p w:rsidR="00CB0810" w:rsidRDefault="00C810B5">
            <w:pPr>
              <w:pStyle w:val="TableParagraph"/>
              <w:spacing w:before="112"/>
              <w:ind w:left="83" w:firstLine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DESPESAS </w:t>
            </w:r>
            <w:r>
              <w:rPr>
                <w:b/>
                <w:color w:val="FFFFFF"/>
                <w:w w:val="95"/>
                <w:sz w:val="20"/>
              </w:rPr>
              <w:t>LIQUIDADAS</w:t>
            </w:r>
          </w:p>
        </w:tc>
        <w:tc>
          <w:tcPr>
            <w:tcW w:w="1312" w:type="dxa"/>
            <w:shd w:val="clear" w:color="auto" w:fill="4582B3"/>
          </w:tcPr>
          <w:p w:rsidR="00CB0810" w:rsidRDefault="00C810B5">
            <w:pPr>
              <w:pStyle w:val="TableParagraph"/>
              <w:spacing w:before="112"/>
              <w:ind w:left="281" w:hanging="149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DESPESAS </w:t>
            </w:r>
            <w:r>
              <w:rPr>
                <w:b/>
                <w:color w:val="FFFFFF"/>
                <w:sz w:val="20"/>
              </w:rPr>
              <w:t>PAGAS</w:t>
            </w:r>
          </w:p>
        </w:tc>
        <w:tc>
          <w:tcPr>
            <w:tcW w:w="1249" w:type="dxa"/>
            <w:shd w:val="clear" w:color="auto" w:fill="4582B3"/>
          </w:tcPr>
          <w:p w:rsidR="00CB0810" w:rsidRDefault="00C810B5">
            <w:pPr>
              <w:pStyle w:val="TableParagraph"/>
              <w:spacing w:before="112"/>
              <w:ind w:left="133" w:firstLine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SALDO </w:t>
            </w:r>
            <w:r>
              <w:rPr>
                <w:b/>
                <w:color w:val="FFFFFF"/>
                <w:w w:val="95"/>
                <w:sz w:val="20"/>
              </w:rPr>
              <w:t>DOTAÇÃO</w:t>
            </w:r>
          </w:p>
        </w:tc>
      </w:tr>
      <w:tr w:rsidR="00CB0810">
        <w:trPr>
          <w:trHeight w:val="417"/>
        </w:trPr>
        <w:tc>
          <w:tcPr>
            <w:tcW w:w="174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DESPESA CORRENTE</w:t>
            </w:r>
          </w:p>
        </w:tc>
        <w:tc>
          <w:tcPr>
            <w:tcW w:w="4276" w:type="dxa"/>
            <w:gridSpan w:val="2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3.920.026</w:t>
            </w:r>
          </w:p>
        </w:tc>
        <w:tc>
          <w:tcPr>
            <w:tcW w:w="132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458"/>
              <w:rPr>
                <w:sz w:val="18"/>
              </w:rPr>
            </w:pPr>
            <w:r>
              <w:rPr>
                <w:sz w:val="18"/>
              </w:rPr>
              <w:t>3.295.636</w:t>
            </w:r>
          </w:p>
        </w:tc>
        <w:tc>
          <w:tcPr>
            <w:tcW w:w="141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533"/>
              <w:rPr>
                <w:sz w:val="18"/>
              </w:rPr>
            </w:pPr>
            <w:r>
              <w:rPr>
                <w:sz w:val="18"/>
              </w:rPr>
              <w:t>2.823.434</w:t>
            </w:r>
          </w:p>
        </w:tc>
        <w:tc>
          <w:tcPr>
            <w:tcW w:w="136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433"/>
              <w:rPr>
                <w:sz w:val="18"/>
              </w:rPr>
            </w:pPr>
            <w:r>
              <w:rPr>
                <w:sz w:val="18"/>
              </w:rPr>
              <w:t>2.669.119</w:t>
            </w:r>
          </w:p>
        </w:tc>
        <w:tc>
          <w:tcPr>
            <w:tcW w:w="131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380"/>
              <w:rPr>
                <w:sz w:val="18"/>
              </w:rPr>
            </w:pPr>
            <w:r>
              <w:rPr>
                <w:sz w:val="18"/>
              </w:rPr>
              <w:t>2.595.001</w:t>
            </w:r>
          </w:p>
        </w:tc>
        <w:tc>
          <w:tcPr>
            <w:tcW w:w="1249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539"/>
              <w:rPr>
                <w:sz w:val="18"/>
              </w:rPr>
            </w:pPr>
            <w:r>
              <w:rPr>
                <w:sz w:val="18"/>
              </w:rPr>
              <w:t>472.209</w:t>
            </w:r>
          </w:p>
        </w:tc>
      </w:tr>
    </w:tbl>
    <w:p w:rsidR="00CB0810" w:rsidRDefault="00CB0810">
      <w:pPr>
        <w:pStyle w:val="Corpodetexto"/>
        <w:rPr>
          <w:sz w:val="17"/>
        </w:rPr>
      </w:pPr>
    </w:p>
    <w:tbl>
      <w:tblPr>
        <w:tblStyle w:val="TableNormal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4352"/>
        <w:gridCol w:w="1821"/>
        <w:gridCol w:w="1362"/>
        <w:gridCol w:w="1356"/>
        <w:gridCol w:w="1312"/>
        <w:gridCol w:w="1246"/>
        <w:gridCol w:w="1229"/>
      </w:tblGrid>
      <w:tr w:rsidR="00CB0810">
        <w:trPr>
          <w:trHeight w:val="219"/>
        </w:trPr>
        <w:tc>
          <w:tcPr>
            <w:tcW w:w="4352" w:type="dxa"/>
          </w:tcPr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PESSOAL</w:t>
            </w:r>
          </w:p>
        </w:tc>
        <w:tc>
          <w:tcPr>
            <w:tcW w:w="1821" w:type="dxa"/>
          </w:tcPr>
          <w:p w:rsidR="00CB0810" w:rsidRDefault="00C810B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2.250.785</w:t>
            </w:r>
          </w:p>
        </w:tc>
        <w:tc>
          <w:tcPr>
            <w:tcW w:w="1362" w:type="dxa"/>
          </w:tcPr>
          <w:p w:rsidR="00CB0810" w:rsidRDefault="00C810B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2.180.024</w:t>
            </w:r>
          </w:p>
        </w:tc>
        <w:tc>
          <w:tcPr>
            <w:tcW w:w="1356" w:type="dxa"/>
          </w:tcPr>
          <w:p w:rsidR="00CB0810" w:rsidRDefault="00C810B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2.084.317</w:t>
            </w:r>
          </w:p>
        </w:tc>
        <w:tc>
          <w:tcPr>
            <w:tcW w:w="1312" w:type="dxa"/>
          </w:tcPr>
          <w:p w:rsidR="00CB0810" w:rsidRDefault="00C810B5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2.084.262</w:t>
            </w:r>
          </w:p>
        </w:tc>
        <w:tc>
          <w:tcPr>
            <w:tcW w:w="1246" w:type="dxa"/>
          </w:tcPr>
          <w:p w:rsidR="00CB0810" w:rsidRDefault="00C810B5">
            <w:pPr>
              <w:pStyle w:val="TableParagraph"/>
              <w:spacing w:line="19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2.029.364</w:t>
            </w:r>
          </w:p>
        </w:tc>
        <w:tc>
          <w:tcPr>
            <w:tcW w:w="1229" w:type="dxa"/>
          </w:tcPr>
          <w:p w:rsidR="00CB0810" w:rsidRDefault="00C810B5">
            <w:pPr>
              <w:pStyle w:val="TableParagraph"/>
              <w:spacing w:line="199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95.707</w:t>
            </w:r>
          </w:p>
        </w:tc>
      </w:tr>
      <w:tr w:rsidR="00CB0810">
        <w:trPr>
          <w:trHeight w:val="417"/>
        </w:trPr>
        <w:tc>
          <w:tcPr>
            <w:tcW w:w="435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MATERIAL DE CONSUMO</w:t>
            </w:r>
          </w:p>
        </w:tc>
        <w:tc>
          <w:tcPr>
            <w:tcW w:w="1821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58.500</w:t>
            </w:r>
          </w:p>
        </w:tc>
        <w:tc>
          <w:tcPr>
            <w:tcW w:w="136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31.433</w:t>
            </w:r>
          </w:p>
        </w:tc>
        <w:tc>
          <w:tcPr>
            <w:tcW w:w="135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9.861</w:t>
            </w:r>
          </w:p>
        </w:tc>
        <w:tc>
          <w:tcPr>
            <w:tcW w:w="131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6.514</w:t>
            </w:r>
          </w:p>
        </w:tc>
        <w:tc>
          <w:tcPr>
            <w:tcW w:w="124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6.514</w:t>
            </w:r>
          </w:p>
        </w:tc>
        <w:tc>
          <w:tcPr>
            <w:tcW w:w="1229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21.572</w:t>
            </w:r>
          </w:p>
        </w:tc>
      </w:tr>
      <w:tr w:rsidR="00CB0810">
        <w:trPr>
          <w:trHeight w:val="417"/>
        </w:trPr>
        <w:tc>
          <w:tcPr>
            <w:tcW w:w="435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SERVIÇOS DE TERCEIROS - PESSOA FÍSICA</w:t>
            </w:r>
          </w:p>
        </w:tc>
        <w:tc>
          <w:tcPr>
            <w:tcW w:w="1821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100.400</w:t>
            </w:r>
          </w:p>
        </w:tc>
        <w:tc>
          <w:tcPr>
            <w:tcW w:w="136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112.407</w:t>
            </w:r>
          </w:p>
        </w:tc>
        <w:tc>
          <w:tcPr>
            <w:tcW w:w="1356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76.704</w:t>
            </w:r>
          </w:p>
        </w:tc>
        <w:tc>
          <w:tcPr>
            <w:tcW w:w="131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65.904</w:t>
            </w:r>
          </w:p>
        </w:tc>
        <w:tc>
          <w:tcPr>
            <w:tcW w:w="1246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64.704</w:t>
            </w:r>
          </w:p>
        </w:tc>
        <w:tc>
          <w:tcPr>
            <w:tcW w:w="1229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35.703</w:t>
            </w:r>
          </w:p>
        </w:tc>
      </w:tr>
      <w:tr w:rsidR="00CB0810">
        <w:trPr>
          <w:trHeight w:val="417"/>
        </w:trPr>
        <w:tc>
          <w:tcPr>
            <w:tcW w:w="435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SERVIÇOS DE TERCEIROS - PESSOA JURÍDICA</w:t>
            </w:r>
          </w:p>
        </w:tc>
        <w:tc>
          <w:tcPr>
            <w:tcW w:w="1821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1.091.973</w:t>
            </w:r>
          </w:p>
        </w:tc>
        <w:tc>
          <w:tcPr>
            <w:tcW w:w="136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737.622</w:t>
            </w:r>
          </w:p>
        </w:tc>
        <w:tc>
          <w:tcPr>
            <w:tcW w:w="135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423.951</w:t>
            </w:r>
          </w:p>
        </w:tc>
        <w:tc>
          <w:tcPr>
            <w:tcW w:w="131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283.935</w:t>
            </w:r>
          </w:p>
        </w:tc>
        <w:tc>
          <w:tcPr>
            <w:tcW w:w="124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265.914</w:t>
            </w:r>
          </w:p>
        </w:tc>
        <w:tc>
          <w:tcPr>
            <w:tcW w:w="1229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313.670</w:t>
            </w:r>
          </w:p>
        </w:tc>
      </w:tr>
      <w:tr w:rsidR="00CB0810">
        <w:trPr>
          <w:trHeight w:val="419"/>
        </w:trPr>
        <w:tc>
          <w:tcPr>
            <w:tcW w:w="4352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ENCARGOS DIVERSOS</w:t>
            </w:r>
          </w:p>
        </w:tc>
        <w:tc>
          <w:tcPr>
            <w:tcW w:w="1821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137.275</w:t>
            </w:r>
          </w:p>
        </w:tc>
        <w:tc>
          <w:tcPr>
            <w:tcW w:w="1362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94.729</w:t>
            </w:r>
          </w:p>
        </w:tc>
        <w:tc>
          <w:tcPr>
            <w:tcW w:w="1356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89.180</w:t>
            </w:r>
          </w:p>
        </w:tc>
        <w:tc>
          <w:tcPr>
            <w:tcW w:w="1312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89.084</w:t>
            </w:r>
          </w:p>
        </w:tc>
        <w:tc>
          <w:tcPr>
            <w:tcW w:w="1246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89.084</w:t>
            </w:r>
          </w:p>
        </w:tc>
        <w:tc>
          <w:tcPr>
            <w:tcW w:w="1229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5.549</w:t>
            </w:r>
          </w:p>
        </w:tc>
      </w:tr>
      <w:tr w:rsidR="00CB0810">
        <w:trPr>
          <w:trHeight w:val="417"/>
        </w:trPr>
        <w:tc>
          <w:tcPr>
            <w:tcW w:w="435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TRANSFERÊNCIAS CORRENTES</w:t>
            </w:r>
          </w:p>
        </w:tc>
        <w:tc>
          <w:tcPr>
            <w:tcW w:w="1821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281.093</w:t>
            </w:r>
          </w:p>
        </w:tc>
        <w:tc>
          <w:tcPr>
            <w:tcW w:w="136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139.421</w:t>
            </w:r>
          </w:p>
        </w:tc>
        <w:tc>
          <w:tcPr>
            <w:tcW w:w="135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139.421</w:t>
            </w:r>
          </w:p>
        </w:tc>
        <w:tc>
          <w:tcPr>
            <w:tcW w:w="131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139.421</w:t>
            </w:r>
          </w:p>
        </w:tc>
        <w:tc>
          <w:tcPr>
            <w:tcW w:w="124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139.421</w:t>
            </w:r>
          </w:p>
        </w:tc>
        <w:tc>
          <w:tcPr>
            <w:tcW w:w="1229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0810">
        <w:trPr>
          <w:trHeight w:val="417"/>
        </w:trPr>
        <w:tc>
          <w:tcPr>
            <w:tcW w:w="435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CRÉDITO DISPONÍVEL DESPESA DE CAPITAL</w:t>
            </w:r>
          </w:p>
        </w:tc>
        <w:tc>
          <w:tcPr>
            <w:tcW w:w="1821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</w:t>
            </w:r>
          </w:p>
        </w:tc>
        <w:tc>
          <w:tcPr>
            <w:tcW w:w="136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100.400</w:t>
            </w:r>
          </w:p>
        </w:tc>
        <w:tc>
          <w:tcPr>
            <w:tcW w:w="1356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58.370</w:t>
            </w:r>
          </w:p>
        </w:tc>
        <w:tc>
          <w:tcPr>
            <w:tcW w:w="131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58.370</w:t>
            </w:r>
          </w:p>
        </w:tc>
        <w:tc>
          <w:tcPr>
            <w:tcW w:w="1246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58.370</w:t>
            </w:r>
          </w:p>
        </w:tc>
        <w:tc>
          <w:tcPr>
            <w:tcW w:w="1229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42.030</w:t>
            </w:r>
          </w:p>
        </w:tc>
      </w:tr>
      <w:tr w:rsidR="00CB0810">
        <w:trPr>
          <w:trHeight w:val="417"/>
        </w:trPr>
        <w:tc>
          <w:tcPr>
            <w:tcW w:w="435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OBRAS, INSTALAÇÕES E REFORMAS</w:t>
            </w:r>
          </w:p>
        </w:tc>
        <w:tc>
          <w:tcPr>
            <w:tcW w:w="1821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36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40.000</w:t>
            </w:r>
          </w:p>
        </w:tc>
        <w:tc>
          <w:tcPr>
            <w:tcW w:w="135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34.711</w:t>
            </w:r>
          </w:p>
        </w:tc>
        <w:tc>
          <w:tcPr>
            <w:tcW w:w="131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34.711</w:t>
            </w:r>
          </w:p>
        </w:tc>
        <w:tc>
          <w:tcPr>
            <w:tcW w:w="124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34.711</w:t>
            </w:r>
          </w:p>
        </w:tc>
        <w:tc>
          <w:tcPr>
            <w:tcW w:w="1229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5.289</w:t>
            </w:r>
          </w:p>
        </w:tc>
      </w:tr>
      <w:tr w:rsidR="00CB0810">
        <w:trPr>
          <w:trHeight w:val="417"/>
        </w:trPr>
        <w:tc>
          <w:tcPr>
            <w:tcW w:w="435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EQUIPAMENTOS E MATERIAIS PERMANENTES</w:t>
            </w:r>
          </w:p>
        </w:tc>
        <w:tc>
          <w:tcPr>
            <w:tcW w:w="1821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92.000</w:t>
            </w:r>
          </w:p>
        </w:tc>
        <w:tc>
          <w:tcPr>
            <w:tcW w:w="136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58.700</w:t>
            </w:r>
          </w:p>
        </w:tc>
        <w:tc>
          <w:tcPr>
            <w:tcW w:w="1356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23.659</w:t>
            </w:r>
          </w:p>
        </w:tc>
        <w:tc>
          <w:tcPr>
            <w:tcW w:w="131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23.659</w:t>
            </w:r>
          </w:p>
        </w:tc>
        <w:tc>
          <w:tcPr>
            <w:tcW w:w="1246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23.659</w:t>
            </w:r>
          </w:p>
        </w:tc>
        <w:tc>
          <w:tcPr>
            <w:tcW w:w="1229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35.0410</w:t>
            </w:r>
          </w:p>
        </w:tc>
      </w:tr>
      <w:tr w:rsidR="00CB0810">
        <w:trPr>
          <w:trHeight w:val="417"/>
        </w:trPr>
        <w:tc>
          <w:tcPr>
            <w:tcW w:w="435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INVERSÕES FINANCEIRAS</w:t>
            </w:r>
          </w:p>
        </w:tc>
        <w:tc>
          <w:tcPr>
            <w:tcW w:w="1821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36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1.700</w:t>
            </w:r>
          </w:p>
        </w:tc>
        <w:tc>
          <w:tcPr>
            <w:tcW w:w="135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1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9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1.700</w:t>
            </w:r>
          </w:p>
        </w:tc>
      </w:tr>
      <w:tr w:rsidR="00CB0810">
        <w:trPr>
          <w:trHeight w:val="419"/>
        </w:trPr>
        <w:tc>
          <w:tcPr>
            <w:tcW w:w="4352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SUB-TOTAL DAS DESPESAS</w:t>
            </w:r>
          </w:p>
        </w:tc>
        <w:tc>
          <w:tcPr>
            <w:tcW w:w="1821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4.020.026</w:t>
            </w:r>
          </w:p>
        </w:tc>
        <w:tc>
          <w:tcPr>
            <w:tcW w:w="1362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3.396.036</w:t>
            </w:r>
          </w:p>
        </w:tc>
        <w:tc>
          <w:tcPr>
            <w:tcW w:w="1356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2.881.803</w:t>
            </w:r>
          </w:p>
        </w:tc>
        <w:tc>
          <w:tcPr>
            <w:tcW w:w="1312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2.727.489</w:t>
            </w:r>
          </w:p>
        </w:tc>
        <w:tc>
          <w:tcPr>
            <w:tcW w:w="1246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2.653.371</w:t>
            </w:r>
          </w:p>
        </w:tc>
        <w:tc>
          <w:tcPr>
            <w:tcW w:w="1229" w:type="dxa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514.232</w:t>
            </w:r>
          </w:p>
        </w:tc>
      </w:tr>
      <w:tr w:rsidR="00CB0810">
        <w:trPr>
          <w:trHeight w:val="417"/>
        </w:trPr>
        <w:tc>
          <w:tcPr>
            <w:tcW w:w="435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SUPERÁVIT</w:t>
            </w:r>
          </w:p>
        </w:tc>
        <w:tc>
          <w:tcPr>
            <w:tcW w:w="1821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36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35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1.120.279</w:t>
            </w:r>
          </w:p>
        </w:tc>
        <w:tc>
          <w:tcPr>
            <w:tcW w:w="1312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46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29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(1.120.279)</w:t>
            </w:r>
          </w:p>
        </w:tc>
      </w:tr>
      <w:tr w:rsidR="00CB0810">
        <w:trPr>
          <w:trHeight w:val="407"/>
        </w:trPr>
        <w:tc>
          <w:tcPr>
            <w:tcW w:w="435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821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4.020.026</w:t>
            </w:r>
          </w:p>
        </w:tc>
        <w:tc>
          <w:tcPr>
            <w:tcW w:w="136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3.396.036</w:t>
            </w:r>
          </w:p>
        </w:tc>
        <w:tc>
          <w:tcPr>
            <w:tcW w:w="1356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4.002.082</w:t>
            </w:r>
          </w:p>
        </w:tc>
        <w:tc>
          <w:tcPr>
            <w:tcW w:w="1312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2.727.489</w:t>
            </w:r>
          </w:p>
        </w:tc>
        <w:tc>
          <w:tcPr>
            <w:tcW w:w="1246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2.653.371</w:t>
            </w:r>
          </w:p>
        </w:tc>
        <w:tc>
          <w:tcPr>
            <w:tcW w:w="1229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(606.046)</w:t>
            </w:r>
          </w:p>
        </w:tc>
      </w:tr>
    </w:tbl>
    <w:p w:rsidR="00CB0810" w:rsidRDefault="00CB0810">
      <w:pPr>
        <w:spacing w:line="189" w:lineRule="exact"/>
        <w:jc w:val="right"/>
        <w:rPr>
          <w:sz w:val="18"/>
        </w:rPr>
        <w:sectPr w:rsidR="00CB0810">
          <w:pgSz w:w="16840" w:h="11900" w:orient="landscape"/>
          <w:pgMar w:top="1960" w:right="1180" w:bottom="1020" w:left="2420" w:header="576" w:footer="836" w:gutter="0"/>
          <w:cols w:space="720"/>
        </w:sectPr>
      </w:pPr>
    </w:p>
    <w:p w:rsidR="00CB0810" w:rsidRDefault="00CB0810">
      <w:pPr>
        <w:pStyle w:val="Corpodetexto"/>
        <w:rPr>
          <w:sz w:val="14"/>
        </w:rPr>
      </w:pPr>
    </w:p>
    <w:p w:rsidR="00CB0810" w:rsidRDefault="00C810B5">
      <w:pPr>
        <w:spacing w:before="100"/>
        <w:ind w:left="5163" w:right="4988"/>
        <w:jc w:val="center"/>
        <w:rPr>
          <w:sz w:val="30"/>
        </w:rPr>
      </w:pPr>
      <w:r>
        <w:pict>
          <v:group id="_x0000_s1100" style="position:absolute;left:0;text-align:left;margin-left:135.6pt;margin-top:104.75pt;width:641.9pt;height:28.95pt;z-index:-17946624;mso-position-horizontal-relative:page" coordorigin="2712,2095" coordsize="12838,579">
            <v:shape id="_x0000_s1102" style="position:absolute;left:2711;top:2104;width:12838;height:560" coordorigin="2712,2105" coordsize="12838,560" o:spt="100" adj="0,,0" path="m6833,2105r-4121,l2712,2664r4121,l6833,2105xm9125,2105r-1145,l6837,2105r,559l7980,2664r1145,l9125,2105xm13255,2105r-4126,l9129,2664r4126,l13255,2105xm14402,2105r-1142,l13260,2664r1142,l14402,2105xm15549,2105r-1142,l14407,2664r1142,l15549,2105xe" fillcolor="#ebebeb" stroked="f">
              <v:stroke joinstyle="round"/>
              <v:formulas/>
              <v:path arrowok="t" o:connecttype="segments"/>
            </v:shape>
            <v:shape id="_x0000_s1101" style="position:absolute;left:2711;top:2095;width:12838;height:579" coordorigin="2712,2095" coordsize="12838,579" o:spt="100" adj="0,,0" path="m6828,2664r-4116,l2712,2674r4116,l6828,2664xm6828,2095r-4116,l2712,2105r4116,l6828,2095xm9122,2664r-1133,l7980,2664r-1143,l6837,2674r1143,l7989,2674r1133,l9122,2664xm9122,2095r-1133,l7980,2095r-1143,l6837,2105r1143,l7989,2105r1133,l9122,2095xm13248,2664r-4116,l9132,2674r4116,l13248,2664xm13248,2095r-4116,l9132,2105r4116,l13248,2095xm14397,2664r-1140,l13257,2674r1140,l14397,2664xm14397,2095r-1140,l13257,2105r1140,l14397,2095xm15549,2664r-1142,l14407,2674r1142,l15549,2664xm15549,2095r-1142,l14407,2105r1142,l15549,2095xe" fillcolor="#e5e5e5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24242"/>
          <w:sz w:val="30"/>
        </w:rPr>
        <w:t>Variações Patrimoniais</w:t>
      </w: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4126"/>
        <w:gridCol w:w="1214"/>
        <w:gridCol w:w="1082"/>
        <w:gridCol w:w="4126"/>
        <w:gridCol w:w="1150"/>
        <w:gridCol w:w="1143"/>
      </w:tblGrid>
      <w:tr w:rsidR="00CB0810">
        <w:trPr>
          <w:trHeight w:val="563"/>
        </w:trPr>
        <w:tc>
          <w:tcPr>
            <w:tcW w:w="4126" w:type="dxa"/>
            <w:shd w:val="clear" w:color="auto" w:fill="4582B3"/>
          </w:tcPr>
          <w:p w:rsidR="00CB0810" w:rsidRDefault="00C810B5">
            <w:pPr>
              <w:pStyle w:val="TableParagraph"/>
              <w:spacing w:before="153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Variações Patrimoniais</w:t>
            </w:r>
          </w:p>
        </w:tc>
        <w:tc>
          <w:tcPr>
            <w:tcW w:w="1214" w:type="dxa"/>
            <w:shd w:val="clear" w:color="auto" w:fill="4582B3"/>
          </w:tcPr>
          <w:p w:rsidR="00CB0810" w:rsidRDefault="00C810B5">
            <w:pPr>
              <w:pStyle w:val="TableParagraph"/>
              <w:spacing w:before="153"/>
              <w:ind w:left="3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2020</w:t>
            </w:r>
          </w:p>
        </w:tc>
        <w:tc>
          <w:tcPr>
            <w:tcW w:w="1082" w:type="dxa"/>
            <w:shd w:val="clear" w:color="auto" w:fill="4582B3"/>
          </w:tcPr>
          <w:p w:rsidR="00CB0810" w:rsidRDefault="00C810B5">
            <w:pPr>
              <w:pStyle w:val="TableParagraph"/>
              <w:spacing w:before="153"/>
              <w:ind w:left="2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2019</w:t>
            </w:r>
          </w:p>
        </w:tc>
        <w:tc>
          <w:tcPr>
            <w:tcW w:w="4126" w:type="dxa"/>
            <w:shd w:val="clear" w:color="auto" w:fill="4582B3"/>
          </w:tcPr>
          <w:p w:rsidR="00CB0810" w:rsidRDefault="00C810B5">
            <w:pPr>
              <w:pStyle w:val="TableParagraph"/>
              <w:spacing w:before="153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Variações Patrimoniais</w:t>
            </w:r>
          </w:p>
        </w:tc>
        <w:tc>
          <w:tcPr>
            <w:tcW w:w="1150" w:type="dxa"/>
            <w:shd w:val="clear" w:color="auto" w:fill="4582B3"/>
          </w:tcPr>
          <w:p w:rsidR="00CB0810" w:rsidRDefault="00C810B5">
            <w:pPr>
              <w:pStyle w:val="TableParagraph"/>
              <w:spacing w:before="153"/>
              <w:ind w:left="3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2020</w:t>
            </w:r>
          </w:p>
        </w:tc>
        <w:tc>
          <w:tcPr>
            <w:tcW w:w="1143" w:type="dxa"/>
            <w:shd w:val="clear" w:color="auto" w:fill="4582B3"/>
          </w:tcPr>
          <w:p w:rsidR="00CB0810" w:rsidRDefault="00C810B5">
            <w:pPr>
              <w:pStyle w:val="TableParagraph"/>
              <w:spacing w:before="153"/>
              <w:ind w:left="3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2019</w:t>
            </w:r>
          </w:p>
        </w:tc>
      </w:tr>
      <w:tr w:rsidR="00CB0810">
        <w:trPr>
          <w:trHeight w:val="299"/>
        </w:trPr>
        <w:tc>
          <w:tcPr>
            <w:tcW w:w="4126" w:type="dxa"/>
            <w:tcBorders>
              <w:left w:val="single" w:sz="4" w:space="0" w:color="E5E5E5"/>
              <w:righ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35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VARIAÇÃO PATRIMONIAL AUMENTATIVA</w:t>
            </w:r>
          </w:p>
        </w:tc>
        <w:tc>
          <w:tcPr>
            <w:tcW w:w="1214" w:type="dxa"/>
            <w:tcBorders>
              <w:lef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35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4.551.800</w:t>
            </w:r>
          </w:p>
        </w:tc>
        <w:tc>
          <w:tcPr>
            <w:tcW w:w="1082" w:type="dxa"/>
            <w:tcBorders>
              <w:righ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3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4.244.323</w:t>
            </w:r>
          </w:p>
        </w:tc>
        <w:tc>
          <w:tcPr>
            <w:tcW w:w="4126" w:type="dxa"/>
            <w:tcBorders>
              <w:left w:val="single" w:sz="4" w:space="0" w:color="E5E5E5"/>
              <w:righ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35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VARIAÇÃO PATRIMONIAL DIMINUTIVA</w:t>
            </w:r>
          </w:p>
        </w:tc>
        <w:tc>
          <w:tcPr>
            <w:tcW w:w="1150" w:type="dxa"/>
            <w:tcBorders>
              <w:left w:val="single" w:sz="4" w:space="0" w:color="E5E5E5"/>
              <w:righ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3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3.263.210</w:t>
            </w:r>
          </w:p>
        </w:tc>
        <w:tc>
          <w:tcPr>
            <w:tcW w:w="1143" w:type="dxa"/>
            <w:tcBorders>
              <w:lef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3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3.509.460</w:t>
            </w:r>
          </w:p>
        </w:tc>
      </w:tr>
      <w:tr w:rsidR="00CB0810">
        <w:trPr>
          <w:trHeight w:val="449"/>
        </w:trPr>
        <w:tc>
          <w:tcPr>
            <w:tcW w:w="4126" w:type="dxa"/>
            <w:tcBorders>
              <w:left w:val="single" w:sz="4" w:space="0" w:color="E5E5E5"/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95"/>
              <w:ind w:left="67"/>
              <w:rPr>
                <w:sz w:val="18"/>
              </w:rPr>
            </w:pPr>
            <w:r>
              <w:rPr>
                <w:sz w:val="18"/>
              </w:rPr>
              <w:t>CONTRIBUIÇÕES</w:t>
            </w:r>
          </w:p>
        </w:tc>
        <w:tc>
          <w:tcPr>
            <w:tcW w:w="1214" w:type="dxa"/>
            <w:tcBorders>
              <w:left w:val="single" w:sz="4" w:space="0" w:color="E5E5E5"/>
            </w:tcBorders>
          </w:tcPr>
          <w:p w:rsidR="00CB0810" w:rsidRDefault="00C810B5">
            <w:pPr>
              <w:pStyle w:val="TableParagraph"/>
              <w:spacing w:before="95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2.321.715</w:t>
            </w:r>
          </w:p>
        </w:tc>
        <w:tc>
          <w:tcPr>
            <w:tcW w:w="1082" w:type="dxa"/>
            <w:tcBorders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9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1.918.069</w:t>
            </w:r>
          </w:p>
        </w:tc>
        <w:tc>
          <w:tcPr>
            <w:tcW w:w="4126" w:type="dxa"/>
            <w:tcBorders>
              <w:left w:val="single" w:sz="4" w:space="0" w:color="E5E5E5"/>
              <w:right w:val="single" w:sz="4" w:space="0" w:color="E5E5E5"/>
            </w:tcBorders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PESSOAL E ENCARGOS</w:t>
            </w:r>
          </w:p>
        </w:tc>
        <w:tc>
          <w:tcPr>
            <w:tcW w:w="1150" w:type="dxa"/>
            <w:tcBorders>
              <w:left w:val="single" w:sz="4" w:space="0" w:color="E5E5E5"/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9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2.042.463</w:t>
            </w:r>
          </w:p>
        </w:tc>
        <w:tc>
          <w:tcPr>
            <w:tcW w:w="1143" w:type="dxa"/>
            <w:tcBorders>
              <w:left w:val="single" w:sz="4" w:space="0" w:color="E5E5E5"/>
            </w:tcBorders>
          </w:tcPr>
          <w:p w:rsidR="00CB0810" w:rsidRDefault="00C810B5">
            <w:pPr>
              <w:pStyle w:val="TableParagraph"/>
              <w:spacing w:before="9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2.014.158</w:t>
            </w:r>
          </w:p>
        </w:tc>
      </w:tr>
      <w:tr w:rsidR="00CB0810">
        <w:trPr>
          <w:trHeight w:val="532"/>
        </w:trPr>
        <w:tc>
          <w:tcPr>
            <w:tcW w:w="4126" w:type="dxa"/>
            <w:tcBorders>
              <w:left w:val="single" w:sz="4" w:space="0" w:color="E5E5E5"/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39"/>
              <w:ind w:left="67" w:right="490"/>
              <w:rPr>
                <w:sz w:val="18"/>
              </w:rPr>
            </w:pPr>
            <w:r>
              <w:rPr>
                <w:sz w:val="18"/>
              </w:rPr>
              <w:t>EXPLORAÇÃO E VENDA DE BENS, SERVIÇOS E DIREITOS</w:t>
            </w:r>
          </w:p>
        </w:tc>
        <w:tc>
          <w:tcPr>
            <w:tcW w:w="1214" w:type="dxa"/>
            <w:tcBorders>
              <w:left w:val="single" w:sz="4" w:space="0" w:color="E5E5E5"/>
            </w:tcBorders>
          </w:tcPr>
          <w:p w:rsidR="00CB0810" w:rsidRDefault="00C810B5">
            <w:pPr>
              <w:pStyle w:val="TableParagraph"/>
              <w:spacing w:before="145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2.248.823</w:t>
            </w:r>
          </w:p>
        </w:tc>
        <w:tc>
          <w:tcPr>
            <w:tcW w:w="1082" w:type="dxa"/>
            <w:tcBorders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14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2.213.171</w:t>
            </w:r>
          </w:p>
        </w:tc>
        <w:tc>
          <w:tcPr>
            <w:tcW w:w="4126" w:type="dxa"/>
            <w:tcBorders>
              <w:left w:val="single" w:sz="4" w:space="0" w:color="E5E5E5"/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39"/>
              <w:ind w:left="65" w:right="129"/>
              <w:rPr>
                <w:sz w:val="18"/>
              </w:rPr>
            </w:pPr>
            <w:r>
              <w:rPr>
                <w:sz w:val="18"/>
              </w:rPr>
              <w:t>USO DE BENS, SERVIÇOS E CONSUMO DE CAPITAL FIXO</w:t>
            </w:r>
          </w:p>
        </w:tc>
        <w:tc>
          <w:tcPr>
            <w:tcW w:w="1150" w:type="dxa"/>
            <w:tcBorders>
              <w:left w:val="single" w:sz="4" w:space="0" w:color="E5E5E5"/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14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686.123</w:t>
            </w:r>
          </w:p>
        </w:tc>
        <w:tc>
          <w:tcPr>
            <w:tcW w:w="1143" w:type="dxa"/>
            <w:tcBorders>
              <w:left w:val="single" w:sz="4" w:space="0" w:color="E5E5E5"/>
            </w:tcBorders>
          </w:tcPr>
          <w:p w:rsidR="00CB0810" w:rsidRDefault="00C810B5">
            <w:pPr>
              <w:pStyle w:val="TableParagraph"/>
              <w:spacing w:before="14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1.007.675</w:t>
            </w:r>
          </w:p>
        </w:tc>
      </w:tr>
      <w:tr w:rsidR="00CB0810">
        <w:trPr>
          <w:trHeight w:val="575"/>
        </w:trPr>
        <w:tc>
          <w:tcPr>
            <w:tcW w:w="4126" w:type="dxa"/>
            <w:tcBorders>
              <w:left w:val="single" w:sz="4" w:space="0" w:color="E5E5E5"/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75"/>
              <w:ind w:left="67" w:right="687"/>
              <w:rPr>
                <w:sz w:val="18"/>
              </w:rPr>
            </w:pPr>
            <w:r>
              <w:rPr>
                <w:sz w:val="18"/>
              </w:rPr>
              <w:t>VARIAÇÕES PATRIMONIAIS AUMENTATIVAS FINANCEIRAS</w:t>
            </w:r>
          </w:p>
        </w:tc>
        <w:tc>
          <w:tcPr>
            <w:tcW w:w="1214" w:type="dxa"/>
            <w:tcBorders>
              <w:left w:val="single" w:sz="4" w:space="0" w:color="E5E5E5"/>
            </w:tcBorders>
          </w:tcPr>
          <w:p w:rsidR="00CB0810" w:rsidRDefault="00CB0810">
            <w:pPr>
              <w:pStyle w:val="TableParagraph"/>
              <w:spacing w:before="6"/>
              <w:rPr>
                <w:sz w:val="15"/>
              </w:rPr>
            </w:pPr>
          </w:p>
          <w:p w:rsidR="00CB0810" w:rsidRDefault="00C810B5">
            <w:pPr>
              <w:pStyle w:val="TableParagraph"/>
              <w:spacing w:before="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152.828</w:t>
            </w:r>
          </w:p>
        </w:tc>
        <w:tc>
          <w:tcPr>
            <w:tcW w:w="1082" w:type="dxa"/>
            <w:tcBorders>
              <w:right w:val="single" w:sz="4" w:space="0" w:color="E5E5E5"/>
            </w:tcBorders>
          </w:tcPr>
          <w:p w:rsidR="00CB0810" w:rsidRDefault="00CB0810">
            <w:pPr>
              <w:pStyle w:val="TableParagraph"/>
              <w:spacing w:before="6"/>
              <w:rPr>
                <w:sz w:val="15"/>
              </w:rPr>
            </w:pPr>
          </w:p>
          <w:p w:rsidR="00CB0810" w:rsidRDefault="00C810B5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175.660</w:t>
            </w:r>
          </w:p>
        </w:tc>
        <w:tc>
          <w:tcPr>
            <w:tcW w:w="4126" w:type="dxa"/>
            <w:tcBorders>
              <w:left w:val="single" w:sz="4" w:space="0" w:color="E5E5E5"/>
              <w:right w:val="single" w:sz="4" w:space="0" w:color="E5E5E5"/>
            </w:tcBorders>
          </w:tcPr>
          <w:p w:rsidR="00CB0810" w:rsidRDefault="00CB0810">
            <w:pPr>
              <w:pStyle w:val="TableParagraph"/>
              <w:spacing w:before="6"/>
              <w:rPr>
                <w:sz w:val="15"/>
              </w:rPr>
            </w:pPr>
          </w:p>
          <w:p w:rsidR="00CB0810" w:rsidRDefault="00C810B5"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TRANSFERÊNCIAS CONCEDIDAS</w:t>
            </w:r>
          </w:p>
        </w:tc>
        <w:tc>
          <w:tcPr>
            <w:tcW w:w="1150" w:type="dxa"/>
            <w:tcBorders>
              <w:left w:val="single" w:sz="4" w:space="0" w:color="E5E5E5"/>
              <w:right w:val="single" w:sz="4" w:space="0" w:color="E5E5E5"/>
            </w:tcBorders>
          </w:tcPr>
          <w:p w:rsidR="00CB0810" w:rsidRDefault="00CB0810">
            <w:pPr>
              <w:pStyle w:val="TableParagraph"/>
              <w:spacing w:before="6"/>
              <w:rPr>
                <w:sz w:val="15"/>
              </w:rPr>
            </w:pPr>
          </w:p>
          <w:p w:rsidR="00CB0810" w:rsidRDefault="00C810B5">
            <w:pPr>
              <w:pStyle w:val="TableParagraph"/>
              <w:spacing w:before="1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139.421</w:t>
            </w:r>
          </w:p>
        </w:tc>
        <w:tc>
          <w:tcPr>
            <w:tcW w:w="1143" w:type="dxa"/>
            <w:tcBorders>
              <w:left w:val="single" w:sz="4" w:space="0" w:color="E5E5E5"/>
            </w:tcBorders>
          </w:tcPr>
          <w:p w:rsidR="00CB0810" w:rsidRDefault="00CB0810">
            <w:pPr>
              <w:pStyle w:val="TableParagraph"/>
              <w:spacing w:before="6"/>
              <w:rPr>
                <w:sz w:val="15"/>
              </w:rPr>
            </w:pPr>
          </w:p>
          <w:p w:rsidR="00CB0810" w:rsidRDefault="00C810B5">
            <w:pPr>
              <w:pStyle w:val="TableParagraph"/>
              <w:spacing w:before="1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287.723</w:t>
            </w:r>
          </w:p>
        </w:tc>
      </w:tr>
      <w:tr w:rsidR="00CB0810">
        <w:trPr>
          <w:trHeight w:val="513"/>
        </w:trPr>
        <w:tc>
          <w:tcPr>
            <w:tcW w:w="4126" w:type="dxa"/>
            <w:tcBorders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42"/>
              <w:ind w:left="67" w:right="1272"/>
              <w:rPr>
                <w:sz w:val="18"/>
              </w:rPr>
            </w:pPr>
            <w:r>
              <w:rPr>
                <w:sz w:val="18"/>
              </w:rPr>
              <w:t>OUTRAS VARIAÇÕES PATRIMONIAIS AUMENTATIVAS</w:t>
            </w:r>
          </w:p>
        </w:tc>
        <w:tc>
          <w:tcPr>
            <w:tcW w:w="1214" w:type="dxa"/>
            <w:tcBorders>
              <w:left w:val="single" w:sz="4" w:space="0" w:color="E5E5E5"/>
              <w:bottom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45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(171.566)</w:t>
            </w:r>
          </w:p>
        </w:tc>
        <w:tc>
          <w:tcPr>
            <w:tcW w:w="1082" w:type="dxa"/>
            <w:tcBorders>
              <w:bottom w:val="single" w:sz="4" w:space="0" w:color="E5E5E5"/>
              <w:righ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4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(62.577)</w:t>
            </w:r>
          </w:p>
        </w:tc>
        <w:tc>
          <w:tcPr>
            <w:tcW w:w="4126" w:type="dxa"/>
            <w:tcBorders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45"/>
              <w:ind w:left="65"/>
              <w:rPr>
                <w:sz w:val="18"/>
              </w:rPr>
            </w:pPr>
            <w:r>
              <w:rPr>
                <w:sz w:val="18"/>
              </w:rPr>
              <w:t>DESVALORIZAÇÃO E PERDA DE ATIVOS</w:t>
            </w:r>
          </w:p>
        </w:tc>
        <w:tc>
          <w:tcPr>
            <w:tcW w:w="1150" w:type="dxa"/>
            <w:tcBorders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4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384.812</w:t>
            </w:r>
          </w:p>
        </w:tc>
        <w:tc>
          <w:tcPr>
            <w:tcW w:w="1143" w:type="dxa"/>
            <w:tcBorders>
              <w:left w:val="single" w:sz="4" w:space="0" w:color="E5E5E5"/>
              <w:bottom w:val="single" w:sz="4" w:space="0" w:color="E5E5E5"/>
            </w:tcBorders>
            <w:shd w:val="clear" w:color="auto" w:fill="EBEBEB"/>
          </w:tcPr>
          <w:p w:rsidR="00CB0810" w:rsidRDefault="00C810B5">
            <w:pPr>
              <w:pStyle w:val="TableParagraph"/>
              <w:spacing w:before="14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199.904</w:t>
            </w:r>
          </w:p>
        </w:tc>
      </w:tr>
      <w:tr w:rsidR="00CB0810">
        <w:trPr>
          <w:trHeight w:val="277"/>
        </w:trPr>
        <w:tc>
          <w:tcPr>
            <w:tcW w:w="412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25"/>
              <w:ind w:left="65"/>
              <w:rPr>
                <w:sz w:val="18"/>
              </w:rPr>
            </w:pPr>
            <w:r>
              <w:rPr>
                <w:sz w:val="18"/>
              </w:rPr>
              <w:t>OUTRAS VARIAÇÕES PATRIMONIAIS DIMINUTIVAS</w:t>
            </w:r>
          </w:p>
        </w:tc>
        <w:tc>
          <w:tcPr>
            <w:tcW w:w="115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:rsidR="00CB0810" w:rsidRDefault="00C810B5">
            <w:pPr>
              <w:pStyle w:val="TableParagraph"/>
              <w:spacing w:before="2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10.392</w:t>
            </w:r>
          </w:p>
        </w:tc>
        <w:tc>
          <w:tcPr>
            <w:tcW w:w="114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</w:tcPr>
          <w:p w:rsidR="00CB0810" w:rsidRDefault="00C810B5">
            <w:pPr>
              <w:pStyle w:val="TableParagraph"/>
              <w:spacing w:before="2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CB0810" w:rsidRDefault="00CB0810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  <w:insideH w:val="single" w:sz="4" w:space="0" w:color="E5E5E5"/>
          <w:insideV w:val="single" w:sz="4" w:space="0" w:color="E5E5E5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2295"/>
        <w:gridCol w:w="5276"/>
        <w:gridCol w:w="1143"/>
      </w:tblGrid>
      <w:tr w:rsidR="00CB0810">
        <w:trPr>
          <w:trHeight w:val="280"/>
        </w:trPr>
        <w:tc>
          <w:tcPr>
            <w:tcW w:w="4126" w:type="dxa"/>
            <w:tcBorders>
              <w:bottom w:val="nil"/>
            </w:tcBorders>
          </w:tcPr>
          <w:p w:rsidR="00CB0810" w:rsidRDefault="00C810B5">
            <w:pPr>
              <w:pStyle w:val="TableParagraph"/>
              <w:spacing w:before="25"/>
              <w:ind w:left="67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Total das Variações Ativas:</w:t>
            </w:r>
          </w:p>
        </w:tc>
        <w:tc>
          <w:tcPr>
            <w:tcW w:w="2295" w:type="dxa"/>
            <w:tcBorders>
              <w:bottom w:val="nil"/>
            </w:tcBorders>
          </w:tcPr>
          <w:p w:rsidR="00CB0810" w:rsidRDefault="00C810B5">
            <w:pPr>
              <w:pStyle w:val="TableParagraph"/>
              <w:tabs>
                <w:tab w:val="left" w:pos="1350"/>
              </w:tabs>
              <w:spacing w:before="25"/>
              <w:ind w:left="200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4.551.800</w:t>
            </w:r>
            <w:r>
              <w:rPr>
                <w:rFonts w:ascii="Times New Roman"/>
                <w:color w:val="424242"/>
                <w:sz w:val="18"/>
              </w:rPr>
              <w:tab/>
            </w:r>
            <w:r>
              <w:rPr>
                <w:b/>
                <w:color w:val="424242"/>
                <w:sz w:val="18"/>
              </w:rPr>
              <w:t>4.244.323</w:t>
            </w:r>
          </w:p>
        </w:tc>
        <w:tc>
          <w:tcPr>
            <w:tcW w:w="5276" w:type="dxa"/>
            <w:tcBorders>
              <w:bottom w:val="nil"/>
            </w:tcBorders>
          </w:tcPr>
          <w:p w:rsidR="00CB0810" w:rsidRDefault="00C810B5">
            <w:pPr>
              <w:pStyle w:val="TableParagraph"/>
              <w:tabs>
                <w:tab w:val="right" w:pos="5137"/>
              </w:tabs>
              <w:spacing w:before="2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Total das</w:t>
            </w:r>
            <w:r>
              <w:rPr>
                <w:b/>
                <w:color w:val="424242"/>
                <w:spacing w:val="-1"/>
                <w:sz w:val="18"/>
              </w:rPr>
              <w:t xml:space="preserve"> </w:t>
            </w:r>
            <w:r>
              <w:rPr>
                <w:b/>
                <w:color w:val="424242"/>
                <w:sz w:val="18"/>
              </w:rPr>
              <w:t>Variações</w:t>
            </w:r>
            <w:r>
              <w:rPr>
                <w:b/>
                <w:color w:val="424242"/>
                <w:spacing w:val="-1"/>
                <w:sz w:val="18"/>
              </w:rPr>
              <w:t xml:space="preserve"> </w:t>
            </w:r>
            <w:r>
              <w:rPr>
                <w:b/>
                <w:color w:val="424242"/>
                <w:sz w:val="18"/>
              </w:rPr>
              <w:t>Passivas:</w:t>
            </w:r>
            <w:r>
              <w:rPr>
                <w:b/>
                <w:color w:val="424242"/>
                <w:sz w:val="18"/>
              </w:rPr>
              <w:tab/>
            </w:r>
            <w:r>
              <w:rPr>
                <w:b/>
                <w:color w:val="424242"/>
                <w:sz w:val="18"/>
              </w:rPr>
              <w:t>3.263.210</w:t>
            </w:r>
          </w:p>
        </w:tc>
        <w:tc>
          <w:tcPr>
            <w:tcW w:w="1143" w:type="dxa"/>
            <w:tcBorders>
              <w:bottom w:val="nil"/>
              <w:right w:val="nil"/>
            </w:tcBorders>
          </w:tcPr>
          <w:p w:rsidR="00CB0810" w:rsidRDefault="00C810B5">
            <w:pPr>
              <w:pStyle w:val="TableParagraph"/>
              <w:spacing w:before="2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3.509.460</w:t>
            </w:r>
          </w:p>
        </w:tc>
      </w:tr>
      <w:tr w:rsidR="00CB0810">
        <w:trPr>
          <w:trHeight w:val="299"/>
        </w:trPr>
        <w:tc>
          <w:tcPr>
            <w:tcW w:w="12840" w:type="dxa"/>
            <w:gridSpan w:val="4"/>
            <w:tcBorders>
              <w:top w:val="nil"/>
              <w:bottom w:val="nil"/>
              <w:right w:val="nil"/>
            </w:tcBorders>
            <w:shd w:val="clear" w:color="auto" w:fill="E2E2E2"/>
          </w:tcPr>
          <w:p w:rsidR="00CB0810" w:rsidRDefault="00C810B5">
            <w:pPr>
              <w:pStyle w:val="TableParagraph"/>
              <w:spacing w:before="35"/>
              <w:ind w:left="67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RESULTADO PATRIMONIAL</w:t>
            </w:r>
          </w:p>
        </w:tc>
      </w:tr>
      <w:tr w:rsidR="00CB0810">
        <w:trPr>
          <w:trHeight w:val="280"/>
        </w:trPr>
        <w:tc>
          <w:tcPr>
            <w:tcW w:w="4126" w:type="dxa"/>
            <w:tcBorders>
              <w:top w:val="nil"/>
            </w:tcBorders>
          </w:tcPr>
          <w:p w:rsidR="00CB0810" w:rsidRDefault="00C810B5">
            <w:pPr>
              <w:pStyle w:val="TableParagraph"/>
              <w:spacing w:before="25"/>
              <w:ind w:left="67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Déficit do Exercício</w:t>
            </w:r>
          </w:p>
        </w:tc>
        <w:tc>
          <w:tcPr>
            <w:tcW w:w="2295" w:type="dxa"/>
            <w:tcBorders>
              <w:top w:val="nil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6" w:type="dxa"/>
            <w:tcBorders>
              <w:top w:val="nil"/>
            </w:tcBorders>
          </w:tcPr>
          <w:p w:rsidR="00CB0810" w:rsidRDefault="00C810B5">
            <w:pPr>
              <w:pStyle w:val="TableParagraph"/>
              <w:tabs>
                <w:tab w:val="right" w:pos="5137"/>
              </w:tabs>
              <w:spacing w:before="2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Superávit do Exercício</w:t>
            </w:r>
            <w:r>
              <w:rPr>
                <w:b/>
                <w:color w:val="424242"/>
                <w:sz w:val="18"/>
              </w:rPr>
              <w:tab/>
              <w:t>1.288.589</w:t>
            </w:r>
          </w:p>
        </w:tc>
        <w:tc>
          <w:tcPr>
            <w:tcW w:w="1143" w:type="dxa"/>
            <w:tcBorders>
              <w:top w:val="nil"/>
              <w:right w:val="nil"/>
            </w:tcBorders>
          </w:tcPr>
          <w:p w:rsidR="00CB0810" w:rsidRDefault="00C810B5">
            <w:pPr>
              <w:pStyle w:val="TableParagraph"/>
              <w:spacing w:before="2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734.862</w:t>
            </w:r>
          </w:p>
        </w:tc>
      </w:tr>
    </w:tbl>
    <w:p w:rsidR="00CB0810" w:rsidRDefault="00CB0810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  <w:insideH w:val="single" w:sz="4" w:space="0" w:color="E5E5E5"/>
          <w:insideV w:val="single" w:sz="4" w:space="0" w:color="E5E5E5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2295"/>
        <w:gridCol w:w="4126"/>
        <w:gridCol w:w="1150"/>
        <w:gridCol w:w="1148"/>
      </w:tblGrid>
      <w:tr w:rsidR="00CB0810">
        <w:trPr>
          <w:trHeight w:val="280"/>
        </w:trPr>
        <w:tc>
          <w:tcPr>
            <w:tcW w:w="4126" w:type="dxa"/>
          </w:tcPr>
          <w:p w:rsidR="00CB0810" w:rsidRDefault="00C810B5">
            <w:pPr>
              <w:pStyle w:val="TableParagraph"/>
              <w:spacing w:before="25"/>
              <w:ind w:left="71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Total</w:t>
            </w:r>
          </w:p>
        </w:tc>
        <w:tc>
          <w:tcPr>
            <w:tcW w:w="2295" w:type="dxa"/>
          </w:tcPr>
          <w:p w:rsidR="00CB0810" w:rsidRDefault="00C810B5">
            <w:pPr>
              <w:pStyle w:val="TableParagraph"/>
              <w:tabs>
                <w:tab w:val="left" w:pos="1355"/>
              </w:tabs>
              <w:spacing w:before="25"/>
              <w:ind w:left="205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4.551.800</w:t>
            </w:r>
            <w:r>
              <w:rPr>
                <w:rFonts w:ascii="Times New Roman"/>
                <w:color w:val="424242"/>
                <w:sz w:val="18"/>
              </w:rPr>
              <w:tab/>
            </w:r>
            <w:r>
              <w:rPr>
                <w:b/>
                <w:color w:val="424242"/>
                <w:sz w:val="18"/>
              </w:rPr>
              <w:t>4.244.323</w:t>
            </w:r>
          </w:p>
        </w:tc>
        <w:tc>
          <w:tcPr>
            <w:tcW w:w="4126" w:type="dxa"/>
          </w:tcPr>
          <w:p w:rsidR="00CB0810" w:rsidRDefault="00C810B5">
            <w:pPr>
              <w:pStyle w:val="TableParagraph"/>
              <w:spacing w:before="25"/>
              <w:ind w:left="70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Total</w:t>
            </w:r>
          </w:p>
        </w:tc>
        <w:tc>
          <w:tcPr>
            <w:tcW w:w="1150" w:type="dxa"/>
          </w:tcPr>
          <w:p w:rsidR="00CB0810" w:rsidRDefault="00C810B5">
            <w:pPr>
              <w:pStyle w:val="TableParagraph"/>
              <w:spacing w:before="25"/>
              <w:ind w:left="207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4.551.800</w:t>
            </w:r>
          </w:p>
        </w:tc>
        <w:tc>
          <w:tcPr>
            <w:tcW w:w="1148" w:type="dxa"/>
            <w:tcBorders>
              <w:right w:val="nil"/>
            </w:tcBorders>
          </w:tcPr>
          <w:p w:rsidR="00CB0810" w:rsidRDefault="00C810B5">
            <w:pPr>
              <w:pStyle w:val="TableParagraph"/>
              <w:spacing w:before="25"/>
              <w:ind w:left="204"/>
              <w:rPr>
                <w:b/>
                <w:sz w:val="18"/>
              </w:rPr>
            </w:pPr>
            <w:r>
              <w:rPr>
                <w:b/>
                <w:color w:val="424242"/>
                <w:sz w:val="18"/>
              </w:rPr>
              <w:t>4.244.323</w:t>
            </w:r>
          </w:p>
        </w:tc>
      </w:tr>
    </w:tbl>
    <w:p w:rsidR="00CB0810" w:rsidRDefault="00CB0810">
      <w:pPr>
        <w:rPr>
          <w:sz w:val="18"/>
        </w:rPr>
        <w:sectPr w:rsidR="00CB0810">
          <w:headerReference w:type="default" r:id="rId13"/>
          <w:footerReference w:type="default" r:id="rId14"/>
          <w:pgSz w:w="16840" w:h="11900" w:orient="landscape"/>
          <w:pgMar w:top="1960" w:right="1180" w:bottom="1020" w:left="2420" w:header="576" w:footer="836" w:gutter="0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6984"/>
        <w:gridCol w:w="1054"/>
        <w:gridCol w:w="1083"/>
      </w:tblGrid>
      <w:tr w:rsidR="00CB0810">
        <w:trPr>
          <w:trHeight w:val="711"/>
        </w:trPr>
        <w:tc>
          <w:tcPr>
            <w:tcW w:w="6984" w:type="dxa"/>
          </w:tcPr>
          <w:p w:rsidR="00CB0810" w:rsidRDefault="00C810B5">
            <w:pPr>
              <w:pStyle w:val="TableParagraph"/>
              <w:ind w:left="2325"/>
              <w:rPr>
                <w:sz w:val="30"/>
              </w:rPr>
            </w:pPr>
            <w:r>
              <w:rPr>
                <w:color w:val="424242"/>
                <w:sz w:val="30"/>
              </w:rPr>
              <w:t>Demonstração dos Fluxos de Caixa</w:t>
            </w:r>
          </w:p>
        </w:tc>
        <w:tc>
          <w:tcPr>
            <w:tcW w:w="2137" w:type="dxa"/>
            <w:gridSpan w:val="2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487"/>
        </w:trPr>
        <w:tc>
          <w:tcPr>
            <w:tcW w:w="6984" w:type="dxa"/>
            <w:shd w:val="clear" w:color="auto" w:fill="4582B3"/>
          </w:tcPr>
          <w:p w:rsidR="00CB0810" w:rsidRDefault="00C810B5">
            <w:pPr>
              <w:pStyle w:val="TableParagraph"/>
              <w:spacing w:before="114"/>
              <w:ind w:left="1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Fluxos de Caixa</w:t>
            </w:r>
          </w:p>
        </w:tc>
        <w:tc>
          <w:tcPr>
            <w:tcW w:w="1054" w:type="dxa"/>
            <w:shd w:val="clear" w:color="auto" w:fill="4582B3"/>
          </w:tcPr>
          <w:p w:rsidR="00CB0810" w:rsidRDefault="00C810B5">
            <w:pPr>
              <w:pStyle w:val="TableParagraph"/>
              <w:spacing w:before="114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2020</w:t>
            </w:r>
          </w:p>
        </w:tc>
        <w:tc>
          <w:tcPr>
            <w:tcW w:w="1083" w:type="dxa"/>
            <w:shd w:val="clear" w:color="auto" w:fill="4582B3"/>
          </w:tcPr>
          <w:p w:rsidR="00CB0810" w:rsidRDefault="00C810B5">
            <w:pPr>
              <w:pStyle w:val="TableParagraph"/>
              <w:spacing w:before="11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2019</w:t>
            </w:r>
          </w:p>
        </w:tc>
      </w:tr>
      <w:tr w:rsidR="00CB0810">
        <w:trPr>
          <w:trHeight w:val="141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C1C1C1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FLUXO DE CAIXA DAS ATIVIDADES DAS OPERAÇÕES</w:t>
            </w:r>
          </w:p>
        </w:tc>
        <w:tc>
          <w:tcPr>
            <w:tcW w:w="1054" w:type="dxa"/>
            <w:shd w:val="clear" w:color="auto" w:fill="C1C1C1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shd w:val="clear" w:color="auto" w:fill="C1C1C1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INGRESSOS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RECEITA CORRENTE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4.002.082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3.805.385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RECEITAS DE CONTRIBUICOES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1.542.162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1.359.558</w:t>
            </w:r>
          </w:p>
        </w:tc>
      </w:tr>
      <w:tr w:rsidR="00CB0810">
        <w:trPr>
          <w:trHeight w:val="419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RECEITA DE CONTRIBUIÇÕES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1.542.162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1.359.558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ANUIDADES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1.542.162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1.359.558</w:t>
            </w: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RECEITA DE SERVIÇOS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2.248.823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2.213.322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EMOLUMENTOS COM EXPEDIÇÕES DE CERTIDÕES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2.351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5.686</w:t>
            </w: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EMOLUMENTOS COM REGISTRO DE RESPONSABILIDADE TÉCNICA - RRT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2.246.315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2.207.333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RECEITAS DIVERSAS DE SERVIÇOS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CB0810">
        <w:trPr>
          <w:trHeight w:val="419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FINANCEIRAS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152.828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spacing w:before="3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175.660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ATUALIZAÇÃO MONETÁRIA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152.828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175.660</w:t>
            </w: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ATUALIZAÇÃO MONETÁRIA SOBRE ANUIDADES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60.822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64.993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MULTAS SOBRE ANUIDADES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50.164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53.351</w:t>
            </w: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REMUNERAÇÃO DE DEP. BANC. E APLICAÇÕES FINANCEIRAS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41.841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57.316</w:t>
            </w:r>
          </w:p>
        </w:tc>
      </w:tr>
      <w:tr w:rsidR="00CB0810">
        <w:trPr>
          <w:trHeight w:val="419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OUTRAS RECEITAS CORRENTES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58.270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202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56.845</w:t>
            </w: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DÍVIDA ATIVA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10.205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4.241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MULTAS DE INFRAÇÕES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22.000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20.770</w:t>
            </w: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INDENIZAÇÕES E RESTITUIÇÕES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26.240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30.169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RECEITAS NÃO IDENTIFICADAS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(175)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1.666</w:t>
            </w: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OUTROS INGRESSOS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3.438.352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3.306.230</w:t>
            </w:r>
          </w:p>
        </w:tc>
      </w:tr>
      <w:tr w:rsidR="00CB0810">
        <w:trPr>
          <w:trHeight w:val="419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20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DESEMBOLSOS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DESPESA CORRENTE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2.595.001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3.088.670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PESSOAL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2.029.364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1.999.094</w:t>
            </w: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MATERIAL DE CONSUMO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6.514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16.404</w:t>
            </w:r>
          </w:p>
        </w:tc>
      </w:tr>
      <w:tr w:rsidR="00CB0810">
        <w:trPr>
          <w:trHeight w:val="41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SERVIÇOS DE TERCEIROS - PESSOA FÍSICA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64.704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90.730</w:t>
            </w:r>
          </w:p>
        </w:tc>
      </w:tr>
      <w:tr w:rsidR="00CB0810">
        <w:trPr>
          <w:trHeight w:val="417"/>
        </w:trPr>
        <w:tc>
          <w:tcPr>
            <w:tcW w:w="698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SERVIÇOS DE TERCEIROS - PESSOA JURÍDICA</w:t>
            </w:r>
          </w:p>
        </w:tc>
        <w:tc>
          <w:tcPr>
            <w:tcW w:w="1054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265.914</w:t>
            </w:r>
          </w:p>
        </w:tc>
        <w:tc>
          <w:tcPr>
            <w:tcW w:w="1083" w:type="dxa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576.567</w:t>
            </w:r>
          </w:p>
        </w:tc>
      </w:tr>
      <w:tr w:rsidR="00CB0810">
        <w:trPr>
          <w:trHeight w:val="407"/>
        </w:trPr>
        <w:tc>
          <w:tcPr>
            <w:tcW w:w="698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ENCARGOS DIVERSOS</w:t>
            </w:r>
          </w:p>
        </w:tc>
        <w:tc>
          <w:tcPr>
            <w:tcW w:w="1054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89.084</w:t>
            </w:r>
          </w:p>
        </w:tc>
        <w:tc>
          <w:tcPr>
            <w:tcW w:w="1083" w:type="dxa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line="18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118.152</w:t>
            </w:r>
          </w:p>
        </w:tc>
      </w:tr>
    </w:tbl>
    <w:p w:rsidR="00CB0810" w:rsidRDefault="00CB0810">
      <w:pPr>
        <w:spacing w:line="189" w:lineRule="exact"/>
        <w:jc w:val="right"/>
        <w:rPr>
          <w:sz w:val="18"/>
        </w:rPr>
        <w:sectPr w:rsidR="00CB0810">
          <w:headerReference w:type="default" r:id="rId15"/>
          <w:footerReference w:type="default" r:id="rId16"/>
          <w:pgSz w:w="11900" w:h="16840"/>
          <w:pgMar w:top="1960" w:right="760" w:bottom="1040" w:left="960" w:header="576" w:footer="842" w:gutter="0"/>
          <w:pgNumType w:start="12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622"/>
        <w:gridCol w:w="262"/>
        <w:gridCol w:w="523"/>
        <w:gridCol w:w="3323"/>
        <w:gridCol w:w="1173"/>
        <w:gridCol w:w="2132"/>
        <w:gridCol w:w="79"/>
        <w:gridCol w:w="1006"/>
      </w:tblGrid>
      <w:tr w:rsidR="00CB0810">
        <w:trPr>
          <w:trHeight w:val="417"/>
        </w:trPr>
        <w:tc>
          <w:tcPr>
            <w:tcW w:w="4730" w:type="dxa"/>
            <w:gridSpan w:val="4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TRANSFERÊNCIAS CORRENTES</w:t>
            </w:r>
          </w:p>
        </w:tc>
        <w:tc>
          <w:tcPr>
            <w:tcW w:w="3305" w:type="dxa"/>
            <w:gridSpan w:val="2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139.421</w:t>
            </w:r>
          </w:p>
        </w:tc>
        <w:tc>
          <w:tcPr>
            <w:tcW w:w="1084" w:type="dxa"/>
            <w:gridSpan w:val="2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287.723</w:t>
            </w:r>
          </w:p>
        </w:tc>
      </w:tr>
      <w:tr w:rsidR="00CB0810">
        <w:trPr>
          <w:trHeight w:val="407"/>
        </w:trPr>
        <w:tc>
          <w:tcPr>
            <w:tcW w:w="4730" w:type="dxa"/>
            <w:gridSpan w:val="4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OUTROS DESEMBOLSOS</w:t>
            </w:r>
          </w:p>
        </w:tc>
        <w:tc>
          <w:tcPr>
            <w:tcW w:w="3305" w:type="dxa"/>
            <w:gridSpan w:val="2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3.504.461</w:t>
            </w:r>
          </w:p>
        </w:tc>
        <w:tc>
          <w:tcPr>
            <w:tcW w:w="1084" w:type="dxa"/>
            <w:gridSpan w:val="2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89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3.440.776</w:t>
            </w:r>
          </w:p>
        </w:tc>
      </w:tr>
      <w:tr w:rsidR="00CB0810">
        <w:trPr>
          <w:trHeight w:val="417"/>
        </w:trPr>
        <w:tc>
          <w:tcPr>
            <w:tcW w:w="622" w:type="dxa"/>
            <w:shd w:val="clear" w:color="auto" w:fill="4582B3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49" w:right="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FLUXO</w:t>
            </w:r>
          </w:p>
        </w:tc>
        <w:tc>
          <w:tcPr>
            <w:tcW w:w="262" w:type="dxa"/>
            <w:shd w:val="clear" w:color="auto" w:fill="4582B3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8" w:right="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DE</w:t>
            </w:r>
          </w:p>
        </w:tc>
        <w:tc>
          <w:tcPr>
            <w:tcW w:w="523" w:type="dxa"/>
            <w:shd w:val="clear" w:color="auto" w:fill="4582B3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27"/>
              <w:rPr>
                <w:sz w:val="18"/>
              </w:rPr>
            </w:pPr>
            <w:r>
              <w:rPr>
                <w:color w:val="FFFFFF"/>
                <w:sz w:val="18"/>
              </w:rPr>
              <w:t>CAIXA</w:t>
            </w:r>
          </w:p>
        </w:tc>
        <w:tc>
          <w:tcPr>
            <w:tcW w:w="4496" w:type="dxa"/>
            <w:gridSpan w:val="2"/>
            <w:shd w:val="clear" w:color="auto" w:fill="4582B3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28"/>
              <w:rPr>
                <w:sz w:val="18"/>
              </w:rPr>
            </w:pPr>
            <w:r>
              <w:rPr>
                <w:color w:val="FFFFFF"/>
                <w:sz w:val="18"/>
              </w:rPr>
              <w:t>LÍQUIDO DAS ATIVIDADES DAS OPERAÇÕES</w:t>
            </w:r>
          </w:p>
        </w:tc>
        <w:tc>
          <w:tcPr>
            <w:tcW w:w="2211" w:type="dxa"/>
            <w:gridSpan w:val="2"/>
            <w:shd w:val="clear" w:color="auto" w:fill="4582B3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1119"/>
              <w:rPr>
                <w:sz w:val="18"/>
              </w:rPr>
            </w:pPr>
            <w:r>
              <w:rPr>
                <w:color w:val="FFFFFF"/>
                <w:sz w:val="18"/>
              </w:rPr>
              <w:t>1.340.972</w:t>
            </w:r>
          </w:p>
        </w:tc>
        <w:tc>
          <w:tcPr>
            <w:tcW w:w="1006" w:type="dxa"/>
            <w:shd w:val="clear" w:color="auto" w:fill="4582B3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302"/>
              <w:rPr>
                <w:sz w:val="18"/>
              </w:rPr>
            </w:pPr>
            <w:r>
              <w:rPr>
                <w:color w:val="FFFFFF"/>
                <w:sz w:val="18"/>
              </w:rPr>
              <w:t>582.170</w:t>
            </w:r>
          </w:p>
        </w:tc>
      </w:tr>
      <w:tr w:rsidR="00CB0810">
        <w:trPr>
          <w:trHeight w:val="419"/>
        </w:trPr>
        <w:tc>
          <w:tcPr>
            <w:tcW w:w="622" w:type="dxa"/>
            <w:shd w:val="clear" w:color="auto" w:fill="C1C1C1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202" w:lineRule="exact"/>
              <w:ind w:left="49" w:right="8"/>
              <w:jc w:val="center"/>
              <w:rPr>
                <w:sz w:val="18"/>
              </w:rPr>
            </w:pPr>
            <w:r>
              <w:rPr>
                <w:sz w:val="18"/>
              </w:rPr>
              <w:t>FLUXO</w:t>
            </w:r>
          </w:p>
        </w:tc>
        <w:tc>
          <w:tcPr>
            <w:tcW w:w="262" w:type="dxa"/>
            <w:shd w:val="clear" w:color="auto" w:fill="C1C1C1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523" w:type="dxa"/>
            <w:shd w:val="clear" w:color="auto" w:fill="C1C1C1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CAIXA</w:t>
            </w:r>
          </w:p>
        </w:tc>
        <w:tc>
          <w:tcPr>
            <w:tcW w:w="4496" w:type="dxa"/>
            <w:gridSpan w:val="2"/>
            <w:shd w:val="clear" w:color="auto" w:fill="C1C1C1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DAS ATIVIDADES DE INVESTIMENTO</w:t>
            </w:r>
          </w:p>
        </w:tc>
        <w:tc>
          <w:tcPr>
            <w:tcW w:w="2211" w:type="dxa"/>
            <w:gridSpan w:val="2"/>
            <w:shd w:val="clear" w:color="auto" w:fill="C1C1C1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shd w:val="clear" w:color="auto" w:fill="C1C1C1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417"/>
        </w:trPr>
        <w:tc>
          <w:tcPr>
            <w:tcW w:w="9120" w:type="dxa"/>
            <w:gridSpan w:val="8"/>
            <w:shd w:val="clear" w:color="auto" w:fill="EBEBEB"/>
          </w:tcPr>
          <w:p w:rsidR="00CB0810" w:rsidRDefault="00CB0810">
            <w:pPr>
              <w:pStyle w:val="TableParagraph"/>
              <w:rPr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INGRESSOS</w:t>
            </w:r>
          </w:p>
        </w:tc>
      </w:tr>
    </w:tbl>
    <w:p w:rsidR="00CB0810" w:rsidRDefault="00CB0810">
      <w:pPr>
        <w:pStyle w:val="Corpodetexto"/>
        <w:spacing w:before="4"/>
        <w:rPr>
          <w:sz w:val="9"/>
        </w:rPr>
      </w:pPr>
    </w:p>
    <w:p w:rsidR="00CB0810" w:rsidRDefault="00C810B5">
      <w:pPr>
        <w:spacing w:before="100" w:after="10"/>
        <w:ind w:left="626"/>
        <w:rPr>
          <w:b/>
          <w:sz w:val="18"/>
        </w:rPr>
      </w:pPr>
      <w:r>
        <w:rPr>
          <w:b/>
          <w:sz w:val="18"/>
        </w:rPr>
        <w:t>DESEMBOLSOS</w:t>
      </w: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1408"/>
        <w:gridCol w:w="4625"/>
        <w:gridCol w:w="2064"/>
        <w:gridCol w:w="1023"/>
      </w:tblGrid>
      <w:tr w:rsidR="00CB0810">
        <w:trPr>
          <w:trHeight w:val="417"/>
        </w:trPr>
        <w:tc>
          <w:tcPr>
            <w:tcW w:w="1408" w:type="dxa"/>
            <w:shd w:val="clear" w:color="auto" w:fill="EBEBEB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4" w:right="8"/>
              <w:jc w:val="center"/>
              <w:rPr>
                <w:sz w:val="18"/>
              </w:rPr>
            </w:pPr>
            <w:r>
              <w:rPr>
                <w:sz w:val="18"/>
              </w:rPr>
              <w:t>INVESTIMENTOS</w:t>
            </w:r>
          </w:p>
        </w:tc>
        <w:tc>
          <w:tcPr>
            <w:tcW w:w="4625" w:type="dxa"/>
            <w:shd w:val="clear" w:color="auto" w:fill="EBEBEB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EBEBEB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58.370</w:t>
            </w:r>
          </w:p>
        </w:tc>
        <w:tc>
          <w:tcPr>
            <w:tcW w:w="1023" w:type="dxa"/>
            <w:shd w:val="clear" w:color="auto" w:fill="EBEBEB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80.748</w:t>
            </w:r>
          </w:p>
        </w:tc>
      </w:tr>
      <w:tr w:rsidR="00CB0810">
        <w:trPr>
          <w:trHeight w:val="417"/>
        </w:trPr>
        <w:tc>
          <w:tcPr>
            <w:tcW w:w="1408" w:type="dxa"/>
            <w:shd w:val="clear" w:color="auto" w:fill="4582B3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50" w:right="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FLUXO DE CAIXA</w:t>
            </w:r>
          </w:p>
        </w:tc>
        <w:tc>
          <w:tcPr>
            <w:tcW w:w="4625" w:type="dxa"/>
            <w:shd w:val="clear" w:color="auto" w:fill="4582B3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27"/>
              <w:rPr>
                <w:sz w:val="18"/>
              </w:rPr>
            </w:pPr>
            <w:r>
              <w:rPr>
                <w:color w:val="FFFFFF"/>
                <w:sz w:val="18"/>
              </w:rPr>
              <w:t>LÍQUIDO DAS ATIVIDADES DE INVESTIMENTO</w:t>
            </w:r>
          </w:p>
        </w:tc>
        <w:tc>
          <w:tcPr>
            <w:tcW w:w="2064" w:type="dxa"/>
            <w:shd w:val="clear" w:color="auto" w:fill="4582B3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281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(58.370)</w:t>
            </w:r>
          </w:p>
        </w:tc>
        <w:tc>
          <w:tcPr>
            <w:tcW w:w="1023" w:type="dxa"/>
            <w:shd w:val="clear" w:color="auto" w:fill="4582B3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right="68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(80.748)</w:t>
            </w:r>
          </w:p>
        </w:tc>
      </w:tr>
      <w:tr w:rsidR="00CB0810">
        <w:trPr>
          <w:trHeight w:val="417"/>
        </w:trPr>
        <w:tc>
          <w:tcPr>
            <w:tcW w:w="1408" w:type="dxa"/>
            <w:shd w:val="clear" w:color="auto" w:fill="C1C1C1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50" w:right="8"/>
              <w:jc w:val="center"/>
              <w:rPr>
                <w:sz w:val="18"/>
              </w:rPr>
            </w:pPr>
            <w:r>
              <w:rPr>
                <w:sz w:val="18"/>
              </w:rPr>
              <w:t>FLUXO DE CAIXA</w:t>
            </w:r>
          </w:p>
        </w:tc>
        <w:tc>
          <w:tcPr>
            <w:tcW w:w="4625" w:type="dxa"/>
            <w:shd w:val="clear" w:color="auto" w:fill="C1C1C1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DAS ATIVIDADES DE FINANCIAMENTO</w:t>
            </w:r>
          </w:p>
        </w:tc>
        <w:tc>
          <w:tcPr>
            <w:tcW w:w="2064" w:type="dxa"/>
            <w:shd w:val="clear" w:color="auto" w:fill="C1C1C1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C1C1C1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0810" w:rsidRDefault="00CB0810">
      <w:pPr>
        <w:pStyle w:val="Corpodetexto"/>
        <w:rPr>
          <w:b/>
          <w:sz w:val="17"/>
        </w:rPr>
      </w:pPr>
    </w:p>
    <w:p w:rsidR="00CB0810" w:rsidRDefault="00C810B5">
      <w:pPr>
        <w:spacing w:before="1" w:after="13"/>
        <w:ind w:left="626"/>
        <w:rPr>
          <w:b/>
          <w:sz w:val="18"/>
        </w:rPr>
      </w:pPr>
      <w:r>
        <w:rPr>
          <w:b/>
          <w:sz w:val="18"/>
        </w:rPr>
        <w:t>INGRESSOS</w:t>
      </w: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9120"/>
      </w:tblGrid>
      <w:tr w:rsidR="00CB0810">
        <w:trPr>
          <w:trHeight w:val="417"/>
        </w:trPr>
        <w:tc>
          <w:tcPr>
            <w:tcW w:w="9120" w:type="dxa"/>
            <w:shd w:val="clear" w:color="auto" w:fill="EBEBEB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DESEMBOLSOS</w:t>
            </w:r>
          </w:p>
        </w:tc>
      </w:tr>
      <w:tr w:rsidR="00CB0810">
        <w:trPr>
          <w:trHeight w:val="417"/>
        </w:trPr>
        <w:tc>
          <w:tcPr>
            <w:tcW w:w="9120" w:type="dxa"/>
            <w:shd w:val="clear" w:color="auto" w:fill="4582B3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FLUXO DE CAIXA LÍQUIDO DAS ATIVIDADES DE FINANCIAMENTO</w:t>
            </w:r>
          </w:p>
        </w:tc>
      </w:tr>
      <w:tr w:rsidR="00CB0810">
        <w:trPr>
          <w:trHeight w:val="417"/>
        </w:trPr>
        <w:tc>
          <w:tcPr>
            <w:tcW w:w="9120" w:type="dxa"/>
            <w:shd w:val="clear" w:color="auto" w:fill="C1C1C1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APURAÇÃO DO FLUXO DE CAIXA DO PERÍODO</w:t>
            </w:r>
          </w:p>
        </w:tc>
      </w:tr>
      <w:tr w:rsidR="00CB0810">
        <w:trPr>
          <w:trHeight w:val="417"/>
        </w:trPr>
        <w:tc>
          <w:tcPr>
            <w:tcW w:w="9120" w:type="dxa"/>
            <w:shd w:val="clear" w:color="auto" w:fill="4582B3"/>
          </w:tcPr>
          <w:p w:rsidR="00CB0810" w:rsidRDefault="00C810B5">
            <w:pPr>
              <w:pStyle w:val="TableParagraph"/>
              <w:tabs>
                <w:tab w:val="left" w:pos="7022"/>
                <w:tab w:val="right" w:pos="9048"/>
              </w:tabs>
              <w:spacing w:before="198" w:line="199" w:lineRule="exact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GERAÇÃO LIQUIDA DE CAIXA E EQUIVALENTES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CAIXA</w:t>
            </w:r>
            <w:r>
              <w:rPr>
                <w:rFonts w:ascii="Times New Roman" w:hAnsi="Times New Roman"/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>1.282.602</w:t>
            </w:r>
            <w:r>
              <w:rPr>
                <w:color w:val="FFFFFF"/>
                <w:sz w:val="18"/>
              </w:rPr>
              <w:tab/>
              <w:t>501.422</w:t>
            </w:r>
          </w:p>
        </w:tc>
      </w:tr>
    </w:tbl>
    <w:p w:rsidR="00CB0810" w:rsidRDefault="00CB0810">
      <w:pPr>
        <w:pStyle w:val="Corpodetexto"/>
        <w:spacing w:before="3"/>
        <w:rPr>
          <w:b/>
          <w:sz w:val="21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5183"/>
        <w:gridCol w:w="2853"/>
        <w:gridCol w:w="1085"/>
      </w:tblGrid>
      <w:tr w:rsidR="00CB0810">
        <w:trPr>
          <w:trHeight w:val="511"/>
        </w:trPr>
        <w:tc>
          <w:tcPr>
            <w:tcW w:w="5183" w:type="dxa"/>
            <w:shd w:val="clear" w:color="auto" w:fill="4582B3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CAIXA E EQUIVALENTES DE CAIXA INICIAL</w:t>
            </w:r>
          </w:p>
        </w:tc>
        <w:tc>
          <w:tcPr>
            <w:tcW w:w="2853" w:type="dxa"/>
            <w:shd w:val="clear" w:color="auto" w:fill="4582B3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1.189.699</w:t>
            </w:r>
          </w:p>
        </w:tc>
        <w:tc>
          <w:tcPr>
            <w:tcW w:w="1085" w:type="dxa"/>
            <w:shd w:val="clear" w:color="auto" w:fill="4582B3"/>
          </w:tcPr>
          <w:p w:rsidR="00CB0810" w:rsidRDefault="00CB0810">
            <w:pPr>
              <w:pStyle w:val="TableParagraph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spacing w:before="1"/>
              <w:ind w:right="70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688.277</w:t>
            </w:r>
          </w:p>
        </w:tc>
      </w:tr>
      <w:tr w:rsidR="00CB0810">
        <w:trPr>
          <w:trHeight w:val="323"/>
        </w:trPr>
        <w:tc>
          <w:tcPr>
            <w:tcW w:w="5183" w:type="dxa"/>
            <w:shd w:val="clear" w:color="auto" w:fill="4582B3"/>
          </w:tcPr>
          <w:p w:rsidR="00CB0810" w:rsidRDefault="00C810B5">
            <w:pPr>
              <w:pStyle w:val="TableParagraph"/>
              <w:spacing w:before="104" w:line="199" w:lineRule="exact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CAIXA E EQUIVALENTES DE CAIXA FINAL</w:t>
            </w:r>
          </w:p>
        </w:tc>
        <w:tc>
          <w:tcPr>
            <w:tcW w:w="2853" w:type="dxa"/>
            <w:shd w:val="clear" w:color="auto" w:fill="4582B3"/>
          </w:tcPr>
          <w:p w:rsidR="00CB0810" w:rsidRDefault="00C810B5">
            <w:pPr>
              <w:pStyle w:val="TableParagraph"/>
              <w:spacing w:before="104" w:line="199" w:lineRule="exact"/>
              <w:ind w:right="221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2.472.301</w:t>
            </w:r>
          </w:p>
        </w:tc>
        <w:tc>
          <w:tcPr>
            <w:tcW w:w="1085" w:type="dxa"/>
            <w:shd w:val="clear" w:color="auto" w:fill="4582B3"/>
          </w:tcPr>
          <w:p w:rsidR="00CB0810" w:rsidRDefault="00C810B5">
            <w:pPr>
              <w:pStyle w:val="TableParagraph"/>
              <w:spacing w:before="104" w:line="199" w:lineRule="exact"/>
              <w:ind w:right="70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1.189.699</w:t>
            </w:r>
          </w:p>
        </w:tc>
      </w:tr>
    </w:tbl>
    <w:p w:rsidR="00CB0810" w:rsidRDefault="00CB0810">
      <w:pPr>
        <w:spacing w:line="199" w:lineRule="exact"/>
        <w:jc w:val="right"/>
        <w:rPr>
          <w:sz w:val="18"/>
        </w:rPr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810B5">
      <w:pPr>
        <w:pStyle w:val="Ttulo3"/>
        <w:spacing w:before="219"/>
        <w:ind w:left="1968" w:right="424" w:hanging="1320"/>
      </w:pPr>
      <w:r>
        <w:t>NOTAS EXPLICATIVAS ÀS DEMONSTRAÇÕES CONTÁBEIS EM 31 DE DEZEMBRO DE 2020, DO CONSELHO DE ARQUITETURA E URBANISMO DE GOIÁS – CAU/GO</w:t>
      </w:r>
    </w:p>
    <w:p w:rsidR="00CB0810" w:rsidRDefault="00CB0810">
      <w:pPr>
        <w:pStyle w:val="Corpodetexto"/>
        <w:spacing w:before="10"/>
        <w:rPr>
          <w:b/>
          <w:sz w:val="21"/>
        </w:rPr>
      </w:pPr>
    </w:p>
    <w:p w:rsidR="00CB0810" w:rsidRDefault="00C810B5">
      <w:pPr>
        <w:pStyle w:val="PargrafodaLista"/>
        <w:numPr>
          <w:ilvl w:val="0"/>
          <w:numId w:val="6"/>
        </w:numPr>
        <w:tabs>
          <w:tab w:val="left" w:pos="910"/>
        </w:tabs>
        <w:jc w:val="both"/>
        <w:rPr>
          <w:b/>
        </w:rPr>
      </w:pPr>
      <w:r>
        <w:rPr>
          <w:b/>
        </w:rPr>
        <w:t>Informações</w:t>
      </w:r>
      <w:r>
        <w:rPr>
          <w:b/>
          <w:spacing w:val="-2"/>
        </w:rPr>
        <w:t xml:space="preserve"> </w:t>
      </w:r>
      <w:r>
        <w:rPr>
          <w:b/>
        </w:rPr>
        <w:t>Gerais</w:t>
      </w:r>
    </w:p>
    <w:p w:rsidR="00CB0810" w:rsidRDefault="00CB0810">
      <w:pPr>
        <w:pStyle w:val="Corpodetexto"/>
        <w:rPr>
          <w:b/>
        </w:rPr>
      </w:pPr>
    </w:p>
    <w:p w:rsidR="00CB0810" w:rsidRDefault="00C810B5">
      <w:pPr>
        <w:pStyle w:val="Corpodetexto"/>
        <w:spacing w:before="1"/>
        <w:ind w:left="571" w:right="363"/>
        <w:jc w:val="both"/>
      </w:pPr>
      <w:r>
        <w:t>O Conselho de Arquitetura e Urbanismo de Goiás – CAU/GO, criado pela Lei nº 12.378/2010 tem como principa</w:t>
      </w:r>
      <w:r>
        <w:t>is atividades orientar e fiscalizar o exercício da profissão do arquiteto e urbanista.</w:t>
      </w:r>
    </w:p>
    <w:p w:rsidR="00CB0810" w:rsidRDefault="00C810B5">
      <w:pPr>
        <w:pStyle w:val="Corpodetexto"/>
        <w:spacing w:before="119"/>
        <w:ind w:left="571" w:right="363"/>
        <w:jc w:val="both"/>
      </w:pPr>
      <w:r>
        <w:t>Dotado de personalidade jurídica, encontra-se vinculado à Administração Indireta e funciona como Autarquia Federal Especial, tendo sua estrutura e organização estabeleci</w:t>
      </w:r>
      <w:r>
        <w:t>das em seu Regimento Interno. A Entidade goza de isenção tributária, com base na Constituição da República Federativa do Brasil – CRFB de 1988 art. 150 Inciso VI.</w:t>
      </w:r>
    </w:p>
    <w:p w:rsidR="00CB0810" w:rsidRDefault="00C810B5">
      <w:pPr>
        <w:pStyle w:val="Corpodetexto"/>
        <w:spacing w:before="121"/>
        <w:ind w:left="571" w:right="361"/>
        <w:jc w:val="both"/>
      </w:pPr>
      <w:r>
        <w:t>O Conselho está localizado na Avenida Engenheiro Eurico Viana, nº 25 – Edifício Concept Offic</w:t>
      </w:r>
      <w:r>
        <w:t>e – 3º andar – Vila Maria José, Goiânia - GO – CEP: 74.815-465.</w:t>
      </w:r>
    </w:p>
    <w:p w:rsidR="00CB0810" w:rsidRDefault="00CB0810">
      <w:pPr>
        <w:pStyle w:val="Corpodetexto"/>
        <w:rPr>
          <w:sz w:val="26"/>
        </w:rPr>
      </w:pPr>
    </w:p>
    <w:p w:rsidR="00CB0810" w:rsidRDefault="00C810B5">
      <w:pPr>
        <w:pStyle w:val="Ttulo3"/>
        <w:numPr>
          <w:ilvl w:val="0"/>
          <w:numId w:val="6"/>
        </w:numPr>
        <w:tabs>
          <w:tab w:val="left" w:pos="982"/>
        </w:tabs>
        <w:spacing w:before="209"/>
        <w:ind w:left="981" w:hanging="344"/>
        <w:jc w:val="both"/>
      </w:pPr>
      <w:r>
        <w:t>Apresentação das Demonstrações</w:t>
      </w:r>
      <w:r>
        <w:rPr>
          <w:spacing w:val="-3"/>
        </w:rPr>
        <w:t xml:space="preserve"> </w:t>
      </w:r>
      <w:r>
        <w:t>Contábeis</w:t>
      </w:r>
    </w:p>
    <w:p w:rsidR="00CB0810" w:rsidRDefault="00CB0810">
      <w:pPr>
        <w:pStyle w:val="Corpodetexto"/>
        <w:rPr>
          <w:b/>
        </w:rPr>
      </w:pPr>
    </w:p>
    <w:p w:rsidR="00CB0810" w:rsidRDefault="00C810B5">
      <w:pPr>
        <w:pStyle w:val="PargrafodaLista"/>
        <w:numPr>
          <w:ilvl w:val="1"/>
          <w:numId w:val="6"/>
        </w:numPr>
        <w:tabs>
          <w:tab w:val="left" w:pos="1059"/>
        </w:tabs>
        <w:jc w:val="both"/>
        <w:rPr>
          <w:b/>
        </w:rPr>
      </w:pPr>
      <w:r>
        <w:rPr>
          <w:b/>
        </w:rPr>
        <w:t>Base de</w:t>
      </w:r>
      <w:r>
        <w:rPr>
          <w:b/>
          <w:spacing w:val="-1"/>
        </w:rPr>
        <w:t xml:space="preserve"> </w:t>
      </w:r>
      <w:r>
        <w:rPr>
          <w:b/>
        </w:rPr>
        <w:t>preparação</w:t>
      </w:r>
    </w:p>
    <w:p w:rsidR="00CB0810" w:rsidRDefault="00C810B5">
      <w:pPr>
        <w:pStyle w:val="Corpodetexto"/>
        <w:spacing w:before="119"/>
        <w:ind w:left="571" w:right="361"/>
        <w:jc w:val="both"/>
      </w:pPr>
      <w:r>
        <w:t>As Demonstrações Contábeis estão fundamentadas na Lei nº 4.320/64 e em consonância com o Manual de Contabilidade aplicado ao Setor Público, aprovada pela Portaria Conjunta STN/SOF nº 01/14, e Portaria STN n° 700 de 10/12/2014, 6ª edição, e Normas Brasileir</w:t>
      </w:r>
      <w:r>
        <w:t>as de Contabilidade aplicadas ao setor público conforme NBC TSP ESTRUTURA CONCEITUAL, NBC TSP 07, NBC TSP 11 e NBC TSP 17.</w:t>
      </w:r>
    </w:p>
    <w:p w:rsidR="00CB0810" w:rsidRDefault="00CB0810">
      <w:pPr>
        <w:pStyle w:val="Corpodetexto"/>
        <w:spacing w:before="1"/>
      </w:pPr>
    </w:p>
    <w:p w:rsidR="00CB0810" w:rsidRDefault="00C810B5">
      <w:pPr>
        <w:pStyle w:val="Ttulo3"/>
        <w:numPr>
          <w:ilvl w:val="1"/>
          <w:numId w:val="6"/>
        </w:numPr>
        <w:tabs>
          <w:tab w:val="left" w:pos="1059"/>
        </w:tabs>
        <w:jc w:val="both"/>
      </w:pPr>
      <w:r>
        <w:t>Base de</w:t>
      </w:r>
      <w:r>
        <w:rPr>
          <w:spacing w:val="-1"/>
        </w:rPr>
        <w:t xml:space="preserve"> </w:t>
      </w:r>
      <w:r>
        <w:t>Mensuração</w:t>
      </w:r>
    </w:p>
    <w:p w:rsidR="00CB0810" w:rsidRDefault="00C810B5">
      <w:pPr>
        <w:pStyle w:val="Corpodetexto"/>
        <w:spacing w:before="119"/>
        <w:ind w:left="571"/>
      </w:pPr>
      <w:r>
        <w:t>As demonstrações contábeis foram preparadas com base no custo histórico, com exceção dos seguintes itens:</w:t>
      </w:r>
    </w:p>
    <w:p w:rsidR="00CB0810" w:rsidRDefault="00CB0810">
      <w:pPr>
        <w:pStyle w:val="Corpodetexto"/>
        <w:spacing w:before="2"/>
      </w:pPr>
    </w:p>
    <w:p w:rsidR="00CB0810" w:rsidRDefault="00C810B5">
      <w:pPr>
        <w:pStyle w:val="PargrafodaLista"/>
        <w:numPr>
          <w:ilvl w:val="2"/>
          <w:numId w:val="6"/>
        </w:numPr>
        <w:tabs>
          <w:tab w:val="left" w:pos="1987"/>
          <w:tab w:val="left" w:pos="1988"/>
        </w:tabs>
        <w:spacing w:line="269" w:lineRule="exact"/>
        <w:ind w:hanging="709"/>
      </w:pPr>
      <w:r>
        <w:t>Provis</w:t>
      </w:r>
      <w:r>
        <w:t>ões para férias de</w:t>
      </w:r>
      <w:r>
        <w:rPr>
          <w:spacing w:val="-5"/>
        </w:rPr>
        <w:t xml:space="preserve"> </w:t>
      </w:r>
      <w:r>
        <w:t>empregados/funcionários;</w:t>
      </w:r>
    </w:p>
    <w:p w:rsidR="00CB0810" w:rsidRDefault="00C810B5">
      <w:pPr>
        <w:pStyle w:val="PargrafodaLista"/>
        <w:numPr>
          <w:ilvl w:val="2"/>
          <w:numId w:val="6"/>
        </w:numPr>
        <w:tabs>
          <w:tab w:val="left" w:pos="1987"/>
          <w:tab w:val="left" w:pos="1988"/>
        </w:tabs>
        <w:spacing w:line="269" w:lineRule="exact"/>
        <w:ind w:hanging="709"/>
      </w:pPr>
      <w:r>
        <w:t>Depreciações e amortizações do ativo imobilizado e</w:t>
      </w:r>
      <w:r>
        <w:rPr>
          <w:spacing w:val="-7"/>
        </w:rPr>
        <w:t xml:space="preserve"> </w:t>
      </w:r>
      <w:r>
        <w:t>intangível.</w:t>
      </w:r>
    </w:p>
    <w:p w:rsidR="00CB0810" w:rsidRDefault="00C810B5">
      <w:pPr>
        <w:pStyle w:val="PargrafodaLista"/>
        <w:numPr>
          <w:ilvl w:val="2"/>
          <w:numId w:val="6"/>
        </w:numPr>
        <w:tabs>
          <w:tab w:val="left" w:pos="1987"/>
          <w:tab w:val="left" w:pos="1988"/>
        </w:tabs>
        <w:spacing w:before="1" w:line="269" w:lineRule="exact"/>
        <w:ind w:hanging="709"/>
      </w:pPr>
      <w:r>
        <w:t>Provisões para contingências, sempre que constituídas;</w:t>
      </w:r>
      <w:r>
        <w:rPr>
          <w:spacing w:val="-5"/>
        </w:rPr>
        <w:t xml:space="preserve"> </w:t>
      </w:r>
      <w:r>
        <w:t>e</w:t>
      </w:r>
    </w:p>
    <w:p w:rsidR="00CB0810" w:rsidRDefault="00C810B5">
      <w:pPr>
        <w:pStyle w:val="PargrafodaLista"/>
        <w:numPr>
          <w:ilvl w:val="2"/>
          <w:numId w:val="6"/>
        </w:numPr>
        <w:tabs>
          <w:tab w:val="left" w:pos="1987"/>
          <w:tab w:val="left" w:pos="1988"/>
        </w:tabs>
        <w:spacing w:line="269" w:lineRule="exact"/>
        <w:ind w:hanging="709"/>
      </w:pPr>
      <w:r>
        <w:t>Provisão para devedores duvidosos, sempre que</w:t>
      </w:r>
      <w:r>
        <w:rPr>
          <w:spacing w:val="-7"/>
        </w:rPr>
        <w:t xml:space="preserve"> </w:t>
      </w:r>
      <w:r>
        <w:t>constituída.</w:t>
      </w:r>
    </w:p>
    <w:p w:rsidR="00CB0810" w:rsidRDefault="00CB0810">
      <w:pPr>
        <w:pStyle w:val="Corpodetexto"/>
      </w:pPr>
    </w:p>
    <w:p w:rsidR="00CB0810" w:rsidRDefault="00C810B5">
      <w:pPr>
        <w:pStyle w:val="Ttulo3"/>
        <w:numPr>
          <w:ilvl w:val="1"/>
          <w:numId w:val="6"/>
        </w:numPr>
        <w:tabs>
          <w:tab w:val="left" w:pos="1059"/>
        </w:tabs>
        <w:jc w:val="both"/>
      </w:pPr>
      <w:r>
        <w:t>Moeda funcional e moeda de</w:t>
      </w:r>
      <w:r>
        <w:rPr>
          <w:spacing w:val="-5"/>
        </w:rPr>
        <w:t xml:space="preserve"> </w:t>
      </w:r>
      <w:r>
        <w:t>apresentação</w:t>
      </w:r>
    </w:p>
    <w:p w:rsidR="00CB0810" w:rsidRDefault="00C810B5">
      <w:pPr>
        <w:pStyle w:val="Corpodetexto"/>
        <w:spacing w:before="119"/>
        <w:ind w:left="571" w:right="1101"/>
      </w:pPr>
      <w:r>
        <w:t>As demonstrações contábeis estão apresentadas em Real, que é a moeda funcional da entidade.</w:t>
      </w:r>
    </w:p>
    <w:p w:rsidR="00CB0810" w:rsidRDefault="00CB0810">
      <w:pPr>
        <w:pStyle w:val="Corpodetexto"/>
        <w:spacing w:before="2"/>
      </w:pPr>
    </w:p>
    <w:p w:rsidR="00CB0810" w:rsidRDefault="00C810B5">
      <w:pPr>
        <w:pStyle w:val="Ttulo3"/>
        <w:numPr>
          <w:ilvl w:val="1"/>
          <w:numId w:val="6"/>
        </w:numPr>
        <w:tabs>
          <w:tab w:val="left" w:pos="1059"/>
        </w:tabs>
        <w:jc w:val="both"/>
      </w:pPr>
      <w:r>
        <w:t>Uso de estimativas e</w:t>
      </w:r>
      <w:r>
        <w:rPr>
          <w:spacing w:val="-3"/>
        </w:rPr>
        <w:t xml:space="preserve"> </w:t>
      </w:r>
      <w:r>
        <w:t>julgamentos</w:t>
      </w:r>
    </w:p>
    <w:p w:rsidR="00CB0810" w:rsidRDefault="00C810B5">
      <w:pPr>
        <w:pStyle w:val="Corpodetexto"/>
        <w:spacing w:before="119"/>
        <w:ind w:left="571" w:right="363"/>
        <w:jc w:val="both"/>
      </w:pPr>
      <w:r>
        <w:t>A preparação das demonstrações contábeis de acordo com as práticas contábeis adotadas no Brasil exige que a Administração faça julgamentos, estimativas e premissas que afetam a aplicação de políticas contábeis e os valores reportados de ativos, passivos, r</w:t>
      </w:r>
      <w:r>
        <w:t>eceitas e despesas. Os resultados reais podem divergir dessas estimativas. Ativos e passivos significativos sujeitos a estimativas e premissas incluem, principalmente, o cálculo das depreciações sobre o ativo imobilizado (</w:t>
      </w:r>
      <w:r>
        <w:rPr>
          <w:i/>
        </w:rPr>
        <w:t>Nota 3.4</w:t>
      </w:r>
      <w:r>
        <w:t>), a estimativa para perda</w:t>
      </w:r>
      <w:r>
        <w:t>s em função do risco de crédito de contribuintes (</w:t>
      </w:r>
      <w:r>
        <w:rPr>
          <w:i/>
        </w:rPr>
        <w:t>Nota 3.2.1</w:t>
      </w:r>
      <w:r>
        <w:t>) e a provisão para riscos trabalhistas e cíveis (</w:t>
      </w:r>
      <w:r>
        <w:rPr>
          <w:i/>
        </w:rPr>
        <w:t>Nota 3.8</w:t>
      </w:r>
      <w:r>
        <w:t>). Os valores definitivos das transações envolvendo essas estimativas somente são conhecidos por ocasião da sua realização ou liquidação.</w:t>
      </w:r>
    </w:p>
    <w:p w:rsidR="00CB0810" w:rsidRDefault="00CB0810">
      <w:pPr>
        <w:jc w:val="both"/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810B5">
      <w:pPr>
        <w:pStyle w:val="Ttulo3"/>
        <w:numPr>
          <w:ilvl w:val="0"/>
          <w:numId w:val="6"/>
        </w:numPr>
        <w:tabs>
          <w:tab w:val="left" w:pos="850"/>
        </w:tabs>
        <w:spacing w:before="219"/>
        <w:ind w:left="849"/>
        <w:jc w:val="both"/>
      </w:pPr>
      <w:r>
        <w:t>Políticas</w:t>
      </w:r>
      <w:r>
        <w:rPr>
          <w:spacing w:val="1"/>
        </w:rPr>
        <w:t xml:space="preserve"> </w:t>
      </w:r>
      <w:r>
        <w:t>Contábeis</w:t>
      </w:r>
    </w:p>
    <w:p w:rsidR="00CB0810" w:rsidRDefault="00C810B5">
      <w:pPr>
        <w:pStyle w:val="Corpodetexto"/>
        <w:spacing w:before="119" w:line="228" w:lineRule="auto"/>
        <w:ind w:left="571" w:right="363"/>
        <w:jc w:val="both"/>
      </w:pPr>
      <w:r>
        <w:t>Dentre as principais práticas adotadas para a elaboração das demonstrações contábeis, aplicadas de forma uniforme com o exercício anterior, exceto no que tange às provisões para devedores duvidosos (subitem 3.2.1), r</w:t>
      </w:r>
      <w:r>
        <w:t>essaltam-se:</w:t>
      </w:r>
    </w:p>
    <w:p w:rsidR="00CB0810" w:rsidRDefault="00CB0810">
      <w:pPr>
        <w:pStyle w:val="Corpodetexto"/>
        <w:spacing w:before="1"/>
        <w:rPr>
          <w:sz w:val="20"/>
        </w:rPr>
      </w:pPr>
    </w:p>
    <w:p w:rsidR="00CB0810" w:rsidRDefault="00C810B5">
      <w:pPr>
        <w:pStyle w:val="Ttulo3"/>
        <w:numPr>
          <w:ilvl w:val="1"/>
          <w:numId w:val="6"/>
        </w:numPr>
        <w:tabs>
          <w:tab w:val="left" w:pos="1059"/>
        </w:tabs>
        <w:spacing w:before="1"/>
        <w:jc w:val="both"/>
      </w:pPr>
      <w:r>
        <w:t>Caixa e equivalente de</w:t>
      </w:r>
      <w:r>
        <w:rPr>
          <w:spacing w:val="-1"/>
        </w:rPr>
        <w:t xml:space="preserve"> </w:t>
      </w:r>
      <w:r>
        <w:t>caixa</w:t>
      </w:r>
    </w:p>
    <w:p w:rsidR="00CB0810" w:rsidRDefault="00C810B5">
      <w:pPr>
        <w:pStyle w:val="Corpodetexto"/>
        <w:spacing w:before="117" w:line="228" w:lineRule="auto"/>
        <w:ind w:left="571" w:right="364"/>
        <w:jc w:val="both"/>
      </w:pPr>
      <w:r>
        <w:t>Os equivalentes de caixa são mantidos com a finalidade de atender a compromissos de caixa de curto prazo, e não para investimento ou outros fins. Incluem caixa, depósitos bancários à vista e aplicações financeiras</w:t>
      </w:r>
      <w:r>
        <w:t xml:space="preserve"> realizáveis em até 90 dias da data original do título ou considerados de liquidez imediata ou conversíveis em um montante conhecido de caixa e que estão sujeitos a um risco insignificante de mudança de valor, os quais são registrados pelos valores de cust</w:t>
      </w:r>
      <w:r>
        <w:t>o, acrescidos dos rendimentos auferidos até as datas dos balanços, que não excedem o seu valor de mercado ou de</w:t>
      </w:r>
      <w:r>
        <w:rPr>
          <w:spacing w:val="-6"/>
        </w:rPr>
        <w:t xml:space="preserve"> </w:t>
      </w:r>
      <w:r>
        <w:t>realização.</w:t>
      </w:r>
    </w:p>
    <w:p w:rsidR="00CB0810" w:rsidRDefault="00C810B5">
      <w:pPr>
        <w:pStyle w:val="Ttulo3"/>
        <w:numPr>
          <w:ilvl w:val="1"/>
          <w:numId w:val="6"/>
        </w:numPr>
        <w:tabs>
          <w:tab w:val="left" w:pos="1059"/>
        </w:tabs>
        <w:spacing w:before="232"/>
        <w:jc w:val="both"/>
      </w:pPr>
      <w:r>
        <w:t>Créditos de</w:t>
      </w:r>
      <w:r>
        <w:rPr>
          <w:spacing w:val="2"/>
        </w:rPr>
        <w:t xml:space="preserve"> </w:t>
      </w:r>
      <w:r>
        <w:t>anuidades</w:t>
      </w:r>
    </w:p>
    <w:p w:rsidR="00CB0810" w:rsidRDefault="00C810B5">
      <w:pPr>
        <w:pStyle w:val="Corpodetexto"/>
        <w:spacing w:before="118" w:line="228" w:lineRule="auto"/>
        <w:ind w:left="571" w:right="361"/>
        <w:jc w:val="both"/>
      </w:pPr>
      <w:r>
        <w:t>Os créditos de anuidades relativas ao exercício do balanço são reconhecidos ao início do exercício em conta específica, pelo valor estimado em proposta orçamentária referente à previsão de receitas dos profissionais e empresas ativos no banco de dados do C</w:t>
      </w:r>
      <w:r>
        <w:t>AU/BR. Após o encerramento do exercício, o saldo não recebido é transferido para outra conta do ativo, representando créditos de anuidades de exercícios anteriores.</w:t>
      </w:r>
    </w:p>
    <w:p w:rsidR="00CB0810" w:rsidRDefault="00C810B5">
      <w:pPr>
        <w:pStyle w:val="Ttulo3"/>
        <w:numPr>
          <w:ilvl w:val="2"/>
          <w:numId w:val="5"/>
        </w:numPr>
        <w:tabs>
          <w:tab w:val="left" w:pos="1189"/>
        </w:tabs>
        <w:spacing w:before="233"/>
        <w:ind w:hanging="618"/>
        <w:jc w:val="both"/>
      </w:pPr>
      <w:r>
        <w:t>Ajuste para Perdas de Devedores</w:t>
      </w:r>
      <w:r>
        <w:rPr>
          <w:spacing w:val="-3"/>
        </w:rPr>
        <w:t xml:space="preserve"> </w:t>
      </w:r>
      <w:r>
        <w:t>Duvidosos</w:t>
      </w:r>
    </w:p>
    <w:p w:rsidR="00CB0810" w:rsidRDefault="00C810B5">
      <w:pPr>
        <w:pStyle w:val="PargrafodaLista"/>
        <w:numPr>
          <w:ilvl w:val="3"/>
          <w:numId w:val="5"/>
        </w:numPr>
        <w:tabs>
          <w:tab w:val="left" w:pos="1280"/>
        </w:tabs>
        <w:spacing w:before="117" w:line="228" w:lineRule="auto"/>
        <w:ind w:right="361"/>
        <w:jc w:val="both"/>
      </w:pPr>
      <w:r>
        <w:rPr>
          <w:b/>
        </w:rPr>
        <w:t xml:space="preserve">Implantação de política contábil em 2020 </w:t>
      </w:r>
      <w:r>
        <w:t>– Em ate</w:t>
      </w:r>
      <w:r>
        <w:t>ndimento aos prazos normativos de implantação emanados pela Secretaria do Tesouro Nacional, por meio da Portaria STN nº 539/2015, anexo único (Plano de Implantação dos Procedimentos Contábeis Patrimoniais – PIPCP), e pelo Conselho Federal de Contabilidade,</w:t>
      </w:r>
      <w:r>
        <w:t xml:space="preserve"> mediante a Norma Brasileira de Contabilidade, NBC TSP Estrutura Conceitual, de 23/09/2016 (Mensuração de Ativos e Passivos nas Demonstrações Contábeis), o CAU/GO procedeu ao registro contábil de Ajuste para Perdas de Devedores Duvidosos ao encerramento do</w:t>
      </w:r>
      <w:r>
        <w:t xml:space="preserve"> exercício de</w:t>
      </w:r>
      <w:r>
        <w:rPr>
          <w:spacing w:val="-1"/>
        </w:rPr>
        <w:t xml:space="preserve"> </w:t>
      </w:r>
      <w:r>
        <w:t>2019.</w:t>
      </w:r>
    </w:p>
    <w:p w:rsidR="00CB0810" w:rsidRDefault="00CB0810">
      <w:pPr>
        <w:pStyle w:val="Corpodetexto"/>
        <w:spacing w:before="10"/>
        <w:rPr>
          <w:sz w:val="20"/>
        </w:rPr>
      </w:pPr>
    </w:p>
    <w:p w:rsidR="00CB0810" w:rsidRDefault="00C810B5">
      <w:pPr>
        <w:pStyle w:val="PargrafodaLista"/>
        <w:numPr>
          <w:ilvl w:val="3"/>
          <w:numId w:val="5"/>
        </w:numPr>
        <w:tabs>
          <w:tab w:val="left" w:pos="1280"/>
        </w:tabs>
        <w:spacing w:line="228" w:lineRule="auto"/>
        <w:ind w:right="364"/>
        <w:jc w:val="both"/>
      </w:pPr>
      <w:r>
        <w:rPr>
          <w:b/>
        </w:rPr>
        <w:t xml:space="preserve">Base de mensuração </w:t>
      </w:r>
      <w:r>
        <w:t>– Média ponderada dos percentuais de recebimento de anuidades de pessoas físicas e jurídicas nos últimos três exercícios anteriores ao deste balanço, aplicada sobre o estoque acumulado de créditos oriundos de anuidad</w:t>
      </w:r>
      <w:r>
        <w:t>es não recebidas relativas aos exercícios de 2012 (ano de início das atividades do Conselho) a</w:t>
      </w:r>
      <w:r>
        <w:rPr>
          <w:spacing w:val="-1"/>
        </w:rPr>
        <w:t xml:space="preserve"> </w:t>
      </w:r>
      <w:r>
        <w:t>2019.</w:t>
      </w:r>
    </w:p>
    <w:p w:rsidR="00CB0810" w:rsidRDefault="00CB0810">
      <w:pPr>
        <w:pStyle w:val="Corpodetexto"/>
      </w:pPr>
    </w:p>
    <w:p w:rsidR="00CB0810" w:rsidRDefault="00C810B5">
      <w:pPr>
        <w:pStyle w:val="PargrafodaLista"/>
        <w:numPr>
          <w:ilvl w:val="3"/>
          <w:numId w:val="5"/>
        </w:numPr>
        <w:tabs>
          <w:tab w:val="left" w:pos="1280"/>
        </w:tabs>
        <w:spacing w:line="228" w:lineRule="auto"/>
        <w:ind w:right="361"/>
        <w:jc w:val="both"/>
      </w:pPr>
      <w:r>
        <w:rPr>
          <w:b/>
        </w:rPr>
        <w:t xml:space="preserve">Julgamento pela aplicação </w:t>
      </w:r>
      <w:r>
        <w:t>– Tratando-se de implantação de política, decidiu-se aplicar critério proposto pelo CAU/BR por meio da Orientação Técnica Conjun</w:t>
      </w:r>
      <w:r>
        <w:t>ta nº 01/2017, plausível à realidade do CAU/GO, considerando-se o princípio contábil do conservadorismo ou prudência ao tempo em que se utiliza o comportamento histórico de recebimentos em detrimento de estimativas de recebimentos em ações de cobrança.</w:t>
      </w:r>
    </w:p>
    <w:p w:rsidR="00CB0810" w:rsidRDefault="00C810B5">
      <w:pPr>
        <w:pStyle w:val="Ttulo3"/>
        <w:spacing w:before="233"/>
        <w:ind w:left="571" w:firstLine="0"/>
        <w:jc w:val="both"/>
      </w:pPr>
      <w:r>
        <w:t>3.3</w:t>
      </w:r>
      <w:r>
        <w:t xml:space="preserve"> Estoques</w:t>
      </w:r>
    </w:p>
    <w:p w:rsidR="00CB0810" w:rsidRDefault="00C810B5">
      <w:pPr>
        <w:pStyle w:val="Corpodetexto"/>
        <w:spacing w:before="117" w:line="228" w:lineRule="auto"/>
        <w:ind w:left="571" w:right="363"/>
        <w:jc w:val="both"/>
      </w:pPr>
      <w:r>
        <w:t>Os estoques são registrados ao custo de aquisição, que não supera os valores de mercado ou valor líquido de realização. Os estoques estão representados exclusivamente pelo almoxarifado de materiais de uso e consumo em expediente.</w:t>
      </w:r>
    </w:p>
    <w:p w:rsidR="00CB0810" w:rsidRDefault="00CB0810">
      <w:pPr>
        <w:spacing w:line="228" w:lineRule="auto"/>
        <w:jc w:val="both"/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spacing w:before="3"/>
        <w:rPr>
          <w:sz w:val="29"/>
        </w:rPr>
      </w:pPr>
    </w:p>
    <w:p w:rsidR="00CB0810" w:rsidRDefault="00C810B5">
      <w:pPr>
        <w:pStyle w:val="Ttulo3"/>
        <w:numPr>
          <w:ilvl w:val="1"/>
          <w:numId w:val="4"/>
        </w:numPr>
        <w:tabs>
          <w:tab w:val="left" w:pos="1059"/>
        </w:tabs>
        <w:spacing w:before="101"/>
        <w:jc w:val="both"/>
      </w:pPr>
      <w:r>
        <w:t>Imobilizado</w:t>
      </w:r>
    </w:p>
    <w:p w:rsidR="00CB0810" w:rsidRDefault="00C810B5">
      <w:pPr>
        <w:pStyle w:val="Corpodetexto"/>
        <w:spacing w:before="118" w:line="228" w:lineRule="auto"/>
        <w:ind w:left="571" w:right="365"/>
        <w:jc w:val="both"/>
      </w:pPr>
      <w:r>
        <w:t>Avaliado ao custo de aquisição e reduzido pela depreciação acumulada e pelas perdas por “</w:t>
      </w:r>
      <w:r>
        <w:rPr>
          <w:i/>
        </w:rPr>
        <w:t>impairment</w:t>
      </w:r>
      <w:r>
        <w:t>”, quando aplicável.</w:t>
      </w:r>
    </w:p>
    <w:p w:rsidR="00CB0810" w:rsidRDefault="00C810B5">
      <w:pPr>
        <w:pStyle w:val="Corpodetexto"/>
        <w:spacing w:before="119" w:line="228" w:lineRule="auto"/>
        <w:ind w:left="571" w:right="366"/>
        <w:jc w:val="both"/>
      </w:pPr>
      <w:r>
        <w:t>Os direitos que tenham por objeto bens corpóreos destinados à manutenção das atividades da</w:t>
      </w:r>
      <w:r>
        <w:rPr>
          <w:spacing w:val="-1"/>
        </w:rPr>
        <w:t xml:space="preserve"> </w:t>
      </w:r>
      <w:r>
        <w:t>Entidade.</w:t>
      </w:r>
    </w:p>
    <w:p w:rsidR="00CB0810" w:rsidRDefault="00C810B5">
      <w:pPr>
        <w:pStyle w:val="Corpodetexto"/>
        <w:spacing w:before="120" w:line="228" w:lineRule="auto"/>
        <w:ind w:left="571" w:right="363"/>
        <w:jc w:val="both"/>
      </w:pPr>
      <w:r>
        <w:t>O CAU/GO segue integralmente a Orientação Técnica Conjunta nº 01/2017 expedida pelo CAU/BR, quanto aos procedimentos na aquisição, baixa e na depreciação/a</w:t>
      </w:r>
      <w:r>
        <w:t>mortização dos seus bens patrimoniais.</w:t>
      </w:r>
    </w:p>
    <w:p w:rsidR="00CB0810" w:rsidRDefault="00C810B5">
      <w:pPr>
        <w:pStyle w:val="Corpodetexto"/>
        <w:spacing w:before="121" w:after="21" w:line="228" w:lineRule="auto"/>
        <w:ind w:left="571" w:right="363"/>
        <w:jc w:val="both"/>
      </w:pPr>
      <w:r>
        <w:t>A depreciação é calculada pelo método linear, para distribuir seu valor de custo ao longo da vida útil estimada, como segue:</w:t>
      </w:r>
    </w:p>
    <w:tbl>
      <w:tblPr>
        <w:tblStyle w:val="TableNormal"/>
        <w:tblW w:w="0" w:type="auto"/>
        <w:tblInd w:w="951" w:type="dxa"/>
        <w:tblLayout w:type="fixed"/>
        <w:tblLook w:val="01E0" w:firstRow="1" w:lastRow="1" w:firstColumn="1" w:lastColumn="1" w:noHBand="0" w:noVBand="0"/>
      </w:tblPr>
      <w:tblGrid>
        <w:gridCol w:w="5798"/>
        <w:gridCol w:w="946"/>
        <w:gridCol w:w="1746"/>
      </w:tblGrid>
      <w:tr w:rsidR="00CB0810">
        <w:trPr>
          <w:trHeight w:val="255"/>
        </w:trPr>
        <w:tc>
          <w:tcPr>
            <w:tcW w:w="5798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4"/>
              <w:ind w:left="235" w:right="143"/>
              <w:jc w:val="center"/>
              <w:rPr>
                <w:b/>
                <w:sz w:val="19"/>
              </w:rPr>
            </w:pPr>
            <w:r>
              <w:rPr>
                <w:b/>
                <w:w w:val="125"/>
                <w:sz w:val="19"/>
              </w:rPr>
              <w:t>Anos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4"/>
              <w:ind w:left="130" w:right="38"/>
              <w:jc w:val="center"/>
              <w:rPr>
                <w:b/>
                <w:sz w:val="19"/>
              </w:rPr>
            </w:pPr>
            <w:r>
              <w:rPr>
                <w:b/>
                <w:w w:val="125"/>
                <w:sz w:val="19"/>
              </w:rPr>
              <w:t>Valor residual</w:t>
            </w:r>
          </w:p>
        </w:tc>
      </w:tr>
      <w:tr w:rsidR="00CB0810">
        <w:trPr>
          <w:trHeight w:val="265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14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Móveis e utensílios</w:t>
            </w:r>
          </w:p>
        </w:tc>
        <w:tc>
          <w:tcPr>
            <w:tcW w:w="946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4"/>
              <w:ind w:left="235" w:right="137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</w:t>
            </w:r>
          </w:p>
        </w:tc>
        <w:tc>
          <w:tcPr>
            <w:tcW w:w="1746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4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10%</w:t>
            </w:r>
          </w:p>
        </w:tc>
      </w:tr>
      <w:tr w:rsidR="00CB0810">
        <w:trPr>
          <w:trHeight w:val="285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Veículos</w:t>
            </w:r>
          </w:p>
        </w:tc>
        <w:tc>
          <w:tcPr>
            <w:tcW w:w="946" w:type="dxa"/>
          </w:tcPr>
          <w:p w:rsidR="00CB0810" w:rsidRDefault="00C810B5">
            <w:pPr>
              <w:pStyle w:val="TableParagraph"/>
              <w:spacing w:before="34"/>
              <w:ind w:left="100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5</w:t>
            </w:r>
          </w:p>
        </w:tc>
        <w:tc>
          <w:tcPr>
            <w:tcW w:w="1746" w:type="dxa"/>
          </w:tcPr>
          <w:p w:rsidR="00CB0810" w:rsidRDefault="00C810B5">
            <w:pPr>
              <w:pStyle w:val="TableParagraph"/>
              <w:spacing w:before="34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10%</w:t>
            </w:r>
          </w:p>
        </w:tc>
      </w:tr>
      <w:tr w:rsidR="00CB0810">
        <w:trPr>
          <w:trHeight w:val="285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Máquinas e equipamentos</w:t>
            </w:r>
          </w:p>
        </w:tc>
        <w:tc>
          <w:tcPr>
            <w:tcW w:w="946" w:type="dxa"/>
          </w:tcPr>
          <w:p w:rsidR="00CB0810" w:rsidRDefault="00C810B5">
            <w:pPr>
              <w:pStyle w:val="TableParagraph"/>
              <w:spacing w:before="34"/>
              <w:ind w:left="100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5</w:t>
            </w:r>
          </w:p>
        </w:tc>
        <w:tc>
          <w:tcPr>
            <w:tcW w:w="1746" w:type="dxa"/>
          </w:tcPr>
          <w:p w:rsidR="00CB0810" w:rsidRDefault="00C810B5">
            <w:pPr>
              <w:pStyle w:val="TableParagraph"/>
              <w:spacing w:before="34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10%</w:t>
            </w:r>
          </w:p>
        </w:tc>
      </w:tr>
      <w:tr w:rsidR="00CB0810">
        <w:trPr>
          <w:trHeight w:val="284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Equipamentos de processamento de dados</w:t>
            </w:r>
          </w:p>
        </w:tc>
        <w:tc>
          <w:tcPr>
            <w:tcW w:w="946" w:type="dxa"/>
          </w:tcPr>
          <w:p w:rsidR="00CB0810" w:rsidRDefault="00C810B5">
            <w:pPr>
              <w:pStyle w:val="TableParagraph"/>
              <w:spacing w:before="34"/>
              <w:ind w:left="100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5</w:t>
            </w:r>
          </w:p>
        </w:tc>
        <w:tc>
          <w:tcPr>
            <w:tcW w:w="1746" w:type="dxa"/>
          </w:tcPr>
          <w:p w:rsidR="00CB0810" w:rsidRDefault="00C810B5">
            <w:pPr>
              <w:pStyle w:val="TableParagraph"/>
              <w:spacing w:before="34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10%</w:t>
            </w:r>
          </w:p>
        </w:tc>
      </w:tr>
      <w:tr w:rsidR="00CB0810">
        <w:trPr>
          <w:trHeight w:val="284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Biblioteca</w:t>
            </w:r>
          </w:p>
        </w:tc>
        <w:tc>
          <w:tcPr>
            <w:tcW w:w="946" w:type="dxa"/>
          </w:tcPr>
          <w:p w:rsidR="00CB0810" w:rsidRDefault="00C810B5">
            <w:pPr>
              <w:pStyle w:val="TableParagraph"/>
              <w:spacing w:before="33"/>
              <w:ind w:left="235" w:right="137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12</w:t>
            </w:r>
          </w:p>
        </w:tc>
        <w:tc>
          <w:tcPr>
            <w:tcW w:w="1746" w:type="dxa"/>
          </w:tcPr>
          <w:p w:rsidR="00CB0810" w:rsidRDefault="00C810B5">
            <w:pPr>
              <w:pStyle w:val="TableParagraph"/>
              <w:spacing w:before="33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10%</w:t>
            </w:r>
          </w:p>
        </w:tc>
      </w:tr>
      <w:tr w:rsidR="00CB0810">
        <w:trPr>
          <w:trHeight w:val="285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Obras de arte</w:t>
            </w:r>
          </w:p>
        </w:tc>
        <w:tc>
          <w:tcPr>
            <w:tcW w:w="946" w:type="dxa"/>
          </w:tcPr>
          <w:p w:rsidR="00CB0810" w:rsidRDefault="00C810B5">
            <w:pPr>
              <w:pStyle w:val="TableParagraph"/>
              <w:spacing w:before="34"/>
              <w:ind w:left="235" w:right="137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</w:t>
            </w:r>
          </w:p>
        </w:tc>
        <w:tc>
          <w:tcPr>
            <w:tcW w:w="1746" w:type="dxa"/>
          </w:tcPr>
          <w:p w:rsidR="00CB0810" w:rsidRDefault="00C810B5">
            <w:pPr>
              <w:pStyle w:val="TableParagraph"/>
              <w:spacing w:before="34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10%</w:t>
            </w:r>
          </w:p>
        </w:tc>
      </w:tr>
      <w:tr w:rsidR="00CB0810">
        <w:trPr>
          <w:trHeight w:val="285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Utensílios de copa e cozinha</w:t>
            </w:r>
          </w:p>
        </w:tc>
        <w:tc>
          <w:tcPr>
            <w:tcW w:w="946" w:type="dxa"/>
          </w:tcPr>
          <w:p w:rsidR="00CB0810" w:rsidRDefault="00C810B5">
            <w:pPr>
              <w:pStyle w:val="TableParagraph"/>
              <w:spacing w:before="34"/>
              <w:ind w:left="235" w:right="137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</w:t>
            </w:r>
          </w:p>
        </w:tc>
        <w:tc>
          <w:tcPr>
            <w:tcW w:w="1746" w:type="dxa"/>
          </w:tcPr>
          <w:p w:rsidR="00CB0810" w:rsidRDefault="00C810B5">
            <w:pPr>
              <w:pStyle w:val="TableParagraph"/>
              <w:spacing w:before="34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10%</w:t>
            </w:r>
          </w:p>
        </w:tc>
      </w:tr>
      <w:tr w:rsidR="00CB0810">
        <w:trPr>
          <w:trHeight w:val="284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Sistemas de processamento de dados</w:t>
            </w:r>
          </w:p>
        </w:tc>
        <w:tc>
          <w:tcPr>
            <w:tcW w:w="946" w:type="dxa"/>
          </w:tcPr>
          <w:p w:rsidR="00CB0810" w:rsidRDefault="00C810B5">
            <w:pPr>
              <w:pStyle w:val="TableParagraph"/>
              <w:spacing w:before="34"/>
              <w:ind w:left="235" w:right="137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</w:t>
            </w:r>
          </w:p>
        </w:tc>
        <w:tc>
          <w:tcPr>
            <w:tcW w:w="1746" w:type="dxa"/>
          </w:tcPr>
          <w:p w:rsidR="00CB0810" w:rsidRDefault="00C810B5">
            <w:pPr>
              <w:pStyle w:val="TableParagraph"/>
              <w:spacing w:before="34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10%</w:t>
            </w:r>
          </w:p>
        </w:tc>
      </w:tr>
      <w:tr w:rsidR="00CB0810">
        <w:trPr>
          <w:trHeight w:val="284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Instalações</w:t>
            </w:r>
          </w:p>
        </w:tc>
        <w:tc>
          <w:tcPr>
            <w:tcW w:w="946" w:type="dxa"/>
          </w:tcPr>
          <w:p w:rsidR="00CB0810" w:rsidRDefault="00C810B5">
            <w:pPr>
              <w:pStyle w:val="TableParagraph"/>
              <w:spacing w:before="33"/>
              <w:ind w:left="235" w:right="137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14</w:t>
            </w:r>
          </w:p>
        </w:tc>
        <w:tc>
          <w:tcPr>
            <w:tcW w:w="1746" w:type="dxa"/>
          </w:tcPr>
          <w:p w:rsidR="00CB0810" w:rsidRDefault="00C810B5">
            <w:pPr>
              <w:pStyle w:val="TableParagraph"/>
              <w:spacing w:before="33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10%</w:t>
            </w:r>
          </w:p>
        </w:tc>
      </w:tr>
      <w:tr w:rsidR="00CB0810">
        <w:trPr>
          <w:trHeight w:val="255"/>
        </w:trPr>
        <w:tc>
          <w:tcPr>
            <w:tcW w:w="5798" w:type="dxa"/>
          </w:tcPr>
          <w:p w:rsidR="00CB0810" w:rsidRDefault="00C810B5">
            <w:pPr>
              <w:pStyle w:val="TableParagraph"/>
              <w:spacing w:before="34" w:line="202" w:lineRule="exact"/>
              <w:ind w:left="50"/>
              <w:rPr>
                <w:sz w:val="19"/>
              </w:rPr>
            </w:pPr>
            <w:r>
              <w:rPr>
                <w:w w:val="125"/>
                <w:sz w:val="19"/>
              </w:rPr>
              <w:t>Salas</w:t>
            </w:r>
          </w:p>
        </w:tc>
        <w:tc>
          <w:tcPr>
            <w:tcW w:w="946" w:type="dxa"/>
          </w:tcPr>
          <w:p w:rsidR="00CB0810" w:rsidRDefault="00C810B5">
            <w:pPr>
              <w:pStyle w:val="TableParagraph"/>
              <w:spacing w:before="34" w:line="202" w:lineRule="exact"/>
              <w:ind w:left="235" w:right="137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25</w:t>
            </w:r>
          </w:p>
        </w:tc>
        <w:tc>
          <w:tcPr>
            <w:tcW w:w="1746" w:type="dxa"/>
          </w:tcPr>
          <w:p w:rsidR="00CB0810" w:rsidRDefault="00C810B5">
            <w:pPr>
              <w:pStyle w:val="TableParagraph"/>
              <w:spacing w:before="34" w:line="202" w:lineRule="exact"/>
              <w:ind w:left="123" w:right="3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20%</w:t>
            </w:r>
          </w:p>
        </w:tc>
      </w:tr>
    </w:tbl>
    <w:p w:rsidR="00CB0810" w:rsidRDefault="00C810B5">
      <w:pPr>
        <w:pStyle w:val="Corpodetexto"/>
        <w:spacing w:before="159" w:line="228" w:lineRule="auto"/>
        <w:ind w:left="571" w:right="364"/>
        <w:jc w:val="both"/>
      </w:pPr>
      <w:r>
        <w:t>Os valores residuais e a vida útil dos ativos são revisados e ajustados, se apropriado, ao final de cada exercício.</w:t>
      </w:r>
    </w:p>
    <w:p w:rsidR="00CB0810" w:rsidRDefault="00C810B5">
      <w:pPr>
        <w:pStyle w:val="Corpodetexto"/>
        <w:spacing w:before="117" w:line="230" w:lineRule="auto"/>
        <w:ind w:left="571" w:right="363"/>
        <w:jc w:val="both"/>
      </w:pPr>
      <w:r>
        <w:t>Os ganhos e as perdas em alienações, sempre que aplicável, são apurados comparando-se o valor da venda com o valor residual contábil e são r</w:t>
      </w:r>
      <w:r>
        <w:t>econhecidos na execução orçamentária.</w:t>
      </w:r>
    </w:p>
    <w:p w:rsidR="00CB0810" w:rsidRDefault="00C810B5">
      <w:pPr>
        <w:pStyle w:val="Ttulo3"/>
        <w:numPr>
          <w:ilvl w:val="1"/>
          <w:numId w:val="4"/>
        </w:numPr>
        <w:tabs>
          <w:tab w:val="left" w:pos="1059"/>
        </w:tabs>
        <w:spacing w:before="231"/>
        <w:jc w:val="both"/>
      </w:pPr>
      <w:r>
        <w:t xml:space="preserve">Provisões para perdas por </w:t>
      </w:r>
      <w:r>
        <w:rPr>
          <w:i/>
        </w:rPr>
        <w:t xml:space="preserve">impairment </w:t>
      </w:r>
      <w:r>
        <w:t>em ativos não</w:t>
      </w:r>
      <w:r>
        <w:rPr>
          <w:spacing w:val="-11"/>
        </w:rPr>
        <w:t xml:space="preserve"> </w:t>
      </w:r>
      <w:r>
        <w:t>financeiros</w:t>
      </w:r>
    </w:p>
    <w:p w:rsidR="00CB0810" w:rsidRDefault="00C810B5">
      <w:pPr>
        <w:pStyle w:val="Corpodetexto"/>
        <w:spacing w:before="117" w:line="228" w:lineRule="auto"/>
        <w:ind w:left="571" w:right="361"/>
        <w:jc w:val="both"/>
      </w:pPr>
      <w:r>
        <w:t xml:space="preserve">Os ativos que estão sujeitos à amortização são revisados para a verificação de </w:t>
      </w:r>
      <w:r>
        <w:rPr>
          <w:i/>
        </w:rPr>
        <w:t xml:space="preserve">impairment </w:t>
      </w:r>
      <w:r>
        <w:t xml:space="preserve">sempre que eventos ou mudanças nas circunstâncias indicarem que o valor contábil pode não ser recuperável. Uma perda por </w:t>
      </w:r>
      <w:r>
        <w:rPr>
          <w:i/>
        </w:rPr>
        <w:t xml:space="preserve">impairment </w:t>
      </w:r>
      <w:r>
        <w:t>é reconhecida quando o valor contá</w:t>
      </w:r>
      <w:r>
        <w:t>bil do ativo excede seu valor recuperável, o qual representa o maior valor entre o valor justo de um ativo menos seus custos de venda e o seu valor em</w:t>
      </w:r>
      <w:r>
        <w:rPr>
          <w:spacing w:val="-8"/>
        </w:rPr>
        <w:t xml:space="preserve"> </w:t>
      </w:r>
      <w:r>
        <w:t>uso.</w:t>
      </w:r>
    </w:p>
    <w:p w:rsidR="00CB0810" w:rsidRDefault="00CB0810">
      <w:pPr>
        <w:pStyle w:val="Corpodetexto"/>
        <w:spacing w:before="11"/>
        <w:rPr>
          <w:sz w:val="21"/>
        </w:rPr>
      </w:pPr>
    </w:p>
    <w:p w:rsidR="00CB0810" w:rsidRDefault="00C810B5">
      <w:pPr>
        <w:pStyle w:val="Ttulo3"/>
        <w:numPr>
          <w:ilvl w:val="1"/>
          <w:numId w:val="4"/>
        </w:numPr>
        <w:tabs>
          <w:tab w:val="left" w:pos="1059"/>
        </w:tabs>
        <w:jc w:val="both"/>
      </w:pPr>
      <w:r>
        <w:t>Outros ativos e</w:t>
      </w:r>
      <w:r>
        <w:rPr>
          <w:spacing w:val="-5"/>
        </w:rPr>
        <w:t xml:space="preserve"> </w:t>
      </w:r>
      <w:r>
        <w:t>passivos</w:t>
      </w:r>
    </w:p>
    <w:p w:rsidR="00CB0810" w:rsidRDefault="00C810B5">
      <w:pPr>
        <w:pStyle w:val="Corpodetexto"/>
        <w:spacing w:before="120" w:line="228" w:lineRule="auto"/>
        <w:ind w:left="571" w:right="363"/>
        <w:jc w:val="both"/>
      </w:pPr>
      <w:r>
        <w:t>Outros ativos são apresentados ao valor de custo ou de realização, incluin</w:t>
      </w:r>
      <w:r>
        <w:t>do, quando aplicável, os rendimentos e as variações monetárias auferidos. Quando requerido, os elementos do ativo decorrentes de operações de longo prazo são ajustados a valor presente, sendo os demais ajustados quando houver efeito relevante.</w:t>
      </w:r>
    </w:p>
    <w:p w:rsidR="00CB0810" w:rsidRDefault="00C810B5">
      <w:pPr>
        <w:pStyle w:val="Corpodetexto"/>
        <w:spacing w:before="1" w:line="228" w:lineRule="auto"/>
        <w:ind w:left="571" w:right="363"/>
        <w:jc w:val="both"/>
      </w:pPr>
      <w:r>
        <w:t>Outros passi</w:t>
      </w:r>
      <w:r>
        <w:t>vos são demonstrados pelo valor de realização e compreendem as obrigações com terceiros resultantes de operações. Quando requerido, os elementos do passivo decorrentes de operações de longo prazo são ajustados a valor presente, sendo os demais ajustados qu</w:t>
      </w:r>
      <w:r>
        <w:t>ando houver efeito</w:t>
      </w:r>
      <w:r>
        <w:rPr>
          <w:spacing w:val="-1"/>
        </w:rPr>
        <w:t xml:space="preserve"> </w:t>
      </w:r>
      <w:r>
        <w:t>relevante.</w:t>
      </w:r>
    </w:p>
    <w:p w:rsidR="00CB0810" w:rsidRDefault="00C810B5">
      <w:pPr>
        <w:pStyle w:val="Ttulo3"/>
        <w:numPr>
          <w:ilvl w:val="1"/>
          <w:numId w:val="4"/>
        </w:numPr>
        <w:tabs>
          <w:tab w:val="left" w:pos="1059"/>
        </w:tabs>
        <w:spacing w:before="231"/>
        <w:jc w:val="both"/>
      </w:pPr>
      <w:r>
        <w:t>Fornecedores</w:t>
      </w:r>
    </w:p>
    <w:p w:rsidR="00CB0810" w:rsidRDefault="00C810B5">
      <w:pPr>
        <w:pStyle w:val="Corpodetexto"/>
        <w:spacing w:before="119"/>
        <w:ind w:left="571" w:right="364"/>
        <w:jc w:val="both"/>
      </w:pPr>
      <w:r>
        <w:t>As contas a pagar aos fornecedores e as outras contas a pagar são obrigações a pagar por bens ou serviços que foram adquiridos de fornecedores no curso normal das atividades, sendo</w:t>
      </w:r>
      <w:r>
        <w:rPr>
          <w:spacing w:val="17"/>
        </w:rPr>
        <w:t xml:space="preserve"> </w:t>
      </w:r>
      <w:r>
        <w:t>classificadas</w:t>
      </w:r>
      <w:r>
        <w:rPr>
          <w:spacing w:val="17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passivos</w:t>
      </w:r>
      <w:r>
        <w:rPr>
          <w:spacing w:val="17"/>
        </w:rPr>
        <w:t xml:space="preserve"> </w:t>
      </w:r>
      <w:r>
        <w:t>circulantes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pagamento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devido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períod</w:t>
      </w:r>
      <w:r>
        <w:t>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até</w:t>
      </w:r>
    </w:p>
    <w:p w:rsidR="00CB0810" w:rsidRDefault="00CB0810">
      <w:pPr>
        <w:jc w:val="both"/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810B5">
      <w:pPr>
        <w:pStyle w:val="Corpodetexto"/>
        <w:spacing w:before="219"/>
        <w:ind w:left="571" w:right="362"/>
        <w:jc w:val="both"/>
      </w:pPr>
      <w:r>
        <w:t>um ano. Caso contrário, as contas a pagar são apresentadas como passivo não circulante. Elas são reconhecidas ao valor da fatura</w:t>
      </w:r>
      <w:r>
        <w:rPr>
          <w:spacing w:val="-9"/>
        </w:rPr>
        <w:t xml:space="preserve"> </w:t>
      </w:r>
      <w:r>
        <w:t>correspondente.</w:t>
      </w:r>
    </w:p>
    <w:p w:rsidR="00CB0810" w:rsidRDefault="00CB0810">
      <w:pPr>
        <w:pStyle w:val="Corpodetexto"/>
        <w:spacing w:before="10"/>
        <w:rPr>
          <w:sz w:val="21"/>
        </w:rPr>
      </w:pPr>
    </w:p>
    <w:p w:rsidR="00CB0810" w:rsidRDefault="00C810B5">
      <w:pPr>
        <w:pStyle w:val="Ttulo3"/>
        <w:numPr>
          <w:ilvl w:val="1"/>
          <w:numId w:val="4"/>
        </w:numPr>
        <w:tabs>
          <w:tab w:val="left" w:pos="1059"/>
        </w:tabs>
        <w:jc w:val="both"/>
      </w:pPr>
      <w:r>
        <w:t>Provisões para riscos cíveis e</w:t>
      </w:r>
      <w:r>
        <w:rPr>
          <w:spacing w:val="-1"/>
        </w:rPr>
        <w:t xml:space="preserve"> </w:t>
      </w:r>
      <w:r>
        <w:t>trabalhistas</w:t>
      </w:r>
    </w:p>
    <w:p w:rsidR="00CB0810" w:rsidRDefault="00C810B5">
      <w:pPr>
        <w:pStyle w:val="Corpodetexto"/>
        <w:spacing w:before="122"/>
        <w:ind w:left="571" w:right="361"/>
        <w:jc w:val="both"/>
      </w:pPr>
      <w:r>
        <w:t xml:space="preserve">Reconhecidas quando a Entidade possui </w:t>
      </w:r>
      <w:r>
        <w:t>uma obrigação presente ou não formalizada como resultado de eventos passados, sendo provável que uma saída de recursos seja necessária para liquidar a obrigação e o valor possa ser estimado com segurança. As provisões são quantificadas ao valor presente do</w:t>
      </w:r>
      <w:r>
        <w:t xml:space="preserve"> desembolso esperado para liquidar a obrigação, sendo utilizada a taxa adequada de desconto de acordo com os riscos relacionados ao passivo.</w:t>
      </w:r>
    </w:p>
    <w:p w:rsidR="00CB0810" w:rsidRDefault="00CB0810">
      <w:pPr>
        <w:pStyle w:val="Corpodetexto"/>
        <w:spacing w:before="10"/>
        <w:rPr>
          <w:sz w:val="21"/>
        </w:rPr>
      </w:pPr>
    </w:p>
    <w:p w:rsidR="00CB0810" w:rsidRDefault="00C810B5">
      <w:pPr>
        <w:pStyle w:val="Corpodetexto"/>
        <w:ind w:left="571" w:right="366"/>
        <w:jc w:val="both"/>
      </w:pPr>
      <w:r>
        <w:t>São atualizadas até as datas dos balanços pelo montante estimado das perdas prováveis, observadas suas naturezas e</w:t>
      </w:r>
      <w:r>
        <w:t xml:space="preserve"> apoiadas na opinião dos assessores legais da Entidade. Os fundamentos e a natureza das provisões para riscos cíveis e trabalhistas estão descritos na nota explicativa nº 13.</w:t>
      </w:r>
    </w:p>
    <w:p w:rsidR="00CB0810" w:rsidRDefault="00CB0810">
      <w:pPr>
        <w:pStyle w:val="Corpodetexto"/>
        <w:spacing w:before="11"/>
        <w:rPr>
          <w:sz w:val="21"/>
        </w:rPr>
      </w:pPr>
    </w:p>
    <w:p w:rsidR="00CB0810" w:rsidRDefault="00C810B5">
      <w:pPr>
        <w:pStyle w:val="Corpodetexto"/>
        <w:ind w:left="571" w:right="364"/>
        <w:jc w:val="both"/>
      </w:pPr>
      <w:r>
        <w:rPr>
          <w:b/>
        </w:rPr>
        <w:t xml:space="preserve">Implantação de política contábil em 2020 </w:t>
      </w:r>
      <w:r>
        <w:t xml:space="preserve">– Em atendimento aos prazos normativos </w:t>
      </w:r>
      <w:r>
        <w:t>de implantação emanados pela Secretaria do Tesouro Nacional, por meio da Portaria STN nº 539/2015, anexo único (Plano de Implantação dos Procedimentos Contábeis Patrimoniais – PIPCP), e pelo Conselho Federal de Contabilidade, mediante a Norma Brasileira de</w:t>
      </w:r>
      <w:r>
        <w:t xml:space="preserve"> Contabilidade, NBC TSP Estrutura Conceitual, de 23/09/2016 (Mensuração de Ativos e Passivos nas Demonstrações Contábeis), o CAU/GO procedeu ao registro contábil de Provisões para Contingências Cíveis e Trabalhistas ao encerramento do exercício de</w:t>
      </w:r>
      <w:r>
        <w:rPr>
          <w:spacing w:val="-24"/>
        </w:rPr>
        <w:t xml:space="preserve"> </w:t>
      </w:r>
      <w:r>
        <w:t>2020.</w:t>
      </w:r>
    </w:p>
    <w:p w:rsidR="00CB0810" w:rsidRDefault="00CB0810">
      <w:pPr>
        <w:pStyle w:val="Corpodetexto"/>
        <w:spacing w:before="1"/>
      </w:pPr>
    </w:p>
    <w:p w:rsidR="00CB0810" w:rsidRDefault="00C810B5">
      <w:pPr>
        <w:pStyle w:val="Corpodetexto"/>
        <w:ind w:left="571" w:right="366"/>
        <w:jc w:val="both"/>
      </w:pPr>
      <w:r>
        <w:rPr>
          <w:b/>
        </w:rPr>
        <w:t>B</w:t>
      </w:r>
      <w:r>
        <w:rPr>
          <w:b/>
        </w:rPr>
        <w:t xml:space="preserve">ase de mensuração </w:t>
      </w:r>
      <w:r>
        <w:t>– O CAU/GO adota a Orientação Técnica Conjunta nº 01/2017 expedida pelo CAU/BR, em consonância com as instruções contidas no Manual de Contabilidade Aplicada ao Setor Público (MCASP).</w:t>
      </w:r>
    </w:p>
    <w:p w:rsidR="00CB0810" w:rsidRDefault="00C810B5">
      <w:pPr>
        <w:pStyle w:val="Corpodetexto"/>
        <w:spacing w:before="119"/>
        <w:ind w:left="571" w:right="361"/>
        <w:jc w:val="both"/>
      </w:pPr>
      <w:r>
        <w:t>As contingências que compõem o passivo circulante e/ou passivo não circulante, se aplicável, observa os critérios do estudo de possibilidade de perdas cuja elaboração é de responsabilidade da Assessoria Jurídica do</w:t>
      </w:r>
      <w:r>
        <w:rPr>
          <w:spacing w:val="-3"/>
        </w:rPr>
        <w:t xml:space="preserve"> </w:t>
      </w:r>
      <w:r>
        <w:t>Conselho.</w:t>
      </w:r>
    </w:p>
    <w:p w:rsidR="00CB0810" w:rsidRDefault="00C810B5">
      <w:pPr>
        <w:pStyle w:val="Corpodetexto"/>
        <w:spacing w:before="122"/>
        <w:ind w:left="571" w:right="361"/>
        <w:jc w:val="both"/>
      </w:pPr>
      <w:r>
        <w:t>As ações judiciais trabalhistas</w:t>
      </w:r>
      <w:r>
        <w:t xml:space="preserve"> ou cíveis com estimativa de valor confiável e que apresentam uma situação de saída de recurso provável são tratadas como provisão no passivo circulante e/ou passivo não circulante. As ações que não possuem estimativa confiável ou que não demonstram probab</w:t>
      </w:r>
      <w:r>
        <w:t>ilidade de saída de recursos são tratadas como passivos contingentes, integrando as notas explicativas às demonstrações contábeis.</w:t>
      </w:r>
    </w:p>
    <w:p w:rsidR="00CB0810" w:rsidRDefault="00CB0810">
      <w:pPr>
        <w:pStyle w:val="Corpodetexto"/>
        <w:spacing w:before="10"/>
        <w:rPr>
          <w:sz w:val="21"/>
        </w:rPr>
      </w:pPr>
    </w:p>
    <w:p w:rsidR="00CB0810" w:rsidRDefault="00C810B5">
      <w:pPr>
        <w:pStyle w:val="Ttulo3"/>
        <w:numPr>
          <w:ilvl w:val="1"/>
          <w:numId w:val="4"/>
        </w:numPr>
        <w:tabs>
          <w:tab w:val="left" w:pos="1059"/>
        </w:tabs>
      </w:pPr>
      <w:r>
        <w:t>Balanço</w:t>
      </w:r>
      <w:r>
        <w:rPr>
          <w:spacing w:val="-3"/>
        </w:rPr>
        <w:t xml:space="preserve"> </w:t>
      </w:r>
      <w:r>
        <w:t>Patrimonial</w:t>
      </w:r>
    </w:p>
    <w:p w:rsidR="00CB0810" w:rsidRDefault="00C810B5">
      <w:pPr>
        <w:pStyle w:val="Corpodetexto"/>
        <w:spacing w:before="122"/>
        <w:ind w:left="571" w:right="424"/>
      </w:pPr>
      <w:r>
        <w:t>O Balanço Patrimonial, estruturado em Ativo, Passivo e Patrimônio Líquido, evidencia qualitativa e quantitativamente a situação patrimonial da Entidade.</w:t>
      </w:r>
    </w:p>
    <w:p w:rsidR="00CB0810" w:rsidRDefault="00C810B5">
      <w:pPr>
        <w:pStyle w:val="Corpodetexto"/>
        <w:spacing w:before="117"/>
        <w:ind w:left="571"/>
      </w:pPr>
      <w:r>
        <w:t>A classificação dos elementos patrimoniais considera a segregação em “circulante” e “não circulante”, c</w:t>
      </w:r>
      <w:r>
        <w:t>om base em seus atributos de conversibilidade e exigibilidade.</w:t>
      </w:r>
    </w:p>
    <w:p w:rsidR="00CB0810" w:rsidRDefault="00CB0810">
      <w:pPr>
        <w:pStyle w:val="Corpodetexto"/>
        <w:spacing w:before="2"/>
      </w:pPr>
    </w:p>
    <w:p w:rsidR="00CB0810" w:rsidRDefault="00C810B5">
      <w:pPr>
        <w:pStyle w:val="Ttulo3"/>
        <w:numPr>
          <w:ilvl w:val="1"/>
          <w:numId w:val="4"/>
        </w:numPr>
        <w:tabs>
          <w:tab w:val="left" w:pos="1189"/>
        </w:tabs>
        <w:ind w:left="1188" w:hanging="618"/>
        <w:jc w:val="both"/>
      </w:pPr>
      <w:r>
        <w:t>Balanço</w:t>
      </w:r>
      <w:r>
        <w:rPr>
          <w:spacing w:val="-3"/>
        </w:rPr>
        <w:t xml:space="preserve"> </w:t>
      </w:r>
      <w:r>
        <w:t>Orçamentário</w:t>
      </w:r>
    </w:p>
    <w:p w:rsidR="00CB0810" w:rsidRDefault="00C810B5">
      <w:pPr>
        <w:pStyle w:val="Corpodetexto"/>
        <w:spacing w:before="119"/>
        <w:ind w:left="571" w:right="366"/>
        <w:jc w:val="both"/>
      </w:pPr>
      <w:r>
        <w:t>O Balanço Orçamentário evidencia as receitas e as despesas orçamentárias, detalhadas em níveis relevantes de análise, confrontando o orçamento inicial e as suas alterações</w:t>
      </w:r>
      <w:r>
        <w:t xml:space="preserve"> com a execução, demonstrando o resultado orçamentário.</w:t>
      </w:r>
    </w:p>
    <w:p w:rsidR="00CB0810" w:rsidRDefault="00C810B5">
      <w:pPr>
        <w:pStyle w:val="Corpodetexto"/>
        <w:spacing w:before="122" w:line="228" w:lineRule="auto"/>
        <w:ind w:left="571" w:right="361"/>
        <w:jc w:val="both"/>
      </w:pPr>
      <w:r>
        <w:t>O Balanço Orçamentário é estruturado de forma a evidenciar a integração entre o planejamento e a execução orçamentária.</w:t>
      </w:r>
    </w:p>
    <w:p w:rsidR="00CB0810" w:rsidRDefault="00CB0810">
      <w:pPr>
        <w:spacing w:line="228" w:lineRule="auto"/>
        <w:jc w:val="both"/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810B5">
      <w:pPr>
        <w:pStyle w:val="Ttulo3"/>
        <w:numPr>
          <w:ilvl w:val="1"/>
          <w:numId w:val="4"/>
        </w:numPr>
        <w:tabs>
          <w:tab w:val="left" w:pos="1189"/>
        </w:tabs>
        <w:spacing w:before="219"/>
        <w:ind w:left="1188" w:hanging="618"/>
      </w:pPr>
      <w:r>
        <w:t>Balanço</w:t>
      </w:r>
      <w:r>
        <w:rPr>
          <w:spacing w:val="-3"/>
        </w:rPr>
        <w:t xml:space="preserve"> </w:t>
      </w:r>
      <w:r>
        <w:t>Financeiro</w:t>
      </w:r>
    </w:p>
    <w:p w:rsidR="00CB0810" w:rsidRDefault="00CB0810">
      <w:pPr>
        <w:pStyle w:val="Corpodetexto"/>
        <w:spacing w:before="7"/>
        <w:rPr>
          <w:b/>
          <w:sz w:val="20"/>
        </w:rPr>
      </w:pPr>
    </w:p>
    <w:p w:rsidR="00CB0810" w:rsidRDefault="00C810B5">
      <w:pPr>
        <w:pStyle w:val="Corpodetexto"/>
        <w:spacing w:line="228" w:lineRule="auto"/>
        <w:ind w:left="571" w:right="363"/>
        <w:jc w:val="both"/>
      </w:pPr>
      <w:r>
        <w:t>O Balanço Financeiro evidencia as receita</w:t>
      </w:r>
      <w:r>
        <w:t>s e despesas orçamentárias, bem como os ingressos e dispêndios extraorçamentários, conjugados com os saldos de caixa do exercício anterior e os que se transferem para o início do exercício seguinte.</w:t>
      </w:r>
    </w:p>
    <w:p w:rsidR="00CB0810" w:rsidRDefault="00CB0810">
      <w:pPr>
        <w:pStyle w:val="Corpodetexto"/>
        <w:rPr>
          <w:sz w:val="23"/>
        </w:rPr>
      </w:pPr>
    </w:p>
    <w:p w:rsidR="00CB0810" w:rsidRDefault="00C810B5">
      <w:pPr>
        <w:pStyle w:val="Ttulo3"/>
        <w:numPr>
          <w:ilvl w:val="1"/>
          <w:numId w:val="4"/>
        </w:numPr>
        <w:tabs>
          <w:tab w:val="left" w:pos="1189"/>
        </w:tabs>
        <w:ind w:left="1188" w:hanging="618"/>
      </w:pPr>
      <w:r>
        <w:t>Demonstração das variações</w:t>
      </w:r>
      <w:r>
        <w:rPr>
          <w:spacing w:val="-3"/>
        </w:rPr>
        <w:t xml:space="preserve"> </w:t>
      </w:r>
      <w:r>
        <w:t>patrimoniais</w:t>
      </w:r>
    </w:p>
    <w:p w:rsidR="00CB0810" w:rsidRDefault="00C810B5">
      <w:pPr>
        <w:pStyle w:val="Corpodetexto"/>
        <w:spacing w:before="130" w:line="230" w:lineRule="auto"/>
        <w:ind w:left="571" w:right="424"/>
      </w:pPr>
      <w:r>
        <w:t>A Demonstração das Variações Patrimoniais evidencia as variações verificadas no patrimônio e indica o resultado patrimonial do exercício.</w:t>
      </w:r>
    </w:p>
    <w:p w:rsidR="00CB0810" w:rsidRDefault="00C810B5">
      <w:pPr>
        <w:pStyle w:val="Corpodetexto"/>
        <w:spacing w:line="228" w:lineRule="auto"/>
        <w:ind w:left="571"/>
      </w:pPr>
      <w:r>
        <w:t>As variações quantitativas são decorrentes de transações no setor público que aumentam ou diminuem o patrimônio líquid</w:t>
      </w:r>
      <w:r>
        <w:t>o.</w:t>
      </w:r>
    </w:p>
    <w:p w:rsidR="00CB0810" w:rsidRDefault="00C810B5">
      <w:pPr>
        <w:pStyle w:val="Corpodetexto"/>
        <w:spacing w:line="228" w:lineRule="auto"/>
        <w:ind w:left="571" w:right="424"/>
      </w:pPr>
      <w:r>
        <w:t>O resultado patrimonial do período é apurado pelo confronto entre as variações quantitativas aumentativas e</w:t>
      </w:r>
      <w:r>
        <w:rPr>
          <w:spacing w:val="-2"/>
        </w:rPr>
        <w:t xml:space="preserve"> </w:t>
      </w:r>
      <w:r>
        <w:t>diminutivas.</w:t>
      </w:r>
    </w:p>
    <w:p w:rsidR="00CB0810" w:rsidRDefault="00CB0810">
      <w:pPr>
        <w:pStyle w:val="Corpodetexto"/>
        <w:spacing w:before="10"/>
      </w:pPr>
    </w:p>
    <w:p w:rsidR="00CB0810" w:rsidRDefault="00C810B5">
      <w:pPr>
        <w:pStyle w:val="Ttulo3"/>
        <w:numPr>
          <w:ilvl w:val="1"/>
          <w:numId w:val="4"/>
        </w:numPr>
        <w:tabs>
          <w:tab w:val="left" w:pos="1189"/>
        </w:tabs>
        <w:ind w:left="1188" w:hanging="618"/>
      </w:pPr>
      <w:r>
        <w:t>Demonstração do fluxo de</w:t>
      </w:r>
      <w:r>
        <w:rPr>
          <w:spacing w:val="-11"/>
        </w:rPr>
        <w:t xml:space="preserve"> </w:t>
      </w:r>
      <w:r>
        <w:t>caixa</w:t>
      </w:r>
    </w:p>
    <w:p w:rsidR="00CB0810" w:rsidRDefault="00C810B5">
      <w:pPr>
        <w:pStyle w:val="Corpodetexto"/>
        <w:spacing w:before="134" w:line="228" w:lineRule="auto"/>
        <w:ind w:left="571" w:right="361"/>
        <w:jc w:val="both"/>
      </w:pPr>
      <w:r>
        <w:t>A Demonstração dos Fluxos de Caixa permite aos usuários projetar cenários de fluxos futuros de caixa</w:t>
      </w:r>
      <w:r>
        <w:t xml:space="preserve"> e elaborar análise sobre eventuais mudanças em torno da capacidade de manutenção do regular financiamento dos</w:t>
      </w:r>
      <w:r>
        <w:rPr>
          <w:spacing w:val="-2"/>
        </w:rPr>
        <w:t xml:space="preserve"> </w:t>
      </w:r>
      <w:r>
        <w:t>serviços.</w:t>
      </w:r>
    </w:p>
    <w:p w:rsidR="00CB0810" w:rsidRDefault="00CB0810">
      <w:pPr>
        <w:pStyle w:val="Corpodetexto"/>
        <w:spacing w:before="9"/>
        <w:rPr>
          <w:sz w:val="20"/>
        </w:rPr>
      </w:pPr>
    </w:p>
    <w:p w:rsidR="00CB0810" w:rsidRDefault="00C810B5">
      <w:pPr>
        <w:pStyle w:val="Ttulo3"/>
        <w:numPr>
          <w:ilvl w:val="0"/>
          <w:numId w:val="6"/>
        </w:numPr>
        <w:tabs>
          <w:tab w:val="left" w:pos="855"/>
        </w:tabs>
        <w:ind w:left="854" w:hanging="361"/>
        <w:jc w:val="left"/>
      </w:pPr>
      <w:r>
        <w:t>Gestão de Risco</w:t>
      </w:r>
      <w:r>
        <w:rPr>
          <w:spacing w:val="-5"/>
        </w:rPr>
        <w:t xml:space="preserve"> </w:t>
      </w:r>
      <w:r>
        <w:t>Financeiro</w:t>
      </w:r>
    </w:p>
    <w:p w:rsidR="00CB0810" w:rsidRDefault="00CB0810">
      <w:pPr>
        <w:pStyle w:val="Corpodetexto"/>
        <w:spacing w:before="2"/>
        <w:rPr>
          <w:b/>
        </w:rPr>
      </w:pPr>
    </w:p>
    <w:p w:rsidR="00CB0810" w:rsidRDefault="00C810B5">
      <w:pPr>
        <w:pStyle w:val="PargrafodaLista"/>
        <w:numPr>
          <w:ilvl w:val="1"/>
          <w:numId w:val="6"/>
        </w:numPr>
        <w:tabs>
          <w:tab w:val="left" w:pos="1004"/>
        </w:tabs>
        <w:ind w:left="1003" w:hanging="510"/>
        <w:rPr>
          <w:b/>
        </w:rPr>
      </w:pPr>
      <w:r>
        <w:rPr>
          <w:b/>
        </w:rPr>
        <w:t>Considerações gerais e políticas</w:t>
      </w:r>
    </w:p>
    <w:p w:rsidR="00CB0810" w:rsidRDefault="00C810B5">
      <w:pPr>
        <w:pStyle w:val="Corpodetexto"/>
        <w:spacing w:before="211"/>
        <w:ind w:left="571" w:right="361"/>
        <w:jc w:val="both"/>
      </w:pPr>
      <w:r>
        <w:t>As operações financeiras da Entidade são realizadas por intermédio da áre</w:t>
      </w:r>
      <w:r>
        <w:t>a financeira de acordo com a estratégia previamente aprovada pela alta governança.</w:t>
      </w:r>
    </w:p>
    <w:p w:rsidR="00CB0810" w:rsidRDefault="00C810B5">
      <w:pPr>
        <w:pStyle w:val="Corpodetexto"/>
        <w:spacing w:before="120"/>
        <w:ind w:left="571" w:right="363"/>
        <w:jc w:val="both"/>
      </w:pPr>
      <w:r>
        <w:t>As estratégias de gerenciamento de riscos da Entidade e os efeitos nas demonstrações financeiras podem ser resumidos como segue:</w:t>
      </w:r>
    </w:p>
    <w:p w:rsidR="00CB0810" w:rsidRDefault="00C810B5">
      <w:pPr>
        <w:pStyle w:val="PargrafodaLista"/>
        <w:numPr>
          <w:ilvl w:val="0"/>
          <w:numId w:val="3"/>
        </w:numPr>
        <w:tabs>
          <w:tab w:val="left" w:pos="997"/>
        </w:tabs>
        <w:spacing w:before="120"/>
        <w:ind w:right="361"/>
        <w:jc w:val="both"/>
      </w:pPr>
      <w:r>
        <w:rPr>
          <w:b/>
        </w:rPr>
        <w:t xml:space="preserve">Risco de Crédito: </w:t>
      </w:r>
      <w:r>
        <w:t>O risco de crédito decorre da possibilidade de ocorrência de perdas associadas ao não cumprimento pelo devedo</w:t>
      </w:r>
      <w:r>
        <w:t>r ou contraparte de suas obrigações financeiras nos termos pactuados. Essa exposição está relevantemente associada às aplicações financeiras mantidas pela Entidade, conforme Nota Explicativa nº 5, bem como aos valores a receber (anuidades), descritos na No</w:t>
      </w:r>
      <w:r>
        <w:t>ta Explicativa nº</w:t>
      </w:r>
      <w:r>
        <w:rPr>
          <w:spacing w:val="-12"/>
        </w:rPr>
        <w:t xml:space="preserve"> </w:t>
      </w:r>
      <w:r>
        <w:t>6.</w:t>
      </w:r>
    </w:p>
    <w:p w:rsidR="00CB0810" w:rsidRDefault="00C810B5">
      <w:pPr>
        <w:pStyle w:val="Corpodetexto"/>
        <w:ind w:left="1000" w:right="366"/>
        <w:jc w:val="both"/>
      </w:pPr>
      <w:r>
        <w:t>O entendimento da Administração é de que o risco de crédito está substancialmente mitigado:</w:t>
      </w:r>
    </w:p>
    <w:p w:rsidR="00CB0810" w:rsidRDefault="00C810B5">
      <w:pPr>
        <w:pStyle w:val="PargrafodaLista"/>
        <w:numPr>
          <w:ilvl w:val="1"/>
          <w:numId w:val="3"/>
        </w:numPr>
        <w:tabs>
          <w:tab w:val="left" w:pos="1313"/>
        </w:tabs>
        <w:spacing w:before="120"/>
        <w:ind w:right="366" w:firstLine="0"/>
        <w:jc w:val="both"/>
      </w:pPr>
      <w:r>
        <w:t>com relação às aplicações financeiras, os recursos estão preponderantemente aplicados em instituições financeiras de primeira linha, cujos praz</w:t>
      </w:r>
      <w:r>
        <w:t>os de vencimento são de curto prazo; e</w:t>
      </w:r>
    </w:p>
    <w:p w:rsidR="00CB0810" w:rsidRDefault="00C810B5">
      <w:pPr>
        <w:pStyle w:val="PargrafodaLista"/>
        <w:numPr>
          <w:ilvl w:val="1"/>
          <w:numId w:val="3"/>
        </w:numPr>
        <w:tabs>
          <w:tab w:val="left" w:pos="1371"/>
        </w:tabs>
        <w:spacing w:before="119"/>
        <w:ind w:right="361" w:firstLine="0"/>
        <w:jc w:val="both"/>
      </w:pPr>
      <w:r>
        <w:t>com relação ao contas a receber os valores estão anuidades a receber dos profissionais arquitetos e urbanistas, sendo que para o exercício da profissão as anuidades precisam estar</w:t>
      </w:r>
      <w:r>
        <w:rPr>
          <w:spacing w:val="-1"/>
        </w:rPr>
        <w:t xml:space="preserve"> </w:t>
      </w:r>
      <w:r>
        <w:t>adimplentes.</w:t>
      </w:r>
    </w:p>
    <w:p w:rsidR="00CB0810" w:rsidRDefault="00C810B5">
      <w:pPr>
        <w:pStyle w:val="Corpodetexto"/>
        <w:spacing w:before="120"/>
        <w:ind w:left="1003" w:right="361"/>
        <w:jc w:val="both"/>
      </w:pPr>
      <w:r>
        <w:t>Adicionalmente, não há nenhum indicativo de redução ao valor recuperável desses ativos.</w:t>
      </w:r>
    </w:p>
    <w:p w:rsidR="00CB0810" w:rsidRDefault="00C810B5">
      <w:pPr>
        <w:pStyle w:val="PargrafodaLista"/>
        <w:numPr>
          <w:ilvl w:val="0"/>
          <w:numId w:val="3"/>
        </w:numPr>
        <w:tabs>
          <w:tab w:val="left" w:pos="1004"/>
        </w:tabs>
        <w:spacing w:before="120" w:line="244" w:lineRule="auto"/>
        <w:ind w:left="1003" w:right="361"/>
        <w:jc w:val="both"/>
      </w:pPr>
      <w:r>
        <w:rPr>
          <w:b/>
        </w:rPr>
        <w:t xml:space="preserve">Risco de mercado: </w:t>
      </w:r>
      <w:r>
        <w:t>O risco de mercado consiste na possibilidade de ocorrência de perdas resultantes da mudança nos preços de mercado de instrumentos financeiros e compre</w:t>
      </w:r>
      <w:r>
        <w:t>ende os riscos de flutuação da moeda, de taxa de juros e de preços. Essa exposição está relevantemente associada às taxas pactuadas com instituições financeiras das aplicações financeiras mantidas pela Entidade, conforme apresentada na Nota</w:t>
      </w:r>
      <w:r>
        <w:rPr>
          <w:spacing w:val="29"/>
        </w:rPr>
        <w:t xml:space="preserve"> </w:t>
      </w:r>
      <w:r>
        <w:t>Explicativa</w:t>
      </w:r>
      <w:r>
        <w:rPr>
          <w:spacing w:val="30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4.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entendimento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Administração</w:t>
      </w:r>
      <w:r>
        <w:rPr>
          <w:spacing w:val="30"/>
        </w:rPr>
        <w:t xml:space="preserve"> </w:t>
      </w:r>
      <w:r>
        <w:t>é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risco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taxa</w:t>
      </w:r>
      <w:r>
        <w:rPr>
          <w:spacing w:val="30"/>
        </w:rPr>
        <w:t xml:space="preserve"> </w:t>
      </w:r>
      <w:r>
        <w:t>de</w:t>
      </w:r>
    </w:p>
    <w:p w:rsidR="00CB0810" w:rsidRDefault="00CB0810">
      <w:pPr>
        <w:spacing w:line="244" w:lineRule="auto"/>
        <w:jc w:val="both"/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810B5">
      <w:pPr>
        <w:pStyle w:val="Corpodetexto"/>
        <w:spacing w:before="219" w:line="242" w:lineRule="auto"/>
        <w:ind w:left="1003" w:right="363"/>
        <w:jc w:val="both"/>
      </w:pPr>
      <w:r>
        <w:t>juros está substancialmente mitigado considerando a aplicação em produtos de renda fixa com taxas atreladas à variação do DI, com insignificante margem de alteração.</w:t>
      </w:r>
    </w:p>
    <w:p w:rsidR="00CB0810" w:rsidRDefault="00CB0810">
      <w:pPr>
        <w:pStyle w:val="Corpodetexto"/>
        <w:spacing w:before="5"/>
      </w:pPr>
    </w:p>
    <w:p w:rsidR="00CB0810" w:rsidRDefault="00C810B5">
      <w:pPr>
        <w:pStyle w:val="PargrafodaLista"/>
        <w:numPr>
          <w:ilvl w:val="0"/>
          <w:numId w:val="3"/>
        </w:numPr>
        <w:tabs>
          <w:tab w:val="left" w:pos="1004"/>
        </w:tabs>
        <w:spacing w:before="1" w:line="242" w:lineRule="auto"/>
        <w:ind w:left="1003" w:right="363" w:hanging="360"/>
        <w:jc w:val="both"/>
      </w:pPr>
      <w:r>
        <w:rPr>
          <w:b/>
        </w:rPr>
        <w:t xml:space="preserve">Risco de liquidez: </w:t>
      </w:r>
      <w:r>
        <w:t>O risco de liquidez está associado à eventual falta de recursos para honrar os compromissos assumidos, em função do descasamento entre ativos e passivos. A previsão de fluxo de caixa é realizada pela administração da Entidade por meio do</w:t>
      </w:r>
      <w:r>
        <w:t xml:space="preserve"> departamento</w:t>
      </w:r>
      <w:r>
        <w:rPr>
          <w:spacing w:val="-1"/>
        </w:rPr>
        <w:t xml:space="preserve"> </w:t>
      </w:r>
      <w:r>
        <w:t>financeiro.</w:t>
      </w:r>
    </w:p>
    <w:p w:rsidR="00CB0810" w:rsidRDefault="00C810B5">
      <w:pPr>
        <w:pStyle w:val="Corpodetexto"/>
        <w:spacing w:before="4" w:line="244" w:lineRule="auto"/>
        <w:ind w:left="1003" w:right="366"/>
        <w:jc w:val="both"/>
      </w:pPr>
      <w:r>
        <w:t>A administração monitora as previsões contínuas das exigências de liquidez da Entidade para assegurar que ela tenha caixa suficiente para atender às necessidades operacionais.</w:t>
      </w:r>
    </w:p>
    <w:p w:rsidR="00CB0810" w:rsidRDefault="00CB0810">
      <w:pPr>
        <w:pStyle w:val="Corpodetexto"/>
        <w:rPr>
          <w:sz w:val="26"/>
        </w:rPr>
      </w:pPr>
    </w:p>
    <w:p w:rsidR="00CB0810" w:rsidRDefault="00C810B5">
      <w:pPr>
        <w:pStyle w:val="Ttulo3"/>
        <w:numPr>
          <w:ilvl w:val="0"/>
          <w:numId w:val="6"/>
        </w:numPr>
        <w:tabs>
          <w:tab w:val="left" w:pos="855"/>
        </w:tabs>
        <w:spacing w:before="215"/>
        <w:ind w:left="854" w:hanging="361"/>
        <w:jc w:val="left"/>
      </w:pPr>
      <w:r>
        <w:t>Caixa e equivalentes de</w:t>
      </w:r>
      <w:r>
        <w:rPr>
          <w:spacing w:val="-1"/>
        </w:rPr>
        <w:t xml:space="preserve"> </w:t>
      </w:r>
      <w:r>
        <w:t>caixa</w:t>
      </w:r>
    </w:p>
    <w:p w:rsidR="00CB0810" w:rsidRDefault="00C810B5">
      <w:pPr>
        <w:pStyle w:val="Corpodetexto"/>
        <w:spacing w:before="10"/>
        <w:rPr>
          <w:b/>
          <w:sz w:val="17"/>
        </w:rPr>
      </w:pPr>
      <w:r>
        <w:pict>
          <v:group id="_x0000_s1097" style="position:absolute;margin-left:368.9pt;margin-top:12.4pt;width:68.3pt;height:.8pt;z-index:-15727616;mso-wrap-distance-left:0;mso-wrap-distance-right:0;mso-position-horizontal-relative:page" coordorigin="7378,248" coordsize="1366,16">
            <v:line id="_x0000_s1099" style="position:absolute" from="7378,249" to="8741,249" strokeweight=".12pt"/>
            <v:rect id="_x0000_s1098" style="position:absolute;left:7380;top:249;width:1364;height:15" fillcolor="black" stroked="f"/>
            <w10:wrap type="topAndBottom" anchorx="page"/>
          </v:group>
        </w:pict>
      </w:r>
      <w:r>
        <w:pict>
          <v:group id="_x0000_s1094" style="position:absolute;margin-left:441.1pt;margin-top:12.4pt;width:68.2pt;height:.8pt;z-index:-15727104;mso-wrap-distance-left:0;mso-wrap-distance-right:0;mso-position-horizontal-relative:page" coordorigin="8822,248" coordsize="1364,16">
            <v:line id="_x0000_s1096" style="position:absolute" from="8822,249" to="10186,249" strokeweight=".12pt"/>
            <v:rect id="_x0000_s1095" style="position:absolute;left:8822;top:249;width:1364;height:15" fillcolor="black" stroked="f"/>
            <w10:wrap type="topAndBottom" anchorx="page"/>
          </v:group>
        </w:pict>
      </w:r>
    </w:p>
    <w:p w:rsidR="00CB0810" w:rsidRDefault="00C810B5">
      <w:pPr>
        <w:tabs>
          <w:tab w:val="left" w:pos="6919"/>
        </w:tabs>
        <w:spacing w:after="59"/>
        <w:ind w:left="5474"/>
        <w:jc w:val="center"/>
        <w:rPr>
          <w:b/>
          <w:sz w:val="19"/>
        </w:rPr>
      </w:pPr>
      <w:r>
        <w:rPr>
          <w:b/>
          <w:spacing w:val="4"/>
          <w:w w:val="110"/>
          <w:sz w:val="19"/>
        </w:rPr>
        <w:t>2020</w:t>
      </w:r>
      <w:r>
        <w:rPr>
          <w:rFonts w:ascii="Times New Roman"/>
          <w:spacing w:val="4"/>
          <w:w w:val="110"/>
          <w:sz w:val="19"/>
        </w:rPr>
        <w:tab/>
      </w:r>
      <w:r>
        <w:rPr>
          <w:b/>
          <w:spacing w:val="4"/>
          <w:w w:val="110"/>
          <w:sz w:val="19"/>
        </w:rPr>
        <w:t>2019</w:t>
      </w:r>
    </w:p>
    <w:tbl>
      <w:tblPr>
        <w:tblStyle w:val="TableNormal"/>
        <w:tblW w:w="0" w:type="auto"/>
        <w:tblInd w:w="1003" w:type="dxa"/>
        <w:tblLayout w:type="fixed"/>
        <w:tblLook w:val="01E0" w:firstRow="1" w:lastRow="1" w:firstColumn="1" w:lastColumn="1" w:noHBand="0" w:noVBand="0"/>
      </w:tblPr>
      <w:tblGrid>
        <w:gridCol w:w="5421"/>
        <w:gridCol w:w="1564"/>
        <w:gridCol w:w="1243"/>
      </w:tblGrid>
      <w:tr w:rsidR="00CB0810">
        <w:trPr>
          <w:trHeight w:val="371"/>
        </w:trPr>
        <w:tc>
          <w:tcPr>
            <w:tcW w:w="5421" w:type="dxa"/>
          </w:tcPr>
          <w:p w:rsidR="00CB0810" w:rsidRDefault="00C810B5">
            <w:pPr>
              <w:pStyle w:val="TableParagraph"/>
              <w:spacing w:before="116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Caixa</w:t>
            </w:r>
          </w:p>
        </w:tc>
        <w:tc>
          <w:tcPr>
            <w:tcW w:w="1564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16"/>
              <w:ind w:right="247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0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16"/>
              <w:ind w:right="48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0</w:t>
            </w:r>
          </w:p>
        </w:tc>
      </w:tr>
      <w:tr w:rsidR="00CB0810">
        <w:trPr>
          <w:trHeight w:val="289"/>
        </w:trPr>
        <w:tc>
          <w:tcPr>
            <w:tcW w:w="5421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Banco conta movimento</w:t>
            </w:r>
          </w:p>
        </w:tc>
        <w:tc>
          <w:tcPr>
            <w:tcW w:w="1564" w:type="dxa"/>
          </w:tcPr>
          <w:p w:rsidR="00CB0810" w:rsidRDefault="00C810B5">
            <w:pPr>
              <w:pStyle w:val="TableParagraph"/>
              <w:spacing w:before="34"/>
              <w:ind w:right="24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94.659</w:t>
            </w:r>
          </w:p>
        </w:tc>
        <w:tc>
          <w:tcPr>
            <w:tcW w:w="1243" w:type="dxa"/>
          </w:tcPr>
          <w:p w:rsidR="00CB0810" w:rsidRDefault="00C810B5">
            <w:pPr>
              <w:pStyle w:val="TableParagraph"/>
              <w:spacing w:before="34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37.332</w:t>
            </w:r>
          </w:p>
        </w:tc>
      </w:tr>
      <w:tr w:rsidR="00CB0810">
        <w:trPr>
          <w:trHeight w:val="289"/>
        </w:trPr>
        <w:tc>
          <w:tcPr>
            <w:tcW w:w="5421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Banco conta arrecadação</w:t>
            </w:r>
          </w:p>
        </w:tc>
        <w:tc>
          <w:tcPr>
            <w:tcW w:w="1564" w:type="dxa"/>
          </w:tcPr>
          <w:p w:rsidR="00CB0810" w:rsidRDefault="00C810B5">
            <w:pPr>
              <w:pStyle w:val="TableParagraph"/>
              <w:spacing w:before="33"/>
              <w:ind w:right="24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66.457</w:t>
            </w:r>
          </w:p>
        </w:tc>
        <w:tc>
          <w:tcPr>
            <w:tcW w:w="1243" w:type="dxa"/>
          </w:tcPr>
          <w:p w:rsidR="00CB0810" w:rsidRDefault="00C810B5">
            <w:pPr>
              <w:pStyle w:val="TableParagraph"/>
              <w:spacing w:before="33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33.022</w:t>
            </w:r>
          </w:p>
        </w:tc>
      </w:tr>
      <w:tr w:rsidR="00CB0810">
        <w:trPr>
          <w:trHeight w:val="254"/>
        </w:trPr>
        <w:tc>
          <w:tcPr>
            <w:tcW w:w="5421" w:type="dxa"/>
          </w:tcPr>
          <w:p w:rsidR="00CB0810" w:rsidRDefault="00C810B5">
            <w:pPr>
              <w:pStyle w:val="TableParagraph"/>
              <w:spacing w:before="34" w:line="200" w:lineRule="exact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Aplicações financeiras</w:t>
            </w:r>
          </w:p>
        </w:tc>
        <w:tc>
          <w:tcPr>
            <w:tcW w:w="1564" w:type="dxa"/>
          </w:tcPr>
          <w:p w:rsidR="00CB0810" w:rsidRDefault="00C810B5">
            <w:pPr>
              <w:pStyle w:val="TableParagraph"/>
              <w:spacing w:before="34" w:line="200" w:lineRule="exact"/>
              <w:ind w:right="24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2.311.185</w:t>
            </w:r>
          </w:p>
        </w:tc>
        <w:tc>
          <w:tcPr>
            <w:tcW w:w="1243" w:type="dxa"/>
          </w:tcPr>
          <w:p w:rsidR="00CB0810" w:rsidRDefault="00C810B5">
            <w:pPr>
              <w:pStyle w:val="TableParagraph"/>
              <w:spacing w:before="34" w:line="200" w:lineRule="exact"/>
              <w:ind w:right="4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1.119.344</w:t>
            </w:r>
          </w:p>
        </w:tc>
      </w:tr>
    </w:tbl>
    <w:p w:rsidR="00CB0810" w:rsidRDefault="00C810B5">
      <w:pPr>
        <w:pStyle w:val="Corpodetexto"/>
        <w:spacing w:before="10"/>
        <w:rPr>
          <w:b/>
          <w:sz w:val="25"/>
        </w:rPr>
      </w:pPr>
      <w:r>
        <w:pict>
          <v:group id="_x0000_s1091" style="position:absolute;margin-left:368.9pt;margin-top:17.05pt;width:68.3pt;height:.8pt;z-index:-15726592;mso-wrap-distance-left:0;mso-wrap-distance-right:0;mso-position-horizontal-relative:page;mso-position-vertical-relative:text" coordorigin="7378,341" coordsize="1366,16">
            <v:line id="_x0000_s1093" style="position:absolute" from="7378,342" to="8741,342" strokeweight=".12pt"/>
            <v:rect id="_x0000_s1092" style="position:absolute;left:7380;top:342;width:1364;height:15" fillcolor="black" stroked="f"/>
            <w10:wrap type="topAndBottom" anchorx="page"/>
          </v:group>
        </w:pict>
      </w:r>
      <w:r>
        <w:pict>
          <v:group id="_x0000_s1088" style="position:absolute;margin-left:441.1pt;margin-top:17.05pt;width:68.2pt;height:.8pt;z-index:-15726080;mso-wrap-distance-left:0;mso-wrap-distance-right:0;mso-position-horizontal-relative:page;mso-position-vertical-relative:text" coordorigin="8822,341" coordsize="1364,16">
            <v:line id="_x0000_s1090" style="position:absolute" from="8822,342" to="10186,342" strokeweight=".12pt"/>
            <v:rect id="_x0000_s1089" style="position:absolute;left:8822;top:342;width:1364;height:15" fillcolor="black" stroked="f"/>
            <w10:wrap type="topAndBottom" anchorx="page"/>
          </v:group>
        </w:pict>
      </w:r>
    </w:p>
    <w:p w:rsidR="00CB0810" w:rsidRDefault="00C810B5">
      <w:pPr>
        <w:tabs>
          <w:tab w:val="left" w:pos="6950"/>
        </w:tabs>
        <w:spacing w:after="49"/>
        <w:ind w:left="5506"/>
        <w:jc w:val="center"/>
        <w:rPr>
          <w:b/>
          <w:sz w:val="19"/>
        </w:rPr>
      </w:pPr>
      <w:r>
        <w:rPr>
          <w:b/>
          <w:spacing w:val="4"/>
          <w:w w:val="110"/>
          <w:sz w:val="19"/>
        </w:rPr>
        <w:t>2.472.301</w:t>
      </w:r>
      <w:r>
        <w:rPr>
          <w:rFonts w:ascii="Times New Roman"/>
          <w:spacing w:val="4"/>
          <w:w w:val="110"/>
          <w:sz w:val="19"/>
        </w:rPr>
        <w:tab/>
      </w:r>
      <w:r>
        <w:rPr>
          <w:b/>
          <w:spacing w:val="4"/>
          <w:w w:val="110"/>
          <w:sz w:val="19"/>
        </w:rPr>
        <w:t>1.189.698</w:t>
      </w:r>
    </w:p>
    <w:p w:rsidR="00CB0810" w:rsidRDefault="00C810B5">
      <w:pPr>
        <w:pStyle w:val="Corpodetexto"/>
        <w:spacing w:line="20" w:lineRule="exact"/>
        <w:ind w:left="64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66.6pt;height:.9pt;mso-position-horizontal-relative:char;mso-position-vertical-relative:line" coordsize="1332,18">
            <v:line id="_x0000_s1087" style="position:absolute" from="0,1" to="1332,1" strokeweight=".12pt"/>
            <v:rect id="_x0000_s1086" style="position:absolute;top:3;width:1332;height:15" fillcolor="black" stroked="f"/>
            <w10:anchorlock/>
          </v:group>
        </w:pict>
      </w:r>
      <w:r>
        <w:rPr>
          <w:rFonts w:ascii="Times New Roman"/>
          <w:spacing w:val="72"/>
          <w:sz w:val="2"/>
        </w:rPr>
        <w:t xml:space="preserve"> </w:t>
      </w:r>
      <w:r>
        <w:rPr>
          <w:spacing w:val="72"/>
          <w:sz w:val="2"/>
        </w:rPr>
      </w:r>
      <w:r>
        <w:rPr>
          <w:spacing w:val="72"/>
          <w:sz w:val="2"/>
        </w:rPr>
        <w:pict>
          <v:group id="_x0000_s1082" style="width:66.75pt;height:.9pt;mso-position-horizontal-relative:char;mso-position-vertical-relative:line" coordsize="1335,18">
            <v:line id="_x0000_s1084" style="position:absolute" from="0,1" to="1332,1" strokeweight=".12pt"/>
            <v:rect id="_x0000_s1083" style="position:absolute;left:2;top:3;width:1332;height:15" fillcolor="black" stroked="f"/>
            <w10:anchorlock/>
          </v:group>
        </w:pict>
      </w: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spacing w:before="1"/>
        <w:rPr>
          <w:b/>
          <w:sz w:val="24"/>
        </w:rPr>
      </w:pPr>
    </w:p>
    <w:p w:rsidR="00CB0810" w:rsidRDefault="00C810B5">
      <w:pPr>
        <w:pStyle w:val="Corpodetexto"/>
        <w:ind w:left="571" w:right="363"/>
        <w:jc w:val="both"/>
      </w:pPr>
      <w:r>
        <w:t>As aplicações financeiras estão representadas por Certificados de Depósitos Bancários e títulos de renda fixa emitidos e compromissados pelas instituições financeiras de primeira linha, cujo rendimento está atrelado à variação do Certificado de Depósito In</w:t>
      </w:r>
      <w:r>
        <w:t>terbancário (CDI), e possuem liquidez imediata. A receita gerada por estes investimentos é registrada como receita no resultado corrente.</w:t>
      </w: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1" w:after="1"/>
        <w:rPr>
          <w:sz w:val="24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5989"/>
        <w:gridCol w:w="1420"/>
        <w:gridCol w:w="1309"/>
      </w:tblGrid>
      <w:tr w:rsidR="00CB0810">
        <w:trPr>
          <w:trHeight w:val="263"/>
        </w:trPr>
        <w:tc>
          <w:tcPr>
            <w:tcW w:w="5989" w:type="dxa"/>
          </w:tcPr>
          <w:p w:rsidR="00CB0810" w:rsidRDefault="00C810B5">
            <w:pPr>
              <w:pStyle w:val="TableParagraph"/>
              <w:tabs>
                <w:tab w:val="left" w:pos="477"/>
              </w:tabs>
              <w:spacing w:line="243" w:lineRule="exact"/>
              <w:ind w:left="5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Créditos de curto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prazo</w:t>
            </w:r>
          </w:p>
        </w:tc>
        <w:tc>
          <w:tcPr>
            <w:tcW w:w="2729" w:type="dxa"/>
            <w:gridSpan w:val="2"/>
            <w:tcBorders>
              <w:bottom w:val="single" w:sz="8" w:space="0" w:color="000000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810">
        <w:trPr>
          <w:trHeight w:val="270"/>
        </w:trPr>
        <w:tc>
          <w:tcPr>
            <w:tcW w:w="598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2"/>
              <w:ind w:right="130"/>
              <w:jc w:val="right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2020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2"/>
              <w:ind w:right="4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2019</w:t>
            </w:r>
          </w:p>
        </w:tc>
      </w:tr>
      <w:tr w:rsidR="00CB0810">
        <w:trPr>
          <w:trHeight w:val="375"/>
        </w:trPr>
        <w:tc>
          <w:tcPr>
            <w:tcW w:w="5989" w:type="dxa"/>
          </w:tcPr>
          <w:p w:rsidR="00CB0810" w:rsidRDefault="00C810B5">
            <w:pPr>
              <w:pStyle w:val="TableParagraph"/>
              <w:spacing w:before="119"/>
              <w:ind w:left="97"/>
              <w:rPr>
                <w:sz w:val="19"/>
              </w:rPr>
            </w:pPr>
            <w:r>
              <w:rPr>
                <w:w w:val="110"/>
                <w:sz w:val="19"/>
              </w:rPr>
              <w:t>Créditos de anuidades do exercício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19"/>
              <w:ind w:right="12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1.042.402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19"/>
              <w:ind w:right="4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877.926</w:t>
            </w:r>
          </w:p>
        </w:tc>
      </w:tr>
      <w:tr w:rsidR="00CB0810">
        <w:trPr>
          <w:trHeight w:val="290"/>
        </w:trPr>
        <w:tc>
          <w:tcPr>
            <w:tcW w:w="5989" w:type="dxa"/>
          </w:tcPr>
          <w:p w:rsidR="00CB0810" w:rsidRDefault="00C810B5">
            <w:pPr>
              <w:pStyle w:val="TableParagraph"/>
              <w:spacing w:before="34"/>
              <w:ind w:left="97"/>
              <w:rPr>
                <w:sz w:val="19"/>
              </w:rPr>
            </w:pPr>
            <w:r>
              <w:rPr>
                <w:w w:val="110"/>
                <w:sz w:val="19"/>
              </w:rPr>
              <w:t>Créditos de anuidades de exercícios anteriores</w:t>
            </w:r>
          </w:p>
        </w:tc>
        <w:tc>
          <w:tcPr>
            <w:tcW w:w="1420" w:type="dxa"/>
          </w:tcPr>
          <w:p w:rsidR="00CB0810" w:rsidRDefault="00C810B5">
            <w:pPr>
              <w:pStyle w:val="TableParagraph"/>
              <w:spacing w:before="34"/>
              <w:ind w:right="12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2.543.159</w:t>
            </w:r>
          </w:p>
        </w:tc>
        <w:tc>
          <w:tcPr>
            <w:tcW w:w="1309" w:type="dxa"/>
          </w:tcPr>
          <w:p w:rsidR="00CB0810" w:rsidRDefault="00C810B5">
            <w:pPr>
              <w:pStyle w:val="TableParagraph"/>
              <w:spacing w:before="34"/>
              <w:ind w:right="4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1.928.082</w:t>
            </w:r>
          </w:p>
        </w:tc>
      </w:tr>
      <w:tr w:rsidR="00CB0810">
        <w:trPr>
          <w:trHeight w:val="463"/>
        </w:trPr>
        <w:tc>
          <w:tcPr>
            <w:tcW w:w="5989" w:type="dxa"/>
          </w:tcPr>
          <w:p w:rsidR="00CB0810" w:rsidRDefault="00C810B5">
            <w:pPr>
              <w:pStyle w:val="TableParagraph"/>
              <w:spacing w:before="34"/>
              <w:ind w:left="97"/>
              <w:rPr>
                <w:sz w:val="19"/>
              </w:rPr>
            </w:pPr>
            <w:r>
              <w:rPr>
                <w:w w:val="110"/>
                <w:sz w:val="19"/>
              </w:rPr>
              <w:t>( - ) Provisão para devedores duvidosos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34"/>
              <w:ind w:left="185"/>
              <w:rPr>
                <w:sz w:val="19"/>
              </w:rPr>
            </w:pPr>
            <w:r>
              <w:rPr>
                <w:w w:val="110"/>
                <w:sz w:val="19"/>
              </w:rPr>
              <w:t>(2.285.228)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34"/>
              <w:ind w:right="4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(1.670.337)</w:t>
            </w:r>
          </w:p>
        </w:tc>
      </w:tr>
      <w:tr w:rsidR="00CB0810">
        <w:trPr>
          <w:trHeight w:val="266"/>
        </w:trPr>
        <w:tc>
          <w:tcPr>
            <w:tcW w:w="5989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24" w:space="0" w:color="000000"/>
            </w:tcBorders>
          </w:tcPr>
          <w:p w:rsidR="00CB0810" w:rsidRDefault="00C810B5">
            <w:pPr>
              <w:pStyle w:val="TableParagraph"/>
              <w:spacing w:before="2"/>
              <w:ind w:left="154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1.300.333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24" w:space="0" w:color="000000"/>
            </w:tcBorders>
          </w:tcPr>
          <w:p w:rsidR="00CB0810" w:rsidRDefault="00C810B5">
            <w:pPr>
              <w:pStyle w:val="TableParagraph"/>
              <w:spacing w:before="2"/>
              <w:ind w:left="128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1.135.671</w:t>
            </w:r>
          </w:p>
        </w:tc>
      </w:tr>
    </w:tbl>
    <w:p w:rsidR="00CB0810" w:rsidRDefault="00CB0810">
      <w:pPr>
        <w:pStyle w:val="Corpodetexto"/>
        <w:rPr>
          <w:sz w:val="13"/>
        </w:rPr>
      </w:pPr>
    </w:p>
    <w:p w:rsidR="00CB0810" w:rsidRDefault="00C810B5">
      <w:pPr>
        <w:pStyle w:val="Corpodetexto"/>
        <w:spacing w:before="107" w:line="232" w:lineRule="auto"/>
        <w:ind w:left="571" w:right="794"/>
        <w:jc w:val="both"/>
      </w:pPr>
      <w:r>
        <w:t>A Entidade registra a provisão para perda estimada para créditos de liquidação duvidosa, após análise individualizada.</w:t>
      </w:r>
    </w:p>
    <w:p w:rsidR="00CB0810" w:rsidRDefault="00C810B5">
      <w:pPr>
        <w:pStyle w:val="Corpodetexto"/>
        <w:spacing w:before="117"/>
        <w:ind w:left="571" w:right="363"/>
        <w:jc w:val="both"/>
      </w:pPr>
      <w:r>
        <w:t>Os créditos de curto prazo apresentados na tabela acima demonstram uma elevação em relação ao exercício anterior, o que se deve ao aumento de parcelamentos e da quantidade de novos profissionais e a reversão de provisão para devedores duvidosos que houve a</w:t>
      </w:r>
      <w:r>
        <w:t>pós nova análise no quadro hoje existente.</w:t>
      </w:r>
    </w:p>
    <w:p w:rsidR="00CB0810" w:rsidRDefault="00CB0810">
      <w:pPr>
        <w:jc w:val="both"/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1" w:after="1"/>
        <w:rPr>
          <w:sz w:val="18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5276"/>
        <w:gridCol w:w="1413"/>
        <w:gridCol w:w="1084"/>
      </w:tblGrid>
      <w:tr w:rsidR="00CB0810">
        <w:trPr>
          <w:trHeight w:val="574"/>
        </w:trPr>
        <w:tc>
          <w:tcPr>
            <w:tcW w:w="5276" w:type="dxa"/>
          </w:tcPr>
          <w:p w:rsidR="00CB0810" w:rsidRDefault="00C810B5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7. Demais Créditos e Valores a Curto Prazo</w:t>
            </w:r>
          </w:p>
        </w:tc>
        <w:tc>
          <w:tcPr>
            <w:tcW w:w="2497" w:type="dxa"/>
            <w:gridSpan w:val="2"/>
            <w:tcBorders>
              <w:bottom w:val="single" w:sz="8" w:space="0" w:color="000000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810">
        <w:trPr>
          <w:trHeight w:val="296"/>
        </w:trPr>
        <w:tc>
          <w:tcPr>
            <w:tcW w:w="527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15"/>
              <w:ind w:left="6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2020</w:t>
            </w:r>
          </w:p>
        </w:tc>
        <w:tc>
          <w:tcPr>
            <w:tcW w:w="1084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1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CB0810">
        <w:trPr>
          <w:trHeight w:val="415"/>
        </w:trPr>
        <w:tc>
          <w:tcPr>
            <w:tcW w:w="5276" w:type="dxa"/>
          </w:tcPr>
          <w:p w:rsidR="00CB0810" w:rsidRDefault="00C810B5">
            <w:pPr>
              <w:pStyle w:val="TableParagraph"/>
              <w:spacing w:before="142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Adiantamento Patrocínio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42"/>
              <w:ind w:left="24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42"/>
              <w:ind w:left="323"/>
              <w:rPr>
                <w:sz w:val="20"/>
              </w:rPr>
            </w:pPr>
            <w:r>
              <w:rPr>
                <w:w w:val="105"/>
                <w:sz w:val="20"/>
              </w:rPr>
              <w:t>81.033</w:t>
            </w:r>
          </w:p>
        </w:tc>
      </w:tr>
      <w:tr w:rsidR="00CB0810">
        <w:trPr>
          <w:trHeight w:val="317"/>
        </w:trPr>
        <w:tc>
          <w:tcPr>
            <w:tcW w:w="5276" w:type="dxa"/>
          </w:tcPr>
          <w:p w:rsidR="00CB0810" w:rsidRDefault="00C810B5">
            <w:pPr>
              <w:pStyle w:val="TableParagraph"/>
              <w:spacing w:before="46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Adiantamento Diária Conselheiros/Convidados</w:t>
            </w:r>
          </w:p>
        </w:tc>
        <w:tc>
          <w:tcPr>
            <w:tcW w:w="1413" w:type="dxa"/>
          </w:tcPr>
          <w:p w:rsidR="00CB0810" w:rsidRDefault="00C810B5">
            <w:pPr>
              <w:pStyle w:val="TableParagraph"/>
              <w:spacing w:before="46"/>
              <w:ind w:left="24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-</w:t>
            </w:r>
          </w:p>
        </w:tc>
        <w:tc>
          <w:tcPr>
            <w:tcW w:w="1084" w:type="dxa"/>
          </w:tcPr>
          <w:p w:rsidR="00CB0810" w:rsidRDefault="00C810B5">
            <w:pPr>
              <w:pStyle w:val="TableParagraph"/>
              <w:spacing w:before="46"/>
              <w:ind w:right="12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4.253</w:t>
            </w:r>
          </w:p>
        </w:tc>
      </w:tr>
      <w:tr w:rsidR="00CB0810">
        <w:trPr>
          <w:trHeight w:val="316"/>
        </w:trPr>
        <w:tc>
          <w:tcPr>
            <w:tcW w:w="5276" w:type="dxa"/>
          </w:tcPr>
          <w:p w:rsidR="00CB0810" w:rsidRDefault="00C810B5">
            <w:pPr>
              <w:pStyle w:val="TableParagraph"/>
              <w:spacing w:before="44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Adriantamento Diária Funcionários</w:t>
            </w:r>
          </w:p>
        </w:tc>
        <w:tc>
          <w:tcPr>
            <w:tcW w:w="1413" w:type="dxa"/>
          </w:tcPr>
          <w:p w:rsidR="00CB0810" w:rsidRDefault="00C810B5">
            <w:pPr>
              <w:pStyle w:val="TableParagraph"/>
              <w:spacing w:before="44"/>
              <w:ind w:left="24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-</w:t>
            </w:r>
          </w:p>
        </w:tc>
        <w:tc>
          <w:tcPr>
            <w:tcW w:w="1084" w:type="dxa"/>
          </w:tcPr>
          <w:p w:rsidR="00CB0810" w:rsidRDefault="00C810B5">
            <w:pPr>
              <w:pStyle w:val="TableParagraph"/>
              <w:spacing w:before="44"/>
              <w:ind w:right="12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1.620</w:t>
            </w:r>
          </w:p>
        </w:tc>
      </w:tr>
      <w:tr w:rsidR="00CB0810">
        <w:trPr>
          <w:trHeight w:val="518"/>
        </w:trPr>
        <w:tc>
          <w:tcPr>
            <w:tcW w:w="5276" w:type="dxa"/>
          </w:tcPr>
          <w:p w:rsidR="00CB0810" w:rsidRDefault="00C810B5">
            <w:pPr>
              <w:pStyle w:val="TableParagraph"/>
              <w:spacing w:before="44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Salário Maternidade</w:t>
            </w:r>
          </w:p>
        </w:tc>
        <w:tc>
          <w:tcPr>
            <w:tcW w:w="1413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44"/>
              <w:ind w:left="24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-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44"/>
              <w:ind w:right="12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4.789</w:t>
            </w:r>
          </w:p>
        </w:tc>
      </w:tr>
      <w:tr w:rsidR="00CB0810">
        <w:trPr>
          <w:trHeight w:val="330"/>
        </w:trPr>
        <w:tc>
          <w:tcPr>
            <w:tcW w:w="527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15"/>
              <w:ind w:left="182"/>
              <w:jc w:val="center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15"/>
              <w:ind w:left="2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91.695</w:t>
            </w:r>
          </w:p>
        </w:tc>
      </w:tr>
    </w:tbl>
    <w:p w:rsidR="00CB0810" w:rsidRDefault="00CB0810">
      <w:pPr>
        <w:pStyle w:val="Corpodetexto"/>
        <w:spacing w:before="6"/>
        <w:rPr>
          <w:sz w:val="16"/>
        </w:rPr>
      </w:pPr>
    </w:p>
    <w:p w:rsidR="00CB0810" w:rsidRDefault="00C810B5">
      <w:pPr>
        <w:pStyle w:val="Corpodetexto"/>
        <w:spacing w:before="107" w:line="232" w:lineRule="auto"/>
        <w:ind w:left="571" w:right="145"/>
      </w:pPr>
      <w:r>
        <w:pict>
          <v:group id="_x0000_s1079" style="position:absolute;left:0;text-align:left;margin-left:338.15pt;margin-top:-12.65pt;width:60.15pt;height:.9pt;z-index:-17940992;mso-position-horizontal-relative:page" coordorigin="6763,-253" coordsize="1203,18">
            <v:line id="_x0000_s1081" style="position:absolute" from="6763,-252" to="7966,-252" strokeweight=".12pt"/>
            <v:rect id="_x0000_s1080" style="position:absolute;left:6765;top:-250;width:1200;height:15" fillcolor="black" stroked="f"/>
            <w10:wrap anchorx="page"/>
          </v:group>
        </w:pict>
      </w:r>
      <w:r>
        <w:pict>
          <v:group id="_x0000_s1076" style="position:absolute;left:0;text-align:left;margin-left:402.25pt;margin-top:-12.65pt;width:60.15pt;height:.9pt;z-index:-17940480;mso-position-horizontal-relative:page" coordorigin="8045,-253" coordsize="1203,18">
            <v:line id="_x0000_s1078" style="position:absolute" from="8045,-252" to="9245,-252" strokeweight=".12pt"/>
            <v:rect id="_x0000_s1077" style="position:absolute;left:8044;top:-250;width:1203;height:15" fillcolor="black" stroked="f"/>
            <w10:wrap anchorx="page"/>
          </v:group>
        </w:pict>
      </w:r>
      <w:r>
        <w:t>Os créditos acima referem às contas transitórias com compensação nos meses subsequentes, são contas de adiantamento.</w:t>
      </w: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spacing w:before="10"/>
        <w:rPr>
          <w:sz w:val="37"/>
        </w:rPr>
      </w:pPr>
    </w:p>
    <w:p w:rsidR="00CB0810" w:rsidRDefault="00C810B5">
      <w:pPr>
        <w:pStyle w:val="Ttulo3"/>
        <w:numPr>
          <w:ilvl w:val="0"/>
          <w:numId w:val="2"/>
        </w:numPr>
        <w:tabs>
          <w:tab w:val="left" w:pos="998"/>
          <w:tab w:val="left" w:pos="999"/>
        </w:tabs>
      </w:pPr>
      <w:r>
        <w:t>Estoques</w:t>
      </w:r>
    </w:p>
    <w:p w:rsidR="00CB0810" w:rsidRDefault="00CB0810">
      <w:pPr>
        <w:pStyle w:val="Corpodetexto"/>
        <w:rPr>
          <w:b/>
          <w:sz w:val="20"/>
        </w:rPr>
      </w:pPr>
    </w:p>
    <w:p w:rsidR="00CB0810" w:rsidRDefault="00C810B5">
      <w:pPr>
        <w:pStyle w:val="Corpodetexto"/>
        <w:spacing w:before="6"/>
        <w:rPr>
          <w:b/>
        </w:rPr>
      </w:pPr>
      <w:r>
        <w:pict>
          <v:group id="_x0000_s1073" style="position:absolute;margin-left:389.5pt;margin-top:15.05pt;width:115pt;height:.8pt;z-index:-15724544;mso-wrap-distance-left:0;mso-wrap-distance-right:0;mso-position-horizontal-relative:page" coordorigin="7790,301" coordsize="2300,16">
            <v:line id="_x0000_s1075" style="position:absolute" from="7790,303" to="10087,303" strokeweight=".12pt"/>
            <v:rect id="_x0000_s1074" style="position:absolute;left:7792;top:305;width:2297;height:12" fillcolor="black" stroked="f"/>
            <w10:wrap type="topAndBottom" anchorx="page"/>
          </v:group>
        </w:pict>
      </w:r>
    </w:p>
    <w:p w:rsidR="00CB0810" w:rsidRDefault="00C810B5">
      <w:pPr>
        <w:tabs>
          <w:tab w:val="left" w:pos="8299"/>
        </w:tabs>
        <w:spacing w:after="55" w:line="191" w:lineRule="exact"/>
        <w:ind w:left="7125"/>
        <w:rPr>
          <w:b/>
          <w:sz w:val="18"/>
        </w:rPr>
      </w:pPr>
      <w:r>
        <w:rPr>
          <w:b/>
          <w:spacing w:val="4"/>
          <w:w w:val="125"/>
          <w:sz w:val="18"/>
        </w:rPr>
        <w:t>2020</w:t>
      </w:r>
      <w:r>
        <w:rPr>
          <w:rFonts w:ascii="Times New Roman"/>
          <w:spacing w:val="4"/>
          <w:w w:val="125"/>
          <w:sz w:val="18"/>
        </w:rPr>
        <w:tab/>
      </w:r>
      <w:r>
        <w:rPr>
          <w:b/>
          <w:spacing w:val="4"/>
          <w:w w:val="125"/>
          <w:sz w:val="18"/>
        </w:rPr>
        <w:t>2019</w:t>
      </w:r>
    </w:p>
    <w:tbl>
      <w:tblPr>
        <w:tblStyle w:val="TableNormal"/>
        <w:tblW w:w="0" w:type="auto"/>
        <w:tblInd w:w="1006" w:type="dxa"/>
        <w:tblLayout w:type="fixed"/>
        <w:tblLook w:val="01E0" w:firstRow="1" w:lastRow="1" w:firstColumn="1" w:lastColumn="1" w:noHBand="0" w:noVBand="0"/>
      </w:tblPr>
      <w:tblGrid>
        <w:gridCol w:w="5832"/>
        <w:gridCol w:w="1373"/>
        <w:gridCol w:w="926"/>
      </w:tblGrid>
      <w:tr w:rsidR="00CB0810">
        <w:trPr>
          <w:trHeight w:val="364"/>
        </w:trPr>
        <w:tc>
          <w:tcPr>
            <w:tcW w:w="5832" w:type="dxa"/>
          </w:tcPr>
          <w:p w:rsidR="00CB0810" w:rsidRDefault="00C810B5">
            <w:pPr>
              <w:pStyle w:val="TableParagraph"/>
              <w:spacing w:before="119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Material de escritório</w:t>
            </w: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19"/>
              <w:ind w:right="30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4.831</w:t>
            </w:r>
          </w:p>
        </w:tc>
        <w:tc>
          <w:tcPr>
            <w:tcW w:w="926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19"/>
              <w:ind w:right="5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4.637</w:t>
            </w:r>
          </w:p>
        </w:tc>
      </w:tr>
      <w:tr w:rsidR="00CB0810">
        <w:trPr>
          <w:trHeight w:val="281"/>
        </w:trPr>
        <w:tc>
          <w:tcPr>
            <w:tcW w:w="5832" w:type="dxa"/>
          </w:tcPr>
          <w:p w:rsidR="00CB0810" w:rsidRDefault="00C810B5">
            <w:pPr>
              <w:pStyle w:val="TableParagraph"/>
              <w:spacing w:before="38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Material de limpeza</w:t>
            </w:r>
          </w:p>
        </w:tc>
        <w:tc>
          <w:tcPr>
            <w:tcW w:w="1373" w:type="dxa"/>
          </w:tcPr>
          <w:p w:rsidR="00CB0810" w:rsidRDefault="00C810B5">
            <w:pPr>
              <w:pStyle w:val="TableParagraph"/>
              <w:spacing w:before="38"/>
              <w:ind w:right="30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2.348</w:t>
            </w:r>
          </w:p>
        </w:tc>
        <w:tc>
          <w:tcPr>
            <w:tcW w:w="926" w:type="dxa"/>
          </w:tcPr>
          <w:p w:rsidR="00CB0810" w:rsidRDefault="00C810B5">
            <w:pPr>
              <w:pStyle w:val="TableParagraph"/>
              <w:spacing w:before="38"/>
              <w:ind w:right="5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1.933</w:t>
            </w:r>
          </w:p>
        </w:tc>
      </w:tr>
      <w:tr w:rsidR="00CB0810">
        <w:trPr>
          <w:trHeight w:val="246"/>
        </w:trPr>
        <w:tc>
          <w:tcPr>
            <w:tcW w:w="5832" w:type="dxa"/>
          </w:tcPr>
          <w:p w:rsidR="00CB0810" w:rsidRDefault="00C810B5">
            <w:pPr>
              <w:pStyle w:val="TableParagraph"/>
              <w:spacing w:before="37" w:line="190" w:lineRule="exact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Outros materiais</w:t>
            </w:r>
          </w:p>
        </w:tc>
        <w:tc>
          <w:tcPr>
            <w:tcW w:w="1373" w:type="dxa"/>
          </w:tcPr>
          <w:p w:rsidR="00CB0810" w:rsidRDefault="00C810B5">
            <w:pPr>
              <w:pStyle w:val="TableParagraph"/>
              <w:spacing w:before="37" w:line="190" w:lineRule="exact"/>
              <w:ind w:right="30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7.217</w:t>
            </w:r>
          </w:p>
        </w:tc>
        <w:tc>
          <w:tcPr>
            <w:tcW w:w="926" w:type="dxa"/>
          </w:tcPr>
          <w:p w:rsidR="00CB0810" w:rsidRDefault="00C810B5">
            <w:pPr>
              <w:pStyle w:val="TableParagraph"/>
              <w:spacing w:before="37" w:line="190" w:lineRule="exact"/>
              <w:ind w:right="5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7.402</w:t>
            </w:r>
          </w:p>
        </w:tc>
      </w:tr>
    </w:tbl>
    <w:p w:rsidR="00CB0810" w:rsidRDefault="00C810B5">
      <w:pPr>
        <w:pStyle w:val="Corpodetexto"/>
        <w:spacing w:before="3"/>
        <w:rPr>
          <w:b/>
          <w:sz w:val="15"/>
        </w:rPr>
      </w:pPr>
      <w:r>
        <w:pict>
          <v:group id="_x0000_s1068" style="position:absolute;margin-left:389.5pt;margin-top:10.85pt;width:115pt;height:.8pt;z-index:-15724032;mso-wrap-distance-left:0;mso-wrap-distance-right:0;mso-position-horizontal-relative:page;mso-position-vertical-relative:text" coordorigin="7790,217" coordsize="2300,16">
            <v:line id="_x0000_s1072" style="position:absolute" from="7790,218" to="8914,218" strokeweight=".12pt"/>
            <v:rect id="_x0000_s1071" style="position:absolute;left:7792;top:220;width:1121;height:12" fillcolor="black" stroked="f"/>
            <v:line id="_x0000_s1070" style="position:absolute" from="8964,218" to="10087,218" strokeweight=".12pt"/>
            <v:rect id="_x0000_s1069" style="position:absolute;left:8966;top:220;width:1124;height:12" fillcolor="black" stroked="f"/>
            <w10:wrap type="topAndBottom" anchorx="page"/>
          </v:group>
        </w:pict>
      </w:r>
    </w:p>
    <w:p w:rsidR="00CB0810" w:rsidRDefault="00C810B5">
      <w:pPr>
        <w:tabs>
          <w:tab w:val="left" w:pos="8299"/>
        </w:tabs>
        <w:spacing w:after="49"/>
        <w:ind w:left="7125"/>
        <w:rPr>
          <w:sz w:val="18"/>
        </w:rPr>
      </w:pPr>
      <w:r>
        <w:rPr>
          <w:spacing w:val="2"/>
          <w:w w:val="125"/>
          <w:sz w:val="18"/>
        </w:rPr>
        <w:t>14.396</w:t>
      </w:r>
      <w:r>
        <w:rPr>
          <w:rFonts w:ascii="Times New Roman"/>
          <w:spacing w:val="2"/>
          <w:w w:val="125"/>
          <w:sz w:val="18"/>
        </w:rPr>
        <w:tab/>
      </w:r>
      <w:r>
        <w:rPr>
          <w:spacing w:val="2"/>
          <w:w w:val="125"/>
          <w:sz w:val="18"/>
        </w:rPr>
        <w:t>13.972</w:t>
      </w:r>
    </w:p>
    <w:p w:rsidR="00CB0810" w:rsidRDefault="00C810B5">
      <w:pPr>
        <w:spacing w:line="30" w:lineRule="exact"/>
        <w:ind w:left="684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64" style="width:54.5pt;height:1.45pt;mso-position-horizontal-relative:char;mso-position-vertical-relative:line" coordsize="1090,29">
            <v:line id="_x0000_s1067" style="position:absolute" from="0,1" to="1090,1" strokeweight=".12pt"/>
            <v:rect id="_x0000_s1066" style="position:absolute;left:2;top:1;width:1088;height:15" fillcolor="black" stroked="f"/>
            <v:line id="_x0000_s1065" style="position:absolute" from="0,28" to="1090,28" strokeweight=".12pt"/>
            <w10:anchorlock/>
          </v:group>
        </w:pict>
      </w:r>
      <w:r>
        <w:rPr>
          <w:rFonts w:ascii="Times New Roman"/>
          <w:spacing w:val="55"/>
          <w:sz w:val="3"/>
        </w:rPr>
        <w:t xml:space="preserve"> </w:t>
      </w:r>
      <w:r>
        <w:rPr>
          <w:spacing w:val="55"/>
          <w:sz w:val="3"/>
        </w:rPr>
      </w:r>
      <w:r>
        <w:rPr>
          <w:spacing w:val="55"/>
          <w:sz w:val="3"/>
        </w:rPr>
        <w:pict>
          <v:group id="_x0000_s1060" style="width:54.4pt;height:1.45pt;mso-position-horizontal-relative:char;mso-position-vertical-relative:line" coordsize="1088,29">
            <v:line id="_x0000_s1063" style="position:absolute" from="0,1" to="1087,1" strokeweight=".12pt"/>
            <v:rect id="_x0000_s1062" style="position:absolute;top:1;width:1088;height:15" fillcolor="black" stroked="f"/>
            <v:line id="_x0000_s1061" style="position:absolute" from="0,28" to="1087,28" strokeweight=".12pt"/>
            <w10:anchorlock/>
          </v:group>
        </w:pict>
      </w: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4"/>
      </w:pPr>
    </w:p>
    <w:p w:rsidR="00CB0810" w:rsidRDefault="00C810B5">
      <w:pPr>
        <w:pStyle w:val="Ttulo3"/>
        <w:numPr>
          <w:ilvl w:val="0"/>
          <w:numId w:val="2"/>
        </w:numPr>
        <w:tabs>
          <w:tab w:val="left" w:pos="874"/>
        </w:tabs>
        <w:spacing w:before="101"/>
        <w:ind w:left="873" w:hanging="303"/>
        <w:rPr>
          <w:sz w:val="24"/>
        </w:rPr>
      </w:pPr>
      <w:r>
        <w:t>Ativo Realizável a Longo</w:t>
      </w:r>
      <w:r>
        <w:rPr>
          <w:spacing w:val="-2"/>
        </w:rPr>
        <w:t xml:space="preserve"> </w:t>
      </w:r>
      <w:r>
        <w:t>Prazo</w:t>
      </w:r>
    </w:p>
    <w:p w:rsidR="00CB0810" w:rsidRDefault="00CB0810">
      <w:pPr>
        <w:pStyle w:val="Corpodetexto"/>
        <w:spacing w:before="8"/>
        <w:rPr>
          <w:b/>
          <w:sz w:val="25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923"/>
        <w:gridCol w:w="1416"/>
        <w:gridCol w:w="1098"/>
      </w:tblGrid>
      <w:tr w:rsidR="00CB0810">
        <w:trPr>
          <w:trHeight w:val="269"/>
        </w:trPr>
        <w:tc>
          <w:tcPr>
            <w:tcW w:w="7339" w:type="dxa"/>
            <w:gridSpan w:val="2"/>
          </w:tcPr>
          <w:p w:rsidR="00CB0810" w:rsidRDefault="00C810B5">
            <w:pPr>
              <w:pStyle w:val="TableParagraph"/>
              <w:spacing w:line="220" w:lineRule="exact"/>
              <w:ind w:right="53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2020</w:t>
            </w: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line="220" w:lineRule="exact"/>
              <w:ind w:left="232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2019</w:t>
            </w:r>
          </w:p>
        </w:tc>
      </w:tr>
      <w:tr w:rsidR="00CB0810">
        <w:trPr>
          <w:trHeight w:val="371"/>
        </w:trPr>
        <w:tc>
          <w:tcPr>
            <w:tcW w:w="5923" w:type="dxa"/>
          </w:tcPr>
          <w:p w:rsidR="00CB0810" w:rsidRDefault="00C810B5">
            <w:pPr>
              <w:pStyle w:val="TableParagraph"/>
              <w:spacing w:before="107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Porto Seguro Companhia de Seguros Gerais</w:t>
            </w:r>
          </w:p>
        </w:tc>
        <w:tc>
          <w:tcPr>
            <w:tcW w:w="1416" w:type="dxa"/>
          </w:tcPr>
          <w:p w:rsidR="00CB0810" w:rsidRDefault="00C810B5">
            <w:pPr>
              <w:pStyle w:val="TableParagraph"/>
              <w:spacing w:before="107"/>
              <w:ind w:right="23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698</w:t>
            </w:r>
          </w:p>
        </w:tc>
        <w:tc>
          <w:tcPr>
            <w:tcW w:w="1098" w:type="dxa"/>
          </w:tcPr>
          <w:p w:rsidR="00CB0810" w:rsidRDefault="00C810B5">
            <w:pPr>
              <w:pStyle w:val="TableParagraph"/>
              <w:spacing w:before="107"/>
              <w:ind w:right="48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0</w:t>
            </w:r>
          </w:p>
        </w:tc>
      </w:tr>
      <w:tr w:rsidR="00CB0810">
        <w:trPr>
          <w:trHeight w:val="289"/>
        </w:trPr>
        <w:tc>
          <w:tcPr>
            <w:tcW w:w="5923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BB Corretora de Seguros e Administradora de Bens S/A</w:t>
            </w:r>
          </w:p>
        </w:tc>
        <w:tc>
          <w:tcPr>
            <w:tcW w:w="1416" w:type="dxa"/>
          </w:tcPr>
          <w:p w:rsidR="00CB0810" w:rsidRDefault="00C810B5">
            <w:pPr>
              <w:pStyle w:val="TableParagraph"/>
              <w:spacing w:before="34"/>
              <w:ind w:right="232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0</w:t>
            </w:r>
          </w:p>
        </w:tc>
        <w:tc>
          <w:tcPr>
            <w:tcW w:w="1098" w:type="dxa"/>
          </w:tcPr>
          <w:p w:rsidR="00CB0810" w:rsidRDefault="00C810B5">
            <w:pPr>
              <w:pStyle w:val="TableParagraph"/>
              <w:spacing w:before="34"/>
              <w:ind w:right="4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717</w:t>
            </w:r>
          </w:p>
        </w:tc>
      </w:tr>
      <w:tr w:rsidR="00CB0810">
        <w:trPr>
          <w:trHeight w:val="289"/>
        </w:trPr>
        <w:tc>
          <w:tcPr>
            <w:tcW w:w="5923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Travelers Seguros Brasil S/A</w:t>
            </w:r>
          </w:p>
        </w:tc>
        <w:tc>
          <w:tcPr>
            <w:tcW w:w="1416" w:type="dxa"/>
          </w:tcPr>
          <w:p w:rsidR="00CB0810" w:rsidRDefault="00C810B5">
            <w:pPr>
              <w:pStyle w:val="TableParagraph"/>
              <w:spacing w:before="33"/>
              <w:ind w:right="232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0</w:t>
            </w:r>
          </w:p>
        </w:tc>
        <w:tc>
          <w:tcPr>
            <w:tcW w:w="1098" w:type="dxa"/>
          </w:tcPr>
          <w:p w:rsidR="00CB0810" w:rsidRDefault="00C810B5">
            <w:pPr>
              <w:pStyle w:val="TableParagraph"/>
              <w:spacing w:before="33"/>
              <w:ind w:right="4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88</w:t>
            </w:r>
          </w:p>
        </w:tc>
      </w:tr>
      <w:tr w:rsidR="00CB0810">
        <w:trPr>
          <w:trHeight w:val="588"/>
        </w:trPr>
        <w:tc>
          <w:tcPr>
            <w:tcW w:w="5923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Liberty Seguros S/A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 w:rsidR="00CB0810" w:rsidRDefault="00C810B5">
            <w:pPr>
              <w:pStyle w:val="TableParagraph"/>
              <w:spacing w:before="34"/>
              <w:ind w:right="232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0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34"/>
              <w:ind w:right="48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0</w:t>
            </w:r>
          </w:p>
        </w:tc>
      </w:tr>
      <w:tr w:rsidR="00CB0810">
        <w:trPr>
          <w:trHeight w:val="264"/>
        </w:trPr>
        <w:tc>
          <w:tcPr>
            <w:tcW w:w="5923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line="215" w:lineRule="exact"/>
              <w:ind w:right="31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698</w:t>
            </w: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line="215" w:lineRule="exact"/>
              <w:ind w:right="13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805</w:t>
            </w:r>
          </w:p>
        </w:tc>
      </w:tr>
    </w:tbl>
    <w:p w:rsidR="00CB0810" w:rsidRDefault="00CB0810">
      <w:pPr>
        <w:spacing w:line="215" w:lineRule="exact"/>
        <w:jc w:val="right"/>
        <w:rPr>
          <w:sz w:val="19"/>
        </w:rPr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spacing w:before="6"/>
        <w:rPr>
          <w:b/>
          <w:sz w:val="29"/>
        </w:rPr>
      </w:pPr>
    </w:p>
    <w:p w:rsidR="00CB0810" w:rsidRDefault="00C810B5">
      <w:pPr>
        <w:pStyle w:val="PargrafodaLista"/>
        <w:numPr>
          <w:ilvl w:val="0"/>
          <w:numId w:val="2"/>
        </w:numPr>
        <w:tabs>
          <w:tab w:val="left" w:pos="977"/>
        </w:tabs>
        <w:spacing w:before="101"/>
        <w:ind w:left="976" w:hanging="406"/>
        <w:rPr>
          <w:b/>
        </w:rPr>
      </w:pPr>
      <w:r>
        <w:rPr>
          <w:b/>
        </w:rPr>
        <w:t>Imobilizado</w:t>
      </w:r>
    </w:p>
    <w:p w:rsidR="00CB0810" w:rsidRDefault="00C810B5">
      <w:pPr>
        <w:pStyle w:val="Corpodetexto"/>
        <w:spacing w:before="119"/>
        <w:ind w:left="571"/>
      </w:pPr>
      <w:r>
        <w:t>A Entidade acompanha anualmente as vidas úteis dos ativos imobilizados e não foram identificadas diferenças significativas durante o ano.</w:t>
      </w:r>
    </w:p>
    <w:p w:rsidR="00CB0810" w:rsidRDefault="00C810B5">
      <w:pPr>
        <w:spacing w:before="36" w:after="56"/>
        <w:ind w:right="1358"/>
        <w:jc w:val="right"/>
        <w:rPr>
          <w:b/>
          <w:sz w:val="20"/>
        </w:rPr>
      </w:pPr>
      <w:r>
        <w:rPr>
          <w:b/>
          <w:w w:val="95"/>
          <w:sz w:val="20"/>
        </w:rPr>
        <w:t>Líquido</w:t>
      </w:r>
    </w:p>
    <w:tbl>
      <w:tblPr>
        <w:tblStyle w:val="TableNormal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2731"/>
        <w:gridCol w:w="600"/>
        <w:gridCol w:w="1325"/>
        <w:gridCol w:w="214"/>
        <w:gridCol w:w="1455"/>
        <w:gridCol w:w="214"/>
        <w:gridCol w:w="1328"/>
        <w:gridCol w:w="217"/>
        <w:gridCol w:w="1328"/>
      </w:tblGrid>
      <w:tr w:rsidR="00CB0810">
        <w:trPr>
          <w:trHeight w:val="376"/>
        </w:trPr>
        <w:tc>
          <w:tcPr>
            <w:tcW w:w="3331" w:type="dxa"/>
            <w:gridSpan w:val="2"/>
            <w:vMerge w:val="restart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CB0810" w:rsidRDefault="00C810B5">
            <w:pPr>
              <w:pStyle w:val="TableParagraph"/>
              <w:spacing w:before="143" w:line="21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Depreciação</w:t>
            </w:r>
          </w:p>
        </w:tc>
        <w:tc>
          <w:tcPr>
            <w:tcW w:w="3087" w:type="dxa"/>
            <w:gridSpan w:val="4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810">
        <w:trPr>
          <w:trHeight w:val="245"/>
        </w:trPr>
        <w:tc>
          <w:tcPr>
            <w:tcW w:w="3331" w:type="dxa"/>
            <w:gridSpan w:val="2"/>
            <w:vMerge/>
            <w:tcBorders>
              <w:top w:val="nil"/>
            </w:tcBorders>
          </w:tcPr>
          <w:p w:rsidR="00CB0810" w:rsidRDefault="00CB0810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CB0810" w:rsidRDefault="00C810B5">
            <w:pPr>
              <w:pStyle w:val="TableParagraph"/>
              <w:tabs>
                <w:tab w:val="left" w:pos="400"/>
                <w:tab w:val="left" w:pos="1324"/>
              </w:tabs>
              <w:spacing w:line="225" w:lineRule="exact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Custo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:rsidR="00CB0810" w:rsidRDefault="00C810B5">
            <w:pPr>
              <w:pStyle w:val="TableParagraph"/>
              <w:tabs>
                <w:tab w:val="left" w:pos="1453"/>
              </w:tabs>
              <w:spacing w:line="225" w:lineRule="exact"/>
              <w:ind w:left="-1" w:right="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 </w:t>
            </w:r>
            <w:r>
              <w:rPr>
                <w:rFonts w:ascii="Times New Roman"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Acumulada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tabs>
                <w:tab w:val="left" w:pos="430"/>
                <w:tab w:val="left" w:pos="1325"/>
              </w:tabs>
              <w:spacing w:line="225" w:lineRule="exact"/>
              <w:ind w:left="-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2020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tabs>
                <w:tab w:val="left" w:pos="426"/>
                <w:tab w:val="left" w:pos="1323"/>
              </w:tabs>
              <w:spacing w:line="225" w:lineRule="exact"/>
              <w:ind w:left="-4" w:right="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2019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CB0810">
        <w:trPr>
          <w:trHeight w:val="565"/>
        </w:trPr>
        <w:tc>
          <w:tcPr>
            <w:tcW w:w="2731" w:type="dxa"/>
            <w:tcBorders>
              <w:top w:val="single" w:sz="4" w:space="0" w:color="000000"/>
            </w:tcBorders>
          </w:tcPr>
          <w:p w:rsidR="00CB0810" w:rsidRDefault="00CB081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B0810" w:rsidRDefault="00C810B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Máquinas e Equipamentos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CB0810" w:rsidRDefault="00CB081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B0810" w:rsidRDefault="00C810B5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151.880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CB0810" w:rsidRDefault="00CB081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B0810" w:rsidRDefault="00C810B5">
            <w:pPr>
              <w:pStyle w:val="TableParagraph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(77.399)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B081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B0810" w:rsidRDefault="00C810B5">
            <w:pPr>
              <w:pStyle w:val="TableParagraph"/>
              <w:ind w:left="-2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74.481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B081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B0810" w:rsidRDefault="00C810B5">
            <w:pPr>
              <w:pStyle w:val="TableParagraph"/>
              <w:ind w:left="-2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97.728</w:t>
            </w:r>
          </w:p>
        </w:tc>
      </w:tr>
      <w:tr w:rsidR="00CB0810">
        <w:trPr>
          <w:trHeight w:val="308"/>
        </w:trPr>
        <w:tc>
          <w:tcPr>
            <w:tcW w:w="2731" w:type="dxa"/>
          </w:tcPr>
          <w:p w:rsidR="00CB0810" w:rsidRDefault="00C810B5"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Instalações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CB0810" w:rsidRDefault="00C810B5">
            <w:pPr>
              <w:pStyle w:val="TableParagraph"/>
              <w:spacing w:before="38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35.010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CB0810" w:rsidRDefault="00C810B5">
            <w:pPr>
              <w:pStyle w:val="TableParagraph"/>
              <w:spacing w:before="38"/>
              <w:ind w:left="-1"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(4.684)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8"/>
              <w:ind w:left="-2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30.326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8"/>
              <w:ind w:left="-2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8.079</w:t>
            </w:r>
          </w:p>
        </w:tc>
      </w:tr>
      <w:tr w:rsidR="00CB0810">
        <w:trPr>
          <w:trHeight w:val="307"/>
        </w:trPr>
        <w:tc>
          <w:tcPr>
            <w:tcW w:w="2731" w:type="dxa"/>
          </w:tcPr>
          <w:p w:rsidR="00CB0810" w:rsidRDefault="00C810B5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sz w:val="20"/>
              </w:rPr>
              <w:t>Veículos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CB0810" w:rsidRDefault="00C810B5">
            <w:pPr>
              <w:pStyle w:val="TableParagraph"/>
              <w:spacing w:before="37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71.500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CB0810" w:rsidRDefault="00C810B5">
            <w:pPr>
              <w:pStyle w:val="TableParagraph"/>
              <w:spacing w:before="37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(63.277)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7"/>
              <w:ind w:left="-2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8.223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7"/>
              <w:ind w:left="-2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8.223</w:t>
            </w:r>
          </w:p>
        </w:tc>
      </w:tr>
      <w:tr w:rsidR="00CB0810">
        <w:trPr>
          <w:trHeight w:val="308"/>
        </w:trPr>
        <w:tc>
          <w:tcPr>
            <w:tcW w:w="2731" w:type="dxa"/>
          </w:tcPr>
          <w:p w:rsidR="00CB0810" w:rsidRDefault="00C810B5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sz w:val="20"/>
              </w:rPr>
              <w:t>Móveis e utensílios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CB0810" w:rsidRDefault="00C810B5">
            <w:pPr>
              <w:pStyle w:val="TableParagraph"/>
              <w:spacing w:before="37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169.583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CB0810" w:rsidRDefault="00C810B5">
            <w:pPr>
              <w:pStyle w:val="TableParagraph"/>
              <w:spacing w:before="37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(73.575)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7"/>
              <w:ind w:left="-2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96.008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7"/>
              <w:ind w:left="-2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110.809</w:t>
            </w:r>
          </w:p>
        </w:tc>
      </w:tr>
      <w:tr w:rsidR="00CB0810">
        <w:trPr>
          <w:trHeight w:val="308"/>
        </w:trPr>
        <w:tc>
          <w:tcPr>
            <w:tcW w:w="2731" w:type="dxa"/>
          </w:tcPr>
          <w:p w:rsidR="00CB0810" w:rsidRDefault="00C810B5"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Equipamentos de informática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CB0810" w:rsidRDefault="00C810B5">
            <w:pPr>
              <w:pStyle w:val="TableParagraph"/>
              <w:spacing w:before="38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135.443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CB0810" w:rsidRDefault="00C810B5">
            <w:pPr>
              <w:pStyle w:val="TableParagraph"/>
              <w:spacing w:before="38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(88.340)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8"/>
              <w:ind w:left="-2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47.103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8"/>
              <w:ind w:left="-2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60.625</w:t>
            </w:r>
          </w:p>
        </w:tc>
      </w:tr>
      <w:tr w:rsidR="00CB0810">
        <w:trPr>
          <w:trHeight w:val="307"/>
        </w:trPr>
        <w:tc>
          <w:tcPr>
            <w:tcW w:w="2731" w:type="dxa"/>
          </w:tcPr>
          <w:p w:rsidR="00CB0810" w:rsidRDefault="00C810B5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sz w:val="20"/>
              </w:rPr>
              <w:t>Utensílios de copa e cozinha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CB0810" w:rsidRDefault="00C810B5">
            <w:pPr>
              <w:pStyle w:val="TableParagraph"/>
              <w:spacing w:before="37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8.356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CB0810" w:rsidRDefault="00C810B5">
            <w:pPr>
              <w:pStyle w:val="TableParagraph"/>
              <w:spacing w:before="37"/>
              <w:ind w:left="-1"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(4.307)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7"/>
              <w:ind w:left="-2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4.049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7"/>
              <w:ind w:left="-2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4.801</w:t>
            </w:r>
          </w:p>
        </w:tc>
      </w:tr>
      <w:tr w:rsidR="00CB0810">
        <w:trPr>
          <w:trHeight w:val="308"/>
        </w:trPr>
        <w:tc>
          <w:tcPr>
            <w:tcW w:w="2731" w:type="dxa"/>
          </w:tcPr>
          <w:p w:rsidR="00CB0810" w:rsidRDefault="00C810B5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sz w:val="20"/>
              </w:rPr>
              <w:t>Biblioteca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CB0810" w:rsidRDefault="00C810B5">
            <w:pPr>
              <w:pStyle w:val="TableParagraph"/>
              <w:spacing w:before="37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2.155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CB0810" w:rsidRDefault="00C810B5">
            <w:pPr>
              <w:pStyle w:val="TableParagraph"/>
              <w:spacing w:before="37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(944)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7"/>
              <w:ind w:left="-2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1.211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7"/>
              <w:ind w:left="-2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1.373</w:t>
            </w:r>
          </w:p>
        </w:tc>
      </w:tr>
      <w:tr w:rsidR="00CB0810">
        <w:trPr>
          <w:trHeight w:val="308"/>
        </w:trPr>
        <w:tc>
          <w:tcPr>
            <w:tcW w:w="2731" w:type="dxa"/>
          </w:tcPr>
          <w:p w:rsidR="00CB0810" w:rsidRDefault="00C810B5"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Imóvel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CB0810" w:rsidRDefault="00C810B5">
            <w:pPr>
              <w:pStyle w:val="TableParagraph"/>
              <w:spacing w:before="38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2.060.000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CB0810" w:rsidRDefault="00C810B5">
            <w:pPr>
              <w:pStyle w:val="TableParagraph"/>
              <w:spacing w:before="38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(433.286)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8"/>
              <w:ind w:left="-2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1.626,714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CB0810" w:rsidRDefault="00C810B5">
            <w:pPr>
              <w:pStyle w:val="TableParagraph"/>
              <w:spacing w:before="38"/>
              <w:ind w:left="-2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1.692.634</w:t>
            </w:r>
          </w:p>
        </w:tc>
      </w:tr>
      <w:tr w:rsidR="00CB0810">
        <w:trPr>
          <w:trHeight w:val="512"/>
        </w:trPr>
        <w:tc>
          <w:tcPr>
            <w:tcW w:w="2731" w:type="dxa"/>
          </w:tcPr>
          <w:p w:rsidR="00CB0810" w:rsidRDefault="00C810B5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sz w:val="20"/>
              </w:rPr>
              <w:t>Benfeitorias em Salas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37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461.493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37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(33.353)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37"/>
              <w:ind w:left="-2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428.140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37"/>
              <w:ind w:left="-2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407.469</w:t>
            </w:r>
          </w:p>
        </w:tc>
      </w:tr>
      <w:tr w:rsidR="00CB0810">
        <w:trPr>
          <w:trHeight w:val="322"/>
        </w:trPr>
        <w:tc>
          <w:tcPr>
            <w:tcW w:w="2731" w:type="dxa"/>
          </w:tcPr>
          <w:p w:rsidR="00CB0810" w:rsidRDefault="00C810B5">
            <w:pPr>
              <w:pStyle w:val="TableParagraph"/>
              <w:spacing w:before="78"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0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78" w:line="224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3.095.420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78" w:line="224" w:lineRule="exact"/>
              <w:ind w:left="-1"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(779.165)</w:t>
            </w:r>
          </w:p>
        </w:tc>
        <w:tc>
          <w:tcPr>
            <w:tcW w:w="21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78" w:line="224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2.316.255</w:t>
            </w:r>
          </w:p>
        </w:tc>
        <w:tc>
          <w:tcPr>
            <w:tcW w:w="21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78" w:line="224" w:lineRule="exact"/>
              <w:ind w:left="-2"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2.391.741</w:t>
            </w:r>
          </w:p>
        </w:tc>
      </w:tr>
    </w:tbl>
    <w:p w:rsidR="00CB0810" w:rsidRDefault="00CB0810">
      <w:pPr>
        <w:pStyle w:val="Corpodetexto"/>
        <w:rPr>
          <w:b/>
        </w:rPr>
      </w:pPr>
    </w:p>
    <w:p w:rsidR="00CB0810" w:rsidRDefault="00CB0810">
      <w:pPr>
        <w:pStyle w:val="Corpodetexto"/>
        <w:spacing w:before="7"/>
        <w:rPr>
          <w:b/>
          <w:sz w:val="29"/>
        </w:rPr>
      </w:pPr>
    </w:p>
    <w:p w:rsidR="00CB0810" w:rsidRDefault="00C810B5">
      <w:pPr>
        <w:pStyle w:val="Corpodetexto"/>
        <w:spacing w:line="491" w:lineRule="auto"/>
        <w:ind w:left="1706" w:right="3538" w:hanging="1136"/>
      </w:pPr>
      <w:r>
        <w:t xml:space="preserve">A seguir apresentamos a movimentação do ativo imobilizado: </w:t>
      </w:r>
      <w:r>
        <w:rPr>
          <w:u w:val="single"/>
        </w:rPr>
        <w:t>Movimentação do ativo imobilizado:</w:t>
      </w:r>
    </w:p>
    <w:p w:rsidR="00CB0810" w:rsidRDefault="00CB0810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622"/>
        <w:gridCol w:w="1594"/>
        <w:gridCol w:w="1481"/>
        <w:gridCol w:w="603"/>
        <w:gridCol w:w="405"/>
        <w:gridCol w:w="1333"/>
        <w:gridCol w:w="1354"/>
      </w:tblGrid>
      <w:tr w:rsidR="00CB0810">
        <w:trPr>
          <w:trHeight w:val="260"/>
        </w:trPr>
        <w:tc>
          <w:tcPr>
            <w:tcW w:w="2622" w:type="dxa"/>
          </w:tcPr>
          <w:p w:rsidR="00CB0810" w:rsidRDefault="00C810B5">
            <w:pPr>
              <w:pStyle w:val="TableParagraph"/>
              <w:spacing w:before="2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Imóvel</w:t>
            </w:r>
          </w:p>
        </w:tc>
        <w:tc>
          <w:tcPr>
            <w:tcW w:w="1594" w:type="dxa"/>
          </w:tcPr>
          <w:p w:rsidR="00CB0810" w:rsidRDefault="00C810B5">
            <w:pPr>
              <w:pStyle w:val="TableParagraph"/>
              <w:spacing w:before="17"/>
              <w:ind w:right="223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1.692.634</w:t>
            </w:r>
          </w:p>
        </w:tc>
        <w:tc>
          <w:tcPr>
            <w:tcW w:w="1481" w:type="dxa"/>
          </w:tcPr>
          <w:p w:rsidR="00CB0810" w:rsidRDefault="00C810B5">
            <w:pPr>
              <w:pStyle w:val="TableParagraph"/>
              <w:spacing w:before="17"/>
              <w:ind w:right="396"/>
              <w:jc w:val="right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603" w:type="dxa"/>
          </w:tcPr>
          <w:p w:rsidR="00CB0810" w:rsidRDefault="00CB0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</w:tcPr>
          <w:p w:rsidR="00CB0810" w:rsidRDefault="00C810B5">
            <w:pPr>
              <w:pStyle w:val="TableParagraph"/>
              <w:spacing w:before="17"/>
              <w:ind w:right="41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1333" w:type="dxa"/>
          </w:tcPr>
          <w:p w:rsidR="00CB0810" w:rsidRDefault="00C810B5">
            <w:pPr>
              <w:pStyle w:val="TableParagraph"/>
              <w:spacing w:before="17"/>
              <w:ind w:right="87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(433.286)</w:t>
            </w:r>
          </w:p>
        </w:tc>
        <w:tc>
          <w:tcPr>
            <w:tcW w:w="1354" w:type="dxa"/>
          </w:tcPr>
          <w:p w:rsidR="00CB0810" w:rsidRDefault="00C810B5">
            <w:pPr>
              <w:pStyle w:val="TableParagraph"/>
              <w:spacing w:before="17"/>
              <w:ind w:left="207"/>
              <w:rPr>
                <w:sz w:val="18"/>
              </w:rPr>
            </w:pPr>
            <w:r>
              <w:rPr>
                <w:w w:val="125"/>
                <w:sz w:val="18"/>
              </w:rPr>
              <w:t>1.259.348</w:t>
            </w:r>
          </w:p>
        </w:tc>
      </w:tr>
      <w:tr w:rsidR="00CB0810">
        <w:trPr>
          <w:trHeight w:val="295"/>
        </w:trPr>
        <w:tc>
          <w:tcPr>
            <w:tcW w:w="2622" w:type="dxa"/>
          </w:tcPr>
          <w:p w:rsidR="00CB0810" w:rsidRDefault="00C810B5"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Benfeitorias em Salas</w:t>
            </w:r>
          </w:p>
        </w:tc>
        <w:tc>
          <w:tcPr>
            <w:tcW w:w="1594" w:type="dxa"/>
          </w:tcPr>
          <w:p w:rsidR="00CB0810" w:rsidRDefault="00C810B5">
            <w:pPr>
              <w:pStyle w:val="TableParagraph"/>
              <w:spacing w:before="51"/>
              <w:ind w:right="22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407.469</w:t>
            </w:r>
          </w:p>
        </w:tc>
        <w:tc>
          <w:tcPr>
            <w:tcW w:w="1481" w:type="dxa"/>
          </w:tcPr>
          <w:p w:rsidR="00CB0810" w:rsidRDefault="00C810B5">
            <w:pPr>
              <w:pStyle w:val="TableParagraph"/>
              <w:spacing w:before="51"/>
              <w:ind w:right="39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34.711</w:t>
            </w:r>
          </w:p>
        </w:tc>
        <w:tc>
          <w:tcPr>
            <w:tcW w:w="603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:rsidR="00CB0810" w:rsidRDefault="00C810B5">
            <w:pPr>
              <w:pStyle w:val="TableParagraph"/>
              <w:spacing w:before="51"/>
              <w:ind w:right="41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1333" w:type="dxa"/>
          </w:tcPr>
          <w:p w:rsidR="00CB0810" w:rsidRDefault="00C810B5">
            <w:pPr>
              <w:pStyle w:val="TableParagraph"/>
              <w:spacing w:before="51"/>
              <w:ind w:right="87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(33.353)</w:t>
            </w:r>
          </w:p>
        </w:tc>
        <w:tc>
          <w:tcPr>
            <w:tcW w:w="1354" w:type="dxa"/>
          </w:tcPr>
          <w:p w:rsidR="00CB0810" w:rsidRDefault="00C810B5">
            <w:pPr>
              <w:pStyle w:val="TableParagraph"/>
              <w:spacing w:before="51"/>
              <w:ind w:left="414"/>
              <w:rPr>
                <w:sz w:val="18"/>
              </w:rPr>
            </w:pPr>
            <w:r>
              <w:rPr>
                <w:w w:val="125"/>
                <w:sz w:val="18"/>
              </w:rPr>
              <w:t>408.827</w:t>
            </w:r>
          </w:p>
        </w:tc>
      </w:tr>
      <w:tr w:rsidR="00CB0810">
        <w:trPr>
          <w:trHeight w:val="295"/>
        </w:trPr>
        <w:tc>
          <w:tcPr>
            <w:tcW w:w="2622" w:type="dxa"/>
          </w:tcPr>
          <w:p w:rsidR="00CB0810" w:rsidRDefault="00C810B5"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Instalações</w:t>
            </w:r>
          </w:p>
        </w:tc>
        <w:tc>
          <w:tcPr>
            <w:tcW w:w="1594" w:type="dxa"/>
          </w:tcPr>
          <w:p w:rsidR="00CB0810" w:rsidRDefault="00C810B5">
            <w:pPr>
              <w:pStyle w:val="TableParagraph"/>
              <w:spacing w:before="51"/>
              <w:ind w:right="223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8.079</w:t>
            </w:r>
          </w:p>
        </w:tc>
        <w:tc>
          <w:tcPr>
            <w:tcW w:w="1481" w:type="dxa"/>
          </w:tcPr>
          <w:p w:rsidR="00CB0810" w:rsidRDefault="00C810B5">
            <w:pPr>
              <w:pStyle w:val="TableParagraph"/>
              <w:spacing w:before="51"/>
              <w:ind w:left="309"/>
              <w:rPr>
                <w:sz w:val="18"/>
              </w:rPr>
            </w:pPr>
            <w:r>
              <w:rPr>
                <w:w w:val="125"/>
                <w:sz w:val="18"/>
              </w:rPr>
              <w:t>23.490</w:t>
            </w:r>
          </w:p>
        </w:tc>
        <w:tc>
          <w:tcPr>
            <w:tcW w:w="603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:rsidR="00CB0810" w:rsidRDefault="00C810B5">
            <w:pPr>
              <w:pStyle w:val="TableParagraph"/>
              <w:spacing w:before="51"/>
              <w:ind w:right="41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1333" w:type="dxa"/>
          </w:tcPr>
          <w:p w:rsidR="00CB0810" w:rsidRDefault="00C810B5">
            <w:pPr>
              <w:pStyle w:val="TableParagraph"/>
              <w:spacing w:before="51"/>
              <w:ind w:right="8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(4.684)</w:t>
            </w:r>
          </w:p>
        </w:tc>
        <w:tc>
          <w:tcPr>
            <w:tcW w:w="1354" w:type="dxa"/>
          </w:tcPr>
          <w:p w:rsidR="00CB0810" w:rsidRDefault="00C810B5">
            <w:pPr>
              <w:pStyle w:val="TableParagraph"/>
              <w:spacing w:before="51"/>
              <w:ind w:right="13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26.885</w:t>
            </w:r>
          </w:p>
        </w:tc>
      </w:tr>
      <w:tr w:rsidR="00CB0810">
        <w:trPr>
          <w:trHeight w:val="295"/>
        </w:trPr>
        <w:tc>
          <w:tcPr>
            <w:tcW w:w="2622" w:type="dxa"/>
          </w:tcPr>
          <w:p w:rsidR="00CB0810" w:rsidRDefault="00C810B5"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Veículos</w:t>
            </w:r>
          </w:p>
        </w:tc>
        <w:tc>
          <w:tcPr>
            <w:tcW w:w="1594" w:type="dxa"/>
          </w:tcPr>
          <w:p w:rsidR="00CB0810" w:rsidRDefault="00C810B5">
            <w:pPr>
              <w:pStyle w:val="TableParagraph"/>
              <w:spacing w:before="51"/>
              <w:ind w:right="223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8.223</w:t>
            </w:r>
          </w:p>
        </w:tc>
        <w:tc>
          <w:tcPr>
            <w:tcW w:w="1481" w:type="dxa"/>
          </w:tcPr>
          <w:p w:rsidR="00CB0810" w:rsidRDefault="00C810B5">
            <w:pPr>
              <w:pStyle w:val="TableParagraph"/>
              <w:spacing w:before="51"/>
              <w:ind w:right="396"/>
              <w:jc w:val="right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603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:rsidR="00CB0810" w:rsidRDefault="00C810B5">
            <w:pPr>
              <w:pStyle w:val="TableParagraph"/>
              <w:spacing w:before="51"/>
              <w:ind w:right="41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1333" w:type="dxa"/>
          </w:tcPr>
          <w:p w:rsidR="00CB0810" w:rsidRDefault="00C810B5">
            <w:pPr>
              <w:pStyle w:val="TableParagraph"/>
              <w:spacing w:before="51"/>
              <w:ind w:right="87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(63.277)</w:t>
            </w:r>
          </w:p>
        </w:tc>
        <w:tc>
          <w:tcPr>
            <w:tcW w:w="1354" w:type="dxa"/>
          </w:tcPr>
          <w:p w:rsidR="00CB0810" w:rsidRDefault="00C810B5">
            <w:pPr>
              <w:pStyle w:val="TableParagraph"/>
              <w:spacing w:before="51"/>
              <w:ind w:right="44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(55.054)</w:t>
            </w:r>
          </w:p>
        </w:tc>
      </w:tr>
      <w:tr w:rsidR="00CB0810">
        <w:trPr>
          <w:trHeight w:val="287"/>
        </w:trPr>
        <w:tc>
          <w:tcPr>
            <w:tcW w:w="2622" w:type="dxa"/>
          </w:tcPr>
          <w:p w:rsidR="00CB0810" w:rsidRDefault="00C810B5"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Móveis e utensílios</w:t>
            </w:r>
          </w:p>
        </w:tc>
        <w:tc>
          <w:tcPr>
            <w:tcW w:w="1594" w:type="dxa"/>
          </w:tcPr>
          <w:p w:rsidR="00CB0810" w:rsidRDefault="00C810B5">
            <w:pPr>
              <w:pStyle w:val="TableParagraph"/>
              <w:spacing w:before="51"/>
              <w:ind w:right="22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110.809</w:t>
            </w:r>
          </w:p>
        </w:tc>
        <w:tc>
          <w:tcPr>
            <w:tcW w:w="1481" w:type="dxa"/>
          </w:tcPr>
          <w:p w:rsidR="00CB0810" w:rsidRDefault="00C810B5">
            <w:pPr>
              <w:pStyle w:val="TableParagraph"/>
              <w:spacing w:before="51"/>
              <w:ind w:right="396"/>
              <w:jc w:val="right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603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:rsidR="00CB0810" w:rsidRDefault="00C810B5">
            <w:pPr>
              <w:pStyle w:val="TableParagraph"/>
              <w:spacing w:before="51"/>
              <w:ind w:right="41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1333" w:type="dxa"/>
          </w:tcPr>
          <w:p w:rsidR="00CB0810" w:rsidRDefault="00C810B5">
            <w:pPr>
              <w:pStyle w:val="TableParagraph"/>
              <w:spacing w:before="51"/>
              <w:ind w:right="87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(73.575)</w:t>
            </w:r>
          </w:p>
        </w:tc>
        <w:tc>
          <w:tcPr>
            <w:tcW w:w="1354" w:type="dxa"/>
          </w:tcPr>
          <w:p w:rsidR="00CB0810" w:rsidRDefault="00C810B5">
            <w:pPr>
              <w:pStyle w:val="TableParagraph"/>
              <w:spacing w:before="51"/>
              <w:ind w:right="13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37.234</w:t>
            </w:r>
          </w:p>
        </w:tc>
      </w:tr>
      <w:tr w:rsidR="00CB0810">
        <w:trPr>
          <w:trHeight w:val="287"/>
        </w:trPr>
        <w:tc>
          <w:tcPr>
            <w:tcW w:w="2622" w:type="dxa"/>
          </w:tcPr>
          <w:p w:rsidR="00CB0810" w:rsidRDefault="00C810B5">
            <w:pPr>
              <w:pStyle w:val="TableParagraph"/>
              <w:spacing w:before="29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Equipamentos de</w:t>
            </w:r>
          </w:p>
        </w:tc>
        <w:tc>
          <w:tcPr>
            <w:tcW w:w="1594" w:type="dxa"/>
          </w:tcPr>
          <w:p w:rsidR="00CB0810" w:rsidRDefault="00C810B5">
            <w:pPr>
              <w:pStyle w:val="TableParagraph"/>
              <w:spacing w:before="44"/>
              <w:ind w:right="22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60.625</w:t>
            </w:r>
          </w:p>
        </w:tc>
        <w:tc>
          <w:tcPr>
            <w:tcW w:w="1481" w:type="dxa"/>
          </w:tcPr>
          <w:p w:rsidR="00CB0810" w:rsidRDefault="00C810B5">
            <w:pPr>
              <w:pStyle w:val="TableParagraph"/>
              <w:spacing w:before="44"/>
              <w:ind w:right="396"/>
              <w:jc w:val="right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603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:rsidR="00CB0810" w:rsidRDefault="00C810B5">
            <w:pPr>
              <w:pStyle w:val="TableParagraph"/>
              <w:spacing w:before="44"/>
              <w:ind w:right="41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1333" w:type="dxa"/>
          </w:tcPr>
          <w:p w:rsidR="00CB0810" w:rsidRDefault="00C810B5">
            <w:pPr>
              <w:pStyle w:val="TableParagraph"/>
              <w:spacing w:before="44"/>
              <w:ind w:right="88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(88.340)</w:t>
            </w:r>
          </w:p>
        </w:tc>
        <w:tc>
          <w:tcPr>
            <w:tcW w:w="1354" w:type="dxa"/>
          </w:tcPr>
          <w:p w:rsidR="00CB0810" w:rsidRDefault="00C810B5">
            <w:pPr>
              <w:pStyle w:val="TableParagraph"/>
              <w:spacing w:before="44"/>
              <w:ind w:right="44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(27.715)</w:t>
            </w:r>
          </w:p>
        </w:tc>
      </w:tr>
      <w:tr w:rsidR="00CB0810">
        <w:trPr>
          <w:trHeight w:val="615"/>
        </w:trPr>
        <w:tc>
          <w:tcPr>
            <w:tcW w:w="2622" w:type="dxa"/>
          </w:tcPr>
          <w:p w:rsidR="00CB0810" w:rsidRDefault="00C810B5"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w w:val="125"/>
                <w:sz w:val="18"/>
              </w:rPr>
              <w:t>Outros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51"/>
              <w:ind w:right="22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103.902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51"/>
              <w:ind w:right="39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730</w:t>
            </w:r>
          </w:p>
        </w:tc>
        <w:tc>
          <w:tcPr>
            <w:tcW w:w="603" w:type="dxa"/>
            <w:tcBorders>
              <w:bottom w:val="single" w:sz="8" w:space="0" w:color="000000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51"/>
              <w:ind w:right="41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0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51"/>
              <w:ind w:right="87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(82.650)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51"/>
              <w:ind w:right="13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21.982</w:t>
            </w:r>
          </w:p>
        </w:tc>
      </w:tr>
      <w:tr w:rsidR="00CB0810">
        <w:trPr>
          <w:trHeight w:val="270"/>
        </w:trPr>
        <w:tc>
          <w:tcPr>
            <w:tcW w:w="2622" w:type="dxa"/>
          </w:tcPr>
          <w:p w:rsidR="00CB0810" w:rsidRDefault="00C810B5">
            <w:pPr>
              <w:pStyle w:val="TableParagraph"/>
              <w:spacing w:before="6"/>
              <w:ind w:left="50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Total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18" w:space="0" w:color="000000"/>
            </w:tcBorders>
          </w:tcPr>
          <w:p w:rsidR="00CB0810" w:rsidRDefault="00C810B5">
            <w:pPr>
              <w:pStyle w:val="TableParagraph"/>
              <w:spacing w:before="6"/>
              <w:ind w:left="147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2.391.741</w:t>
            </w:r>
          </w:p>
        </w:tc>
        <w:tc>
          <w:tcPr>
            <w:tcW w:w="1481" w:type="dxa"/>
            <w:tcBorders>
              <w:top w:val="single" w:sz="8" w:space="0" w:color="000000"/>
              <w:bottom w:val="single" w:sz="18" w:space="0" w:color="000000"/>
            </w:tcBorders>
          </w:tcPr>
          <w:p w:rsidR="00CB0810" w:rsidRDefault="00C810B5">
            <w:pPr>
              <w:pStyle w:val="TableParagraph"/>
              <w:spacing w:before="6"/>
              <w:ind w:left="223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58.931</w:t>
            </w:r>
          </w:p>
        </w:tc>
        <w:tc>
          <w:tcPr>
            <w:tcW w:w="603" w:type="dxa"/>
            <w:tcBorders>
              <w:top w:val="single" w:sz="8" w:space="0" w:color="000000"/>
              <w:bottom w:val="single" w:sz="18" w:space="0" w:color="000000"/>
            </w:tcBorders>
          </w:tcPr>
          <w:p w:rsidR="00CB0810" w:rsidRDefault="00C810B5">
            <w:pPr>
              <w:pStyle w:val="TableParagraph"/>
              <w:spacing w:before="6"/>
              <w:ind w:left="396"/>
              <w:rPr>
                <w:b/>
                <w:sz w:val="18"/>
              </w:rPr>
            </w:pPr>
            <w:r>
              <w:rPr>
                <w:b/>
                <w:w w:val="124"/>
                <w:sz w:val="18"/>
              </w:rPr>
              <w:t>-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18" w:space="0" w:color="000000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bottom w:val="single" w:sz="18" w:space="0" w:color="000000"/>
            </w:tcBorders>
          </w:tcPr>
          <w:p w:rsidR="00CB0810" w:rsidRDefault="00C810B5">
            <w:pPr>
              <w:pStyle w:val="TableParagraph"/>
              <w:spacing w:before="6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(779.165)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18" w:space="0" w:color="000000"/>
            </w:tcBorders>
          </w:tcPr>
          <w:p w:rsidR="00CB0810" w:rsidRDefault="00C810B5">
            <w:pPr>
              <w:pStyle w:val="TableParagraph"/>
              <w:spacing w:before="6"/>
              <w:ind w:left="87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1.671.507</w:t>
            </w:r>
          </w:p>
        </w:tc>
      </w:tr>
    </w:tbl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810B5">
      <w:pPr>
        <w:pStyle w:val="Corpodetexto"/>
        <w:spacing w:before="101" w:line="252" w:lineRule="auto"/>
        <w:ind w:left="998" w:right="361"/>
        <w:jc w:val="both"/>
      </w:pPr>
      <w:r>
        <w:t>Em virtude de adequações da sede do Conselho ao novo layout de interiores, foram adquiridos novos mobiliários para as áreas de atendimento ao profissional e sala de reuniões. Também foram comprados novos equipamentos de informática, para uso no CPD e compl</w:t>
      </w:r>
      <w:r>
        <w:t>emento nas estações de trabalho, que agora contam com computadores em todas as mesas de trabalho.</w:t>
      </w:r>
    </w:p>
    <w:p w:rsidR="00CB0810" w:rsidRDefault="00CB0810">
      <w:pPr>
        <w:spacing w:line="252" w:lineRule="auto"/>
        <w:jc w:val="both"/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810B5">
      <w:pPr>
        <w:pStyle w:val="Ttulo3"/>
        <w:numPr>
          <w:ilvl w:val="0"/>
          <w:numId w:val="2"/>
        </w:numPr>
        <w:tabs>
          <w:tab w:val="left" w:pos="977"/>
        </w:tabs>
        <w:spacing w:before="219" w:after="8"/>
        <w:ind w:left="976" w:hanging="406"/>
      </w:pPr>
      <w:r>
        <w:t>Intangível</w:t>
      </w: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6372"/>
        <w:gridCol w:w="1187"/>
        <w:gridCol w:w="965"/>
      </w:tblGrid>
      <w:tr w:rsidR="00CB0810">
        <w:trPr>
          <w:trHeight w:val="270"/>
        </w:trPr>
        <w:tc>
          <w:tcPr>
            <w:tcW w:w="6372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2"/>
              <w:ind w:left="273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2020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2"/>
              <w:ind w:left="192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2019</w:t>
            </w:r>
          </w:p>
        </w:tc>
      </w:tr>
      <w:tr w:rsidR="00CB0810">
        <w:trPr>
          <w:trHeight w:val="344"/>
        </w:trPr>
        <w:tc>
          <w:tcPr>
            <w:tcW w:w="6372" w:type="dxa"/>
          </w:tcPr>
          <w:p w:rsidR="00CB0810" w:rsidRDefault="00C810B5">
            <w:pPr>
              <w:pStyle w:val="TableParagraph"/>
              <w:spacing w:before="88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Softwares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88"/>
              <w:ind w:right="19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12.872</w:t>
            </w:r>
          </w:p>
        </w:tc>
        <w:tc>
          <w:tcPr>
            <w:tcW w:w="965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88"/>
              <w:ind w:right="5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14.335</w:t>
            </w:r>
          </w:p>
        </w:tc>
      </w:tr>
      <w:tr w:rsidR="00CB0810">
        <w:trPr>
          <w:trHeight w:val="433"/>
        </w:trPr>
        <w:tc>
          <w:tcPr>
            <w:tcW w:w="6372" w:type="dxa"/>
          </w:tcPr>
          <w:p w:rsidR="00CB0810" w:rsidRDefault="00C810B5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Outros intangíveis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34"/>
              <w:ind w:right="192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0</w:t>
            </w: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:rsidR="00CB0810" w:rsidRDefault="00C810B5">
            <w:pPr>
              <w:pStyle w:val="TableParagraph"/>
              <w:spacing w:before="34"/>
              <w:ind w:right="51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0</w:t>
            </w:r>
          </w:p>
        </w:tc>
      </w:tr>
      <w:tr w:rsidR="00CB0810">
        <w:trPr>
          <w:trHeight w:val="302"/>
        </w:trPr>
        <w:tc>
          <w:tcPr>
            <w:tcW w:w="6372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3"/>
              <w:ind w:left="273"/>
              <w:rPr>
                <w:sz w:val="19"/>
              </w:rPr>
            </w:pPr>
            <w:r>
              <w:rPr>
                <w:w w:val="110"/>
                <w:sz w:val="19"/>
              </w:rPr>
              <w:t>12.872</w:t>
            </w:r>
          </w:p>
        </w:tc>
        <w:tc>
          <w:tcPr>
            <w:tcW w:w="965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3"/>
              <w:ind w:right="13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14.335</w:t>
            </w:r>
          </w:p>
        </w:tc>
      </w:tr>
    </w:tbl>
    <w:p w:rsidR="00CB0810" w:rsidRDefault="00CB0810">
      <w:pPr>
        <w:pStyle w:val="Corpodetexto"/>
        <w:rPr>
          <w:b/>
          <w:sz w:val="26"/>
        </w:rPr>
      </w:pPr>
    </w:p>
    <w:p w:rsidR="00CB0810" w:rsidRDefault="00C810B5">
      <w:pPr>
        <w:pStyle w:val="Corpodetexto"/>
        <w:spacing w:before="212"/>
        <w:ind w:left="998"/>
      </w:pPr>
      <w:r>
        <w:pict>
          <v:group id="_x0000_s1056" style="position:absolute;left:0;text-align:left;margin-left:413.75pt;margin-top:-16.7pt;width:50.65pt;height:1.6pt;z-index:15736832;mso-position-horizontal-relative:page" coordorigin="8275,-334" coordsize="1013,32">
            <v:line id="_x0000_s1059" style="position:absolute" from="8275,-333" to="9286,-333" strokeweight=".12pt"/>
            <v:rect id="_x0000_s1058" style="position:absolute;left:8277;top:-331;width:1011;height:15" fillcolor="black" stroked="f"/>
            <v:line id="_x0000_s1057" style="position:absolute" from="8275,-304" to="9286,-304" strokeweight=".12pt"/>
            <w10:wrap anchorx="page"/>
          </v:group>
        </w:pict>
      </w:r>
      <w:r>
        <w:pict>
          <v:group id="_x0000_s1052" style="position:absolute;left:0;text-align:left;margin-left:469.2pt;margin-top:-16.7pt;width:50.55pt;height:1.6pt;z-index:15737344;mso-position-horizontal-relative:page" coordorigin="9384,-334" coordsize="1011,32">
            <v:line id="_x0000_s1055" style="position:absolute" from="9384,-333" to="10394,-333" strokeweight=".12pt"/>
            <v:rect id="_x0000_s1054" style="position:absolute;left:9384;top:-331;width:1011;height:15" fillcolor="black" stroked="f"/>
            <v:line id="_x0000_s1053" style="position:absolute" from="9384,-304" to="10394,-304" strokeweight=".12pt"/>
            <w10:wrap anchorx="page"/>
          </v:group>
        </w:pict>
      </w:r>
      <w:r>
        <w:t>Movimentação:</w:t>
      </w: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6" w:after="1"/>
        <w:rPr>
          <w:sz w:val="10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1288"/>
        <w:gridCol w:w="1413"/>
        <w:gridCol w:w="146"/>
        <w:gridCol w:w="1008"/>
        <w:gridCol w:w="146"/>
        <w:gridCol w:w="1008"/>
        <w:gridCol w:w="144"/>
        <w:gridCol w:w="1428"/>
        <w:gridCol w:w="146"/>
        <w:gridCol w:w="1428"/>
      </w:tblGrid>
      <w:tr w:rsidR="00CB0810">
        <w:trPr>
          <w:trHeight w:val="367"/>
        </w:trPr>
        <w:tc>
          <w:tcPr>
            <w:tcW w:w="1288" w:type="dxa"/>
          </w:tcPr>
          <w:p w:rsidR="00CB0810" w:rsidRDefault="00C810B5">
            <w:pPr>
              <w:pStyle w:val="TableParagraph"/>
              <w:spacing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413" w:type="dxa"/>
          </w:tcPr>
          <w:p w:rsidR="00CB0810" w:rsidRDefault="00C810B5">
            <w:pPr>
              <w:pStyle w:val="TableParagraph"/>
              <w:spacing w:line="231" w:lineRule="exact"/>
              <w:ind w:right="67"/>
              <w:jc w:val="right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   </w:t>
            </w:r>
            <w:r>
              <w:rPr>
                <w:b/>
                <w:sz w:val="20"/>
                <w:u w:val="single"/>
              </w:rPr>
              <w:t>31/12/2019</w:t>
            </w:r>
          </w:p>
        </w:tc>
        <w:tc>
          <w:tcPr>
            <w:tcW w:w="14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CB0810" w:rsidRDefault="00C810B5">
            <w:pPr>
              <w:pStyle w:val="TableParagraph"/>
              <w:tabs>
                <w:tab w:val="left" w:pos="1007"/>
              </w:tabs>
              <w:spacing w:line="231" w:lineRule="exact"/>
              <w:ind w:right="-1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Adições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4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CB0810" w:rsidRDefault="00C810B5">
            <w:pPr>
              <w:pStyle w:val="TableParagraph"/>
              <w:tabs>
                <w:tab w:val="left" w:pos="1007"/>
              </w:tabs>
              <w:spacing w:line="231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pacing w:val="-3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Baixa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4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:rsidR="00CB0810" w:rsidRDefault="00C810B5">
            <w:pPr>
              <w:pStyle w:val="TableParagraph"/>
              <w:spacing w:line="231" w:lineRule="exact"/>
              <w:ind w:right="-1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Amortização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</w:tc>
        <w:tc>
          <w:tcPr>
            <w:tcW w:w="14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:rsidR="00CB0810" w:rsidRDefault="00C810B5">
            <w:pPr>
              <w:pStyle w:val="TableParagraph"/>
              <w:tabs>
                <w:tab w:val="left" w:pos="263"/>
              </w:tabs>
              <w:spacing w:line="231" w:lineRule="exact"/>
              <w:ind w:right="66"/>
              <w:jc w:val="right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pacing w:val="-1"/>
                <w:sz w:val="20"/>
                <w:u w:val="single"/>
              </w:rPr>
              <w:t>31/12/2020</w:t>
            </w:r>
          </w:p>
        </w:tc>
      </w:tr>
      <w:tr w:rsidR="00CB0810">
        <w:trPr>
          <w:trHeight w:val="611"/>
        </w:trPr>
        <w:tc>
          <w:tcPr>
            <w:tcW w:w="1288" w:type="dxa"/>
          </w:tcPr>
          <w:p w:rsidR="00CB0810" w:rsidRDefault="00C810B5">
            <w:pPr>
              <w:pStyle w:val="TableParagraph"/>
              <w:spacing w:before="135"/>
              <w:ind w:left="50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135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14.335</w:t>
            </w:r>
          </w:p>
        </w:tc>
        <w:tc>
          <w:tcPr>
            <w:tcW w:w="14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135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135"/>
              <w:ind w:right="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135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(1.463)</w:t>
            </w:r>
          </w:p>
        </w:tc>
        <w:tc>
          <w:tcPr>
            <w:tcW w:w="14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13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12.872</w:t>
            </w:r>
          </w:p>
        </w:tc>
      </w:tr>
      <w:tr w:rsidR="00CB0810">
        <w:trPr>
          <w:trHeight w:val="344"/>
        </w:trPr>
        <w:tc>
          <w:tcPr>
            <w:tcW w:w="1288" w:type="dxa"/>
          </w:tcPr>
          <w:p w:rsidR="00CB0810" w:rsidRDefault="00C810B5">
            <w:pPr>
              <w:pStyle w:val="TableParagraph"/>
              <w:spacing w:before="100"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3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100" w:line="224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14.335</w:t>
            </w:r>
          </w:p>
        </w:tc>
        <w:tc>
          <w:tcPr>
            <w:tcW w:w="14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100" w:line="224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100" w:line="224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100" w:line="224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(1.463)</w:t>
            </w:r>
          </w:p>
        </w:tc>
        <w:tc>
          <w:tcPr>
            <w:tcW w:w="146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100" w:line="224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12.872</w:t>
            </w:r>
          </w:p>
        </w:tc>
      </w:tr>
    </w:tbl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810B5">
      <w:pPr>
        <w:pStyle w:val="Ttulo3"/>
        <w:numPr>
          <w:ilvl w:val="0"/>
          <w:numId w:val="2"/>
        </w:numPr>
        <w:tabs>
          <w:tab w:val="left" w:pos="1279"/>
          <w:tab w:val="left" w:pos="1280"/>
        </w:tabs>
        <w:spacing w:before="229"/>
        <w:ind w:left="1279" w:hanging="709"/>
      </w:pPr>
      <w:r>
        <w:t>Fornecedores a</w:t>
      </w:r>
      <w:r>
        <w:rPr>
          <w:spacing w:val="-1"/>
        </w:rPr>
        <w:t xml:space="preserve"> </w:t>
      </w:r>
      <w:r>
        <w:t>pagar</w:t>
      </w:r>
    </w:p>
    <w:p w:rsidR="00CB0810" w:rsidRDefault="00C810B5">
      <w:pPr>
        <w:pStyle w:val="Corpodetexto"/>
        <w:spacing w:before="4"/>
        <w:rPr>
          <w:b/>
        </w:rPr>
      </w:pPr>
      <w:r>
        <w:pict>
          <v:group id="_x0000_s1049" style="position:absolute;margin-left:364.2pt;margin-top:15pt;width:106.7pt;height:.8pt;z-index:-15721472;mso-wrap-distance-left:0;mso-wrap-distance-right:0;mso-position-horizontal-relative:page" coordorigin="7284,300" coordsize="2134,16">
            <v:line id="_x0000_s1051" style="position:absolute" from="7284,301" to="9415,301" strokeweight=".12pt"/>
            <v:rect id="_x0000_s1050" style="position:absolute;left:7284;top:301;width:2134;height:15" fillcolor="black" stroked="f"/>
            <w10:wrap type="topAndBottom" anchorx="page"/>
          </v:group>
        </w:pict>
      </w:r>
    </w:p>
    <w:p w:rsidR="00CB0810" w:rsidRDefault="00C810B5">
      <w:pPr>
        <w:tabs>
          <w:tab w:val="left" w:pos="7718"/>
        </w:tabs>
        <w:ind w:left="6628"/>
        <w:rPr>
          <w:b/>
          <w:sz w:val="17"/>
        </w:rPr>
      </w:pPr>
      <w:r>
        <w:rPr>
          <w:b/>
          <w:w w:val="115"/>
          <w:sz w:val="17"/>
        </w:rPr>
        <w:t>2020</w:t>
      </w:r>
      <w:r>
        <w:rPr>
          <w:rFonts w:ascii="Times New Roman"/>
          <w:w w:val="115"/>
          <w:sz w:val="17"/>
        </w:rPr>
        <w:tab/>
      </w:r>
      <w:r>
        <w:rPr>
          <w:b/>
          <w:w w:val="115"/>
          <w:sz w:val="17"/>
        </w:rPr>
        <w:t>2019</w:t>
      </w:r>
    </w:p>
    <w:p w:rsidR="00CB0810" w:rsidRDefault="00CB0810">
      <w:pPr>
        <w:pStyle w:val="Corpodetexto"/>
        <w:spacing w:before="5"/>
        <w:rPr>
          <w:b/>
          <w:sz w:val="6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755"/>
        <w:gridCol w:w="1270"/>
        <w:gridCol w:w="864"/>
      </w:tblGrid>
      <w:tr w:rsidR="00CB0810">
        <w:trPr>
          <w:trHeight w:val="367"/>
        </w:trPr>
        <w:tc>
          <w:tcPr>
            <w:tcW w:w="5755" w:type="dxa"/>
          </w:tcPr>
          <w:p w:rsidR="00CB0810" w:rsidRDefault="00C810B5">
            <w:pPr>
              <w:pStyle w:val="TableParagraph"/>
              <w:spacing w:before="125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Prestação de serviço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25"/>
              <w:ind w:right="26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16.071</w:t>
            </w:r>
          </w:p>
        </w:tc>
        <w:tc>
          <w:tcPr>
            <w:tcW w:w="864" w:type="dxa"/>
            <w:tcBorders>
              <w:top w:val="single" w:sz="8" w:space="0" w:color="000000"/>
            </w:tcBorders>
          </w:tcPr>
          <w:p w:rsidR="00CB0810" w:rsidRDefault="00C810B5">
            <w:pPr>
              <w:pStyle w:val="TableParagraph"/>
              <w:spacing w:before="125"/>
              <w:ind w:right="4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11.958</w:t>
            </w:r>
          </w:p>
        </w:tc>
      </w:tr>
      <w:tr w:rsidR="00CB0810">
        <w:trPr>
          <w:trHeight w:val="291"/>
        </w:trPr>
        <w:tc>
          <w:tcPr>
            <w:tcW w:w="5755" w:type="dxa"/>
          </w:tcPr>
          <w:p w:rsidR="00CB0810" w:rsidRDefault="00C810B5"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Fornecedor de materiais</w:t>
            </w:r>
          </w:p>
        </w:tc>
        <w:tc>
          <w:tcPr>
            <w:tcW w:w="1270" w:type="dxa"/>
          </w:tcPr>
          <w:p w:rsidR="00CB0810" w:rsidRDefault="00C810B5">
            <w:pPr>
              <w:pStyle w:val="TableParagraph"/>
              <w:spacing w:before="48"/>
              <w:ind w:right="269"/>
              <w:jc w:val="right"/>
              <w:rPr>
                <w:sz w:val="17"/>
              </w:rPr>
            </w:pPr>
            <w:r>
              <w:rPr>
                <w:w w:val="113"/>
                <w:sz w:val="17"/>
              </w:rPr>
              <w:t>0</w:t>
            </w:r>
          </w:p>
        </w:tc>
        <w:tc>
          <w:tcPr>
            <w:tcW w:w="864" w:type="dxa"/>
          </w:tcPr>
          <w:p w:rsidR="00CB0810" w:rsidRDefault="00C810B5">
            <w:pPr>
              <w:pStyle w:val="TableParagraph"/>
              <w:spacing w:before="48"/>
              <w:ind w:right="4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926</w:t>
            </w:r>
          </w:p>
        </w:tc>
      </w:tr>
      <w:tr w:rsidR="00CB0810">
        <w:trPr>
          <w:trHeight w:val="291"/>
        </w:trPr>
        <w:tc>
          <w:tcPr>
            <w:tcW w:w="5755" w:type="dxa"/>
          </w:tcPr>
          <w:p w:rsidR="00CB0810" w:rsidRDefault="00C810B5">
            <w:pPr>
              <w:pStyle w:val="TableParagraph"/>
              <w:spacing w:before="49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Outros fornecedores</w:t>
            </w:r>
          </w:p>
        </w:tc>
        <w:tc>
          <w:tcPr>
            <w:tcW w:w="1270" w:type="dxa"/>
          </w:tcPr>
          <w:p w:rsidR="00CB0810" w:rsidRDefault="00C810B5">
            <w:pPr>
              <w:pStyle w:val="TableParagraph"/>
              <w:spacing w:before="49"/>
              <w:ind w:right="26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18.750</w:t>
            </w:r>
          </w:p>
        </w:tc>
        <w:tc>
          <w:tcPr>
            <w:tcW w:w="864" w:type="dxa"/>
          </w:tcPr>
          <w:p w:rsidR="00CB0810" w:rsidRDefault="00C810B5">
            <w:pPr>
              <w:pStyle w:val="TableParagraph"/>
              <w:spacing w:before="49"/>
              <w:ind w:right="44"/>
              <w:jc w:val="right"/>
              <w:rPr>
                <w:sz w:val="17"/>
              </w:rPr>
            </w:pPr>
            <w:r>
              <w:rPr>
                <w:w w:val="113"/>
                <w:sz w:val="17"/>
              </w:rPr>
              <w:t>0</w:t>
            </w:r>
          </w:p>
        </w:tc>
      </w:tr>
      <w:tr w:rsidR="00CB0810">
        <w:trPr>
          <w:trHeight w:val="246"/>
        </w:trPr>
        <w:tc>
          <w:tcPr>
            <w:tcW w:w="5755" w:type="dxa"/>
          </w:tcPr>
          <w:p w:rsidR="00CB0810" w:rsidRDefault="00C810B5">
            <w:pPr>
              <w:pStyle w:val="TableParagraph"/>
              <w:spacing w:before="48" w:line="178" w:lineRule="exact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Encargos da Folha</w:t>
            </w:r>
          </w:p>
        </w:tc>
        <w:tc>
          <w:tcPr>
            <w:tcW w:w="1270" w:type="dxa"/>
          </w:tcPr>
          <w:p w:rsidR="00CB0810" w:rsidRDefault="00C810B5">
            <w:pPr>
              <w:pStyle w:val="TableParagraph"/>
              <w:spacing w:before="48" w:line="178" w:lineRule="exact"/>
              <w:ind w:right="26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39.297</w:t>
            </w:r>
          </w:p>
        </w:tc>
        <w:tc>
          <w:tcPr>
            <w:tcW w:w="864" w:type="dxa"/>
          </w:tcPr>
          <w:p w:rsidR="00CB0810" w:rsidRDefault="00C810B5">
            <w:pPr>
              <w:pStyle w:val="TableParagraph"/>
              <w:spacing w:before="48" w:line="178" w:lineRule="exact"/>
              <w:ind w:right="4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39.668</w:t>
            </w:r>
          </w:p>
        </w:tc>
      </w:tr>
    </w:tbl>
    <w:p w:rsidR="00CB0810" w:rsidRDefault="00C810B5">
      <w:pPr>
        <w:pStyle w:val="Corpodetexto"/>
        <w:spacing w:before="4"/>
        <w:rPr>
          <w:b/>
          <w:sz w:val="17"/>
        </w:rPr>
      </w:pPr>
      <w:r>
        <w:pict>
          <v:group id="_x0000_s1044" style="position:absolute;margin-left:364.2pt;margin-top:12.1pt;width:106.7pt;height:.8pt;z-index:-15720960;mso-wrap-distance-left:0;mso-wrap-distance-right:0;mso-position-horizontal-relative:page;mso-position-vertical-relative:text" coordorigin="7284,242" coordsize="2134,16">
            <v:line id="_x0000_s1048" style="position:absolute" from="7284,243" to="8326,243" strokeweight=".12pt"/>
            <v:rect id="_x0000_s1047" style="position:absolute;left:7284;top:242;width:1042;height:15" fillcolor="black" stroked="f"/>
            <v:line id="_x0000_s1046" style="position:absolute" from="8374,243" to="9415,243" strokeweight=".12pt"/>
            <v:rect id="_x0000_s1045" style="position:absolute;left:8373;top:242;width:1044;height:15" fillcolor="black" stroked="f"/>
            <w10:wrap type="topAndBottom" anchorx="page"/>
          </v:group>
        </w:pict>
      </w: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spacing w:before="8"/>
        <w:rPr>
          <w:b/>
          <w:sz w:val="23"/>
        </w:rPr>
      </w:pPr>
    </w:p>
    <w:p w:rsidR="00CB0810" w:rsidRDefault="00C810B5">
      <w:pPr>
        <w:pStyle w:val="PargrafodaLista"/>
        <w:numPr>
          <w:ilvl w:val="0"/>
          <w:numId w:val="2"/>
        </w:numPr>
        <w:tabs>
          <w:tab w:val="left" w:pos="1016"/>
        </w:tabs>
        <w:ind w:left="1015" w:hanging="445"/>
        <w:rPr>
          <w:b/>
          <w:sz w:val="24"/>
        </w:rPr>
      </w:pPr>
      <w:r>
        <w:rPr>
          <w:b/>
          <w:sz w:val="24"/>
        </w:rPr>
        <w:t>Obrigações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trabalhistas</w:t>
      </w:r>
    </w:p>
    <w:p w:rsidR="00CB0810" w:rsidRDefault="00CB0810">
      <w:pPr>
        <w:pStyle w:val="Corpodetex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080" w:type="dxa"/>
        <w:tblLayout w:type="fixed"/>
        <w:tblLook w:val="01E0" w:firstRow="1" w:lastRow="1" w:firstColumn="1" w:lastColumn="1" w:noHBand="0" w:noVBand="0"/>
      </w:tblPr>
      <w:tblGrid>
        <w:gridCol w:w="5196"/>
        <w:gridCol w:w="1407"/>
        <w:gridCol w:w="250"/>
        <w:gridCol w:w="1407"/>
      </w:tblGrid>
      <w:tr w:rsidR="00CB0810">
        <w:trPr>
          <w:trHeight w:val="337"/>
        </w:trPr>
        <w:tc>
          <w:tcPr>
            <w:tcW w:w="5196" w:type="dxa"/>
          </w:tcPr>
          <w:p w:rsidR="00CB0810" w:rsidRDefault="00C810B5">
            <w:pPr>
              <w:pStyle w:val="TableParagraph"/>
              <w:spacing w:line="231" w:lineRule="exact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407" w:type="dxa"/>
          </w:tcPr>
          <w:p w:rsidR="00CB0810" w:rsidRDefault="00C810B5">
            <w:pPr>
              <w:pStyle w:val="TableParagraph"/>
              <w:tabs>
                <w:tab w:val="left" w:pos="868"/>
              </w:tabs>
              <w:spacing w:line="231" w:lineRule="exact"/>
              <w:ind w:left="-1" w:right="67"/>
              <w:jc w:val="right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pacing w:val="-4"/>
                <w:w w:val="95"/>
                <w:sz w:val="20"/>
                <w:u w:val="single"/>
              </w:rPr>
              <w:t>2020</w:t>
            </w:r>
          </w:p>
        </w:tc>
        <w:tc>
          <w:tcPr>
            <w:tcW w:w="25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B0810" w:rsidRDefault="00C810B5">
            <w:pPr>
              <w:pStyle w:val="TableParagraph"/>
              <w:tabs>
                <w:tab w:val="left" w:pos="867"/>
              </w:tabs>
              <w:spacing w:line="231" w:lineRule="exact"/>
              <w:ind w:left="-2" w:right="68"/>
              <w:jc w:val="right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pacing w:val="-4"/>
                <w:w w:val="95"/>
                <w:sz w:val="20"/>
                <w:u w:val="single"/>
              </w:rPr>
              <w:t>2019</w:t>
            </w:r>
          </w:p>
        </w:tc>
      </w:tr>
      <w:tr w:rsidR="00CB0810">
        <w:trPr>
          <w:trHeight w:val="371"/>
        </w:trPr>
        <w:tc>
          <w:tcPr>
            <w:tcW w:w="5196" w:type="dxa"/>
          </w:tcPr>
          <w:p w:rsidR="00CB0810" w:rsidRDefault="00C810B5">
            <w:pPr>
              <w:pStyle w:val="TableParagraph"/>
              <w:spacing w:before="105"/>
              <w:ind w:left="50"/>
              <w:rPr>
                <w:sz w:val="20"/>
              </w:rPr>
            </w:pPr>
            <w:r>
              <w:rPr>
                <w:sz w:val="20"/>
              </w:rPr>
              <w:t>Férias</w:t>
            </w:r>
          </w:p>
        </w:tc>
        <w:tc>
          <w:tcPr>
            <w:tcW w:w="1407" w:type="dxa"/>
          </w:tcPr>
          <w:p w:rsidR="00CB0810" w:rsidRDefault="00C810B5">
            <w:pPr>
              <w:pStyle w:val="TableParagraph"/>
              <w:spacing w:before="105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144.814</w:t>
            </w:r>
          </w:p>
        </w:tc>
        <w:tc>
          <w:tcPr>
            <w:tcW w:w="25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B0810" w:rsidRDefault="00C810B5">
            <w:pPr>
              <w:pStyle w:val="TableParagraph"/>
              <w:spacing w:before="105"/>
              <w:ind w:left="-1"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174.248</w:t>
            </w:r>
          </w:p>
        </w:tc>
      </w:tr>
      <w:tr w:rsidR="00CB0810">
        <w:trPr>
          <w:trHeight w:val="299"/>
        </w:trPr>
        <w:tc>
          <w:tcPr>
            <w:tcW w:w="5196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INSS</w:t>
            </w:r>
          </w:p>
        </w:tc>
        <w:tc>
          <w:tcPr>
            <w:tcW w:w="1407" w:type="dxa"/>
          </w:tcPr>
          <w:p w:rsidR="00CB0810" w:rsidRDefault="00C810B5">
            <w:pPr>
              <w:pStyle w:val="TableParagraph"/>
              <w:spacing w:before="33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32.018</w:t>
            </w:r>
          </w:p>
        </w:tc>
        <w:tc>
          <w:tcPr>
            <w:tcW w:w="25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B0810" w:rsidRDefault="00C810B5">
            <w:pPr>
              <w:pStyle w:val="TableParagraph"/>
              <w:spacing w:before="33"/>
              <w:ind w:left="-1"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38.346</w:t>
            </w:r>
          </w:p>
        </w:tc>
      </w:tr>
      <w:tr w:rsidR="00CB0810">
        <w:trPr>
          <w:trHeight w:val="299"/>
        </w:trPr>
        <w:tc>
          <w:tcPr>
            <w:tcW w:w="5196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FGTS</w:t>
            </w:r>
          </w:p>
        </w:tc>
        <w:tc>
          <w:tcPr>
            <w:tcW w:w="1407" w:type="dxa"/>
          </w:tcPr>
          <w:p w:rsidR="00CB0810" w:rsidRDefault="00C810B5">
            <w:pPr>
              <w:pStyle w:val="TableParagraph"/>
              <w:spacing w:before="33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11.504</w:t>
            </w:r>
          </w:p>
        </w:tc>
        <w:tc>
          <w:tcPr>
            <w:tcW w:w="25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B0810" w:rsidRDefault="00C810B5">
            <w:pPr>
              <w:pStyle w:val="TableParagraph"/>
              <w:spacing w:before="33"/>
              <w:ind w:left="-1"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13.967</w:t>
            </w:r>
          </w:p>
        </w:tc>
      </w:tr>
      <w:tr w:rsidR="00CB0810">
        <w:trPr>
          <w:trHeight w:val="511"/>
        </w:trPr>
        <w:tc>
          <w:tcPr>
            <w:tcW w:w="5196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33"/>
              <w:ind w:left="-1"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1.370</w:t>
            </w:r>
          </w:p>
        </w:tc>
        <w:tc>
          <w:tcPr>
            <w:tcW w:w="25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33"/>
              <w:ind w:left="-1"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1.704</w:t>
            </w:r>
          </w:p>
        </w:tc>
      </w:tr>
      <w:tr w:rsidR="00CB0810">
        <w:trPr>
          <w:trHeight w:val="313"/>
        </w:trPr>
        <w:tc>
          <w:tcPr>
            <w:tcW w:w="5196" w:type="dxa"/>
          </w:tcPr>
          <w:p w:rsidR="00CB0810" w:rsidRDefault="00C810B5">
            <w:pPr>
              <w:pStyle w:val="TableParagraph"/>
              <w:spacing w:before="69"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07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69" w:line="224" w:lineRule="exact"/>
              <w:ind w:left="-1"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189.706</w:t>
            </w:r>
          </w:p>
        </w:tc>
        <w:tc>
          <w:tcPr>
            <w:tcW w:w="25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69" w:line="224" w:lineRule="exact"/>
              <w:ind w:left="-1"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228.265</w:t>
            </w:r>
          </w:p>
        </w:tc>
      </w:tr>
    </w:tbl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spacing w:before="2"/>
        <w:rPr>
          <w:b/>
        </w:rPr>
      </w:pPr>
    </w:p>
    <w:p w:rsidR="00CB0810" w:rsidRDefault="00C810B5">
      <w:pPr>
        <w:pStyle w:val="Corpodetexto"/>
        <w:ind w:left="998"/>
      </w:pPr>
      <w:r>
        <w:t>Provisões de férias e encargos acumulados no exercício para pagamento e baixa em exercícios seguintes.</w:t>
      </w:r>
    </w:p>
    <w:p w:rsidR="00CB0810" w:rsidRDefault="00CB0810">
      <w:pPr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sz w:val="20"/>
        </w:rPr>
      </w:pPr>
    </w:p>
    <w:p w:rsidR="00CB0810" w:rsidRDefault="00C810B5">
      <w:pPr>
        <w:pStyle w:val="Ttulo3"/>
        <w:numPr>
          <w:ilvl w:val="0"/>
          <w:numId w:val="2"/>
        </w:numPr>
        <w:tabs>
          <w:tab w:val="left" w:pos="1016"/>
        </w:tabs>
        <w:spacing w:before="219"/>
        <w:ind w:left="1015" w:hanging="445"/>
        <w:rPr>
          <w:sz w:val="24"/>
        </w:rPr>
      </w:pPr>
      <w:r>
        <w:t>Demais Obrigações a Curto</w:t>
      </w:r>
      <w:r>
        <w:rPr>
          <w:spacing w:val="-4"/>
        </w:rPr>
        <w:t xml:space="preserve"> </w:t>
      </w:r>
      <w:r>
        <w:t>Prazo</w:t>
      </w:r>
    </w:p>
    <w:p w:rsidR="00CB0810" w:rsidRDefault="00CB0810">
      <w:pPr>
        <w:pStyle w:val="Corpodetexto"/>
        <w:spacing w:before="8"/>
        <w:rPr>
          <w:b/>
          <w:sz w:val="29"/>
        </w:rPr>
      </w:pPr>
    </w:p>
    <w:tbl>
      <w:tblPr>
        <w:tblStyle w:val="TableNormal"/>
        <w:tblW w:w="0" w:type="auto"/>
        <w:tblInd w:w="1059" w:type="dxa"/>
        <w:tblLayout w:type="fixed"/>
        <w:tblLook w:val="01E0" w:firstRow="1" w:lastRow="1" w:firstColumn="1" w:lastColumn="1" w:noHBand="0" w:noVBand="0"/>
      </w:tblPr>
      <w:tblGrid>
        <w:gridCol w:w="5205"/>
        <w:gridCol w:w="1423"/>
        <w:gridCol w:w="249"/>
        <w:gridCol w:w="1423"/>
      </w:tblGrid>
      <w:tr w:rsidR="00CB0810">
        <w:trPr>
          <w:trHeight w:val="338"/>
        </w:trPr>
        <w:tc>
          <w:tcPr>
            <w:tcW w:w="5205" w:type="dxa"/>
          </w:tcPr>
          <w:p w:rsidR="00CB0810" w:rsidRDefault="00C810B5">
            <w:pPr>
              <w:pStyle w:val="TableParagraph"/>
              <w:spacing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tabs>
                <w:tab w:val="left" w:pos="878"/>
              </w:tabs>
              <w:spacing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  <w:u w:val="single"/>
              </w:rPr>
              <w:t>2020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tabs>
                <w:tab w:val="left" w:pos="878"/>
              </w:tabs>
              <w:spacing w:line="231" w:lineRule="exact"/>
              <w:ind w:right="64"/>
              <w:jc w:val="right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  <w:u w:val="single"/>
              </w:rPr>
              <w:t>2019</w:t>
            </w:r>
          </w:p>
        </w:tc>
      </w:tr>
      <w:tr w:rsidR="00CB0810">
        <w:trPr>
          <w:trHeight w:val="373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INSS - Funcionários</w:t>
            </w: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106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10.340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106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9.894</w:t>
            </w:r>
          </w:p>
        </w:tc>
      </w:tr>
      <w:tr w:rsidR="00CB0810">
        <w:trPr>
          <w:trHeight w:val="299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IRRF - Funcionários</w:t>
            </w: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23.023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23.404</w:t>
            </w:r>
          </w:p>
        </w:tc>
      </w:tr>
      <w:tr w:rsidR="00CB0810">
        <w:trPr>
          <w:trHeight w:val="299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ISS</w:t>
            </w: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</w:tr>
      <w:tr w:rsidR="00CB0810">
        <w:trPr>
          <w:trHeight w:val="299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IRRF/COFINS/CLSS/PIS A RECOLHER</w:t>
            </w: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2.845</w:t>
            </w:r>
          </w:p>
        </w:tc>
      </w:tr>
      <w:tr w:rsidR="00CB0810">
        <w:trPr>
          <w:trHeight w:val="299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Empréstimo Consignado - BB</w:t>
            </w: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2.693</w:t>
            </w:r>
          </w:p>
        </w:tc>
      </w:tr>
      <w:tr w:rsidR="00CB0810">
        <w:trPr>
          <w:trHeight w:val="299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INSS - Terceiros</w:t>
            </w: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B0810">
        <w:trPr>
          <w:trHeight w:val="299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Créditos não identificados</w:t>
            </w: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3.031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3.031</w:t>
            </w:r>
          </w:p>
        </w:tc>
      </w:tr>
      <w:tr w:rsidR="00CB0810">
        <w:trPr>
          <w:trHeight w:val="509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Vale Transporte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33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33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B0810">
        <w:trPr>
          <w:trHeight w:val="315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71"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23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71" w:line="224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38.251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71" w:line="224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42.770</w:t>
            </w:r>
          </w:p>
        </w:tc>
      </w:tr>
    </w:tbl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spacing w:before="8"/>
        <w:rPr>
          <w:b/>
          <w:sz w:val="39"/>
        </w:rPr>
      </w:pPr>
    </w:p>
    <w:p w:rsidR="00CB0810" w:rsidRDefault="00C810B5">
      <w:pPr>
        <w:pStyle w:val="PargrafodaLista"/>
        <w:numPr>
          <w:ilvl w:val="0"/>
          <w:numId w:val="2"/>
        </w:numPr>
        <w:tabs>
          <w:tab w:val="left" w:pos="999"/>
        </w:tabs>
        <w:rPr>
          <w:b/>
          <w:sz w:val="24"/>
        </w:rPr>
      </w:pPr>
      <w:r>
        <w:rPr>
          <w:b/>
        </w:rPr>
        <w:t>Provisão para riscos</w:t>
      </w:r>
      <w:r>
        <w:rPr>
          <w:b/>
          <w:spacing w:val="-4"/>
        </w:rPr>
        <w:t xml:space="preserve"> </w:t>
      </w:r>
      <w:r>
        <w:rPr>
          <w:b/>
        </w:rPr>
        <w:t>processuais</w:t>
      </w:r>
    </w:p>
    <w:p w:rsidR="00CB0810" w:rsidRDefault="00CB0810">
      <w:pPr>
        <w:pStyle w:val="Corpodetexto"/>
        <w:spacing w:before="10"/>
        <w:rPr>
          <w:b/>
          <w:sz w:val="21"/>
        </w:rPr>
      </w:pPr>
    </w:p>
    <w:p w:rsidR="00CB0810" w:rsidRDefault="00C810B5">
      <w:pPr>
        <w:pStyle w:val="Corpodetexto"/>
        <w:ind w:left="998" w:right="361"/>
        <w:jc w:val="both"/>
      </w:pPr>
      <w:r>
        <w:t>A Entidade é parte envolvida em processos cíveis e tributários, e está discutindo essas questões tanto na esfera administrativa como na judicial. Foi constituída provisão, baseadas na estimativa de seus consultores legais,</w:t>
      </w:r>
      <w:r>
        <w:t xml:space="preserve"> que julgaram possível a probabilidade de perdas financeiras.</w:t>
      </w: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059" w:type="dxa"/>
        <w:tblLayout w:type="fixed"/>
        <w:tblLook w:val="01E0" w:firstRow="1" w:lastRow="1" w:firstColumn="1" w:lastColumn="1" w:noHBand="0" w:noVBand="0"/>
      </w:tblPr>
      <w:tblGrid>
        <w:gridCol w:w="5205"/>
        <w:gridCol w:w="1423"/>
        <w:gridCol w:w="249"/>
        <w:gridCol w:w="1423"/>
      </w:tblGrid>
      <w:tr w:rsidR="00CB0810">
        <w:trPr>
          <w:trHeight w:val="337"/>
        </w:trPr>
        <w:tc>
          <w:tcPr>
            <w:tcW w:w="5205" w:type="dxa"/>
          </w:tcPr>
          <w:p w:rsidR="00CB0810" w:rsidRDefault="00C810B5">
            <w:pPr>
              <w:pStyle w:val="TableParagraph"/>
              <w:spacing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tabs>
                <w:tab w:val="left" w:pos="878"/>
              </w:tabs>
              <w:spacing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  <w:u w:val="single"/>
              </w:rPr>
              <w:t>2020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CB0810" w:rsidRDefault="00C810B5">
            <w:pPr>
              <w:pStyle w:val="TableParagraph"/>
              <w:tabs>
                <w:tab w:val="left" w:pos="878"/>
              </w:tabs>
              <w:spacing w:line="231" w:lineRule="exact"/>
              <w:ind w:right="64"/>
              <w:jc w:val="right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  <w:u w:val="single"/>
              </w:rPr>
              <w:t>2019</w:t>
            </w:r>
          </w:p>
        </w:tc>
      </w:tr>
      <w:tr w:rsidR="00CB0810">
        <w:trPr>
          <w:trHeight w:val="583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105"/>
              <w:ind w:left="50"/>
              <w:rPr>
                <w:sz w:val="20"/>
              </w:rPr>
            </w:pPr>
            <w:r>
              <w:rPr>
                <w:sz w:val="20"/>
              </w:rPr>
              <w:t>Cíveis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105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10.392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105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B0810">
        <w:trPr>
          <w:trHeight w:val="315"/>
        </w:trPr>
        <w:tc>
          <w:tcPr>
            <w:tcW w:w="5205" w:type="dxa"/>
          </w:tcPr>
          <w:p w:rsidR="00CB0810" w:rsidRDefault="00C810B5">
            <w:pPr>
              <w:pStyle w:val="TableParagraph"/>
              <w:spacing w:before="69"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23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69" w:line="227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10.392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69" w:line="227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pStyle w:val="Corpodetexto"/>
        <w:spacing w:before="9"/>
        <w:rPr>
          <w:sz w:val="18"/>
        </w:rPr>
      </w:pPr>
    </w:p>
    <w:p w:rsidR="00CB0810" w:rsidRDefault="00C810B5">
      <w:pPr>
        <w:pStyle w:val="Ttulo3"/>
        <w:numPr>
          <w:ilvl w:val="0"/>
          <w:numId w:val="2"/>
        </w:numPr>
        <w:tabs>
          <w:tab w:val="left" w:pos="1112"/>
        </w:tabs>
        <w:spacing w:before="101"/>
        <w:ind w:left="1111" w:hanging="541"/>
      </w:pPr>
      <w:r>
        <w:t>Patrimônio Líquido</w:t>
      </w:r>
    </w:p>
    <w:p w:rsidR="00CB0810" w:rsidRDefault="00CB0810">
      <w:pPr>
        <w:pStyle w:val="Corpodetexto"/>
        <w:spacing w:before="11"/>
        <w:rPr>
          <w:b/>
          <w:sz w:val="24"/>
        </w:rPr>
      </w:pPr>
    </w:p>
    <w:tbl>
      <w:tblPr>
        <w:tblStyle w:val="TableNormal"/>
        <w:tblW w:w="0" w:type="auto"/>
        <w:tblInd w:w="1113" w:type="dxa"/>
        <w:tblLayout w:type="fixed"/>
        <w:tblLook w:val="01E0" w:firstRow="1" w:lastRow="1" w:firstColumn="1" w:lastColumn="1" w:noHBand="0" w:noVBand="0"/>
      </w:tblPr>
      <w:tblGrid>
        <w:gridCol w:w="5275"/>
        <w:gridCol w:w="194"/>
        <w:gridCol w:w="1245"/>
        <w:gridCol w:w="194"/>
        <w:gridCol w:w="1248"/>
      </w:tblGrid>
      <w:tr w:rsidR="00CB0810">
        <w:trPr>
          <w:trHeight w:val="278"/>
        </w:trPr>
        <w:tc>
          <w:tcPr>
            <w:tcW w:w="5275" w:type="dxa"/>
          </w:tcPr>
          <w:p w:rsidR="00CB0810" w:rsidRDefault="00C810B5">
            <w:pPr>
              <w:pStyle w:val="TableParagraph"/>
              <w:tabs>
                <w:tab w:val="left" w:pos="5275"/>
              </w:tabs>
              <w:spacing w:before="33" w:line="225" w:lineRule="exact"/>
              <w:ind w:left="14" w:right="-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Descrição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line="23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2020</w:t>
            </w:r>
          </w:p>
        </w:tc>
        <w:tc>
          <w:tcPr>
            <w:tcW w:w="19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line="231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2019</w:t>
            </w:r>
          </w:p>
        </w:tc>
      </w:tr>
      <w:tr w:rsidR="00CB0810">
        <w:trPr>
          <w:trHeight w:val="486"/>
        </w:trPr>
        <w:tc>
          <w:tcPr>
            <w:tcW w:w="5275" w:type="dxa"/>
          </w:tcPr>
          <w:p w:rsidR="00CB0810" w:rsidRDefault="00CB081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B0810" w:rsidRDefault="00C810B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Superávit ou Déficit do Exercício</w:t>
            </w:r>
          </w:p>
        </w:tc>
        <w:tc>
          <w:tcPr>
            <w:tcW w:w="19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:rsidR="00CB0810" w:rsidRDefault="00CB081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B0810" w:rsidRDefault="00C810B5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1.288,589</w:t>
            </w:r>
          </w:p>
        </w:tc>
        <w:tc>
          <w:tcPr>
            <w:tcW w:w="19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:rsidR="00CB0810" w:rsidRDefault="00CB081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B0810" w:rsidRDefault="00C810B5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734.863</w:t>
            </w:r>
          </w:p>
        </w:tc>
      </w:tr>
      <w:tr w:rsidR="00CB0810">
        <w:trPr>
          <w:trHeight w:val="611"/>
        </w:trPr>
        <w:tc>
          <w:tcPr>
            <w:tcW w:w="5275" w:type="dxa"/>
          </w:tcPr>
          <w:p w:rsidR="00CB0810" w:rsidRDefault="00C810B5">
            <w:pPr>
              <w:pStyle w:val="TableParagraph"/>
              <w:spacing w:before="33"/>
              <w:ind w:left="83"/>
              <w:rPr>
                <w:sz w:val="20"/>
              </w:rPr>
            </w:pPr>
            <w:r>
              <w:rPr>
                <w:sz w:val="20"/>
              </w:rPr>
              <w:t>Superávit ou Déficit Acumulado de Exercícios Anteriores</w:t>
            </w:r>
          </w:p>
          <w:p w:rsidR="00CB0810" w:rsidRDefault="00C810B5">
            <w:pPr>
              <w:pStyle w:val="TableParagraph"/>
              <w:tabs>
                <w:tab w:val="left" w:pos="5275"/>
              </w:tabs>
              <w:spacing w:before="68"/>
              <w:ind w:left="14" w:right="-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Ajustes de Exercícios</w:t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Anteriores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CB0810" w:rsidRDefault="00C810B5">
            <w:pPr>
              <w:pStyle w:val="TableParagraph"/>
              <w:spacing w:before="33"/>
              <w:ind w:left="293"/>
              <w:rPr>
                <w:sz w:val="20"/>
              </w:rPr>
            </w:pPr>
            <w:r>
              <w:rPr>
                <w:sz w:val="20"/>
              </w:rPr>
              <w:t>4.514.331</w:t>
            </w:r>
          </w:p>
          <w:p w:rsidR="00CB0810" w:rsidRDefault="00C810B5">
            <w:pPr>
              <w:pStyle w:val="TableParagraph"/>
              <w:tabs>
                <w:tab w:val="left" w:pos="1104"/>
              </w:tabs>
              <w:spacing w:before="68"/>
              <w:ind w:left="7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</w:r>
          </w:p>
        </w:tc>
        <w:tc>
          <w:tcPr>
            <w:tcW w:w="19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CB0810" w:rsidRDefault="00C810B5">
            <w:pPr>
              <w:pStyle w:val="TableParagraph"/>
              <w:spacing w:before="33"/>
              <w:ind w:left="296"/>
              <w:rPr>
                <w:sz w:val="20"/>
              </w:rPr>
            </w:pPr>
            <w:r>
              <w:rPr>
                <w:sz w:val="20"/>
              </w:rPr>
              <w:t>3.779.469</w:t>
            </w:r>
          </w:p>
          <w:p w:rsidR="00CB0810" w:rsidRDefault="00C810B5">
            <w:pPr>
              <w:pStyle w:val="TableParagraph"/>
              <w:tabs>
                <w:tab w:val="left" w:pos="1103"/>
              </w:tabs>
              <w:spacing w:before="68"/>
              <w:ind w:left="8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</w:r>
          </w:p>
        </w:tc>
      </w:tr>
      <w:tr w:rsidR="00CB0810">
        <w:trPr>
          <w:trHeight w:val="292"/>
        </w:trPr>
        <w:tc>
          <w:tcPr>
            <w:tcW w:w="5275" w:type="dxa"/>
            <w:tcBorders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45" w:line="227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Patrimônio Líquido</w:t>
            </w:r>
          </w:p>
        </w:tc>
        <w:tc>
          <w:tcPr>
            <w:tcW w:w="19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45" w:line="227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5.804.390</w:t>
            </w:r>
          </w:p>
        </w:tc>
        <w:tc>
          <w:tcPr>
            <w:tcW w:w="19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45" w:line="22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4.514.332</w:t>
            </w:r>
          </w:p>
        </w:tc>
      </w:tr>
    </w:tbl>
    <w:p w:rsidR="00CB0810" w:rsidRDefault="00CB0810">
      <w:pPr>
        <w:spacing w:line="227" w:lineRule="exact"/>
        <w:jc w:val="right"/>
        <w:rPr>
          <w:sz w:val="20"/>
        </w:rPr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spacing w:before="8"/>
        <w:rPr>
          <w:b/>
          <w:sz w:val="20"/>
        </w:rPr>
      </w:pPr>
    </w:p>
    <w:p w:rsidR="00CB0810" w:rsidRDefault="00C810B5">
      <w:pPr>
        <w:pStyle w:val="PargrafodaLista"/>
        <w:numPr>
          <w:ilvl w:val="0"/>
          <w:numId w:val="2"/>
        </w:numPr>
        <w:tabs>
          <w:tab w:val="left" w:pos="980"/>
        </w:tabs>
        <w:ind w:left="979" w:hanging="409"/>
        <w:rPr>
          <w:b/>
        </w:rPr>
      </w:pPr>
      <w:r>
        <w:rPr>
          <w:b/>
        </w:rPr>
        <w:t>Partes</w:t>
      </w:r>
      <w:r>
        <w:rPr>
          <w:b/>
          <w:spacing w:val="1"/>
        </w:rPr>
        <w:t xml:space="preserve"> </w:t>
      </w:r>
      <w:r>
        <w:rPr>
          <w:b/>
        </w:rPr>
        <w:t>relacionadas</w:t>
      </w:r>
    </w:p>
    <w:p w:rsidR="00CB0810" w:rsidRDefault="00CB0810">
      <w:pPr>
        <w:pStyle w:val="Corpodetexto"/>
        <w:spacing w:before="6"/>
        <w:rPr>
          <w:b/>
          <w:sz w:val="32"/>
        </w:rPr>
      </w:pPr>
    </w:p>
    <w:p w:rsidR="00CB0810" w:rsidRDefault="00C810B5">
      <w:pPr>
        <w:pStyle w:val="Corpodetexto"/>
        <w:spacing w:line="235" w:lineRule="auto"/>
        <w:ind w:left="996" w:right="366"/>
        <w:jc w:val="both"/>
      </w:pPr>
      <w:r>
        <w:t>A Entidade em 31 de dezembro de 2020 não possui coligadas, controladas ou subsidiárias integrais, dessa forma, não há transações com partes relacionadas dessa natureza.</w:t>
      </w:r>
    </w:p>
    <w:p w:rsidR="00CB0810" w:rsidRDefault="00C810B5">
      <w:pPr>
        <w:pStyle w:val="Corpodetexto"/>
        <w:spacing w:before="121" w:line="235" w:lineRule="auto"/>
        <w:ind w:left="996" w:right="363"/>
        <w:jc w:val="both"/>
      </w:pPr>
      <w:r>
        <w:t>Não há qualquer remuneração ou contraprestação aos Conselheiros e Dirigentes do CAU/GO tratando-se de cargos honoríficos, em conformidade com o artigo 40, da Lei nº 12.378/2010.</w:t>
      </w:r>
    </w:p>
    <w:p w:rsidR="00CB0810" w:rsidRDefault="00C810B5">
      <w:pPr>
        <w:pStyle w:val="Corpodetexto"/>
        <w:spacing w:before="118" w:line="235" w:lineRule="auto"/>
        <w:ind w:left="996" w:right="362"/>
        <w:jc w:val="both"/>
      </w:pPr>
      <w:r>
        <w:t>No exercício de 2019 não houve concessão de benefícios de longo prazo pós-empr</w:t>
      </w:r>
      <w:r>
        <w:t>ego, plano de aposentadoria e de rescisão de contrato de trabalho.</w:t>
      </w: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spacing w:before="3"/>
        <w:rPr>
          <w:sz w:val="23"/>
        </w:rPr>
      </w:pPr>
    </w:p>
    <w:p w:rsidR="00CB0810" w:rsidRDefault="00C810B5">
      <w:pPr>
        <w:pStyle w:val="Ttulo3"/>
        <w:numPr>
          <w:ilvl w:val="0"/>
          <w:numId w:val="2"/>
        </w:numPr>
        <w:tabs>
          <w:tab w:val="left" w:pos="1045"/>
        </w:tabs>
        <w:ind w:left="1044" w:hanging="474"/>
      </w:pPr>
      <w:r>
        <w:t>Despesas por</w:t>
      </w:r>
      <w:r>
        <w:rPr>
          <w:spacing w:val="-2"/>
        </w:rPr>
        <w:t xml:space="preserve"> </w:t>
      </w:r>
      <w:r>
        <w:t>natureza</w:t>
      </w:r>
    </w:p>
    <w:p w:rsidR="00CB0810" w:rsidRDefault="00CB0810">
      <w:pPr>
        <w:pStyle w:val="Corpodetexto"/>
        <w:spacing w:before="7"/>
        <w:rPr>
          <w:b/>
          <w:sz w:val="27"/>
        </w:rPr>
      </w:pPr>
    </w:p>
    <w:p w:rsidR="00CB0810" w:rsidRDefault="00C810B5">
      <w:pPr>
        <w:tabs>
          <w:tab w:val="left" w:pos="6475"/>
          <w:tab w:val="left" w:pos="7504"/>
          <w:tab w:val="left" w:pos="8347"/>
          <w:tab w:val="left" w:pos="9376"/>
        </w:tabs>
        <w:ind w:left="2668"/>
        <w:rPr>
          <w:b/>
        </w:rPr>
      </w:pPr>
      <w:r>
        <w:rPr>
          <w:b/>
        </w:rPr>
        <w:t>Classificação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b/>
          <w:u w:val="single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b/>
          <w:u w:val="single"/>
        </w:rPr>
        <w:t>2020</w:t>
      </w:r>
    </w:p>
    <w:p w:rsidR="00CB0810" w:rsidRDefault="00CB0810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6026"/>
        <w:gridCol w:w="1622"/>
        <w:gridCol w:w="249"/>
        <w:gridCol w:w="1622"/>
      </w:tblGrid>
      <w:tr w:rsidR="00CB0810">
        <w:trPr>
          <w:trHeight w:val="281"/>
        </w:trPr>
        <w:tc>
          <w:tcPr>
            <w:tcW w:w="6026" w:type="dxa"/>
          </w:tcPr>
          <w:p w:rsidR="00CB0810" w:rsidRDefault="00C810B5">
            <w:pPr>
              <w:pStyle w:val="TableParagraph"/>
              <w:spacing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Despesa com Pessoal</w:t>
            </w: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line="231" w:lineRule="exact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2.042.463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line="231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2.014.158</w:t>
            </w:r>
          </w:p>
        </w:tc>
      </w:tr>
      <w:tr w:rsidR="00CB0810">
        <w:trPr>
          <w:trHeight w:val="329"/>
        </w:trPr>
        <w:tc>
          <w:tcPr>
            <w:tcW w:w="6026" w:type="dxa"/>
          </w:tcPr>
          <w:p w:rsidR="00CB0810" w:rsidRDefault="00C810B5">
            <w:pPr>
              <w:pStyle w:val="TableParagraph"/>
              <w:spacing w:before="49"/>
              <w:ind w:left="50"/>
              <w:rPr>
                <w:sz w:val="20"/>
              </w:rPr>
            </w:pPr>
            <w:r>
              <w:rPr>
                <w:sz w:val="20"/>
              </w:rPr>
              <w:t>Despesa Uso de Material de Consumo e Serviços</w:t>
            </w: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before="49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550.244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before="49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878.951</w:t>
            </w:r>
          </w:p>
        </w:tc>
      </w:tr>
      <w:tr w:rsidR="00CB0810">
        <w:trPr>
          <w:trHeight w:val="329"/>
        </w:trPr>
        <w:tc>
          <w:tcPr>
            <w:tcW w:w="6026" w:type="dxa"/>
          </w:tcPr>
          <w:p w:rsidR="00CB0810" w:rsidRDefault="00C810B5"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Depreciação, Amortização e Exaustão</w:t>
            </w: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before="48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135.879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before="48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128.723</w:t>
            </w:r>
          </w:p>
        </w:tc>
      </w:tr>
      <w:tr w:rsidR="00CB0810">
        <w:trPr>
          <w:trHeight w:val="329"/>
        </w:trPr>
        <w:tc>
          <w:tcPr>
            <w:tcW w:w="6026" w:type="dxa"/>
          </w:tcPr>
          <w:p w:rsidR="00CB0810" w:rsidRDefault="00C810B5">
            <w:pPr>
              <w:pStyle w:val="TableParagraph"/>
              <w:spacing w:before="49"/>
              <w:ind w:left="50"/>
              <w:rPr>
                <w:sz w:val="20"/>
              </w:rPr>
            </w:pPr>
            <w:r>
              <w:rPr>
                <w:sz w:val="20"/>
              </w:rPr>
              <w:t>Transferências Intergovernamentais</w:t>
            </w: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before="49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139.421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before="49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287.723</w:t>
            </w:r>
          </w:p>
        </w:tc>
      </w:tr>
      <w:tr w:rsidR="00CB0810">
        <w:trPr>
          <w:trHeight w:val="329"/>
        </w:trPr>
        <w:tc>
          <w:tcPr>
            <w:tcW w:w="6026" w:type="dxa"/>
          </w:tcPr>
          <w:p w:rsidR="00CB0810" w:rsidRDefault="00C810B5"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Redução a Valor Recuperável a Ajustes para Perdas</w:t>
            </w: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before="48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384.812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CB0810" w:rsidRDefault="00C810B5">
            <w:pPr>
              <w:pStyle w:val="TableParagraph"/>
              <w:spacing w:before="48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119.904</w:t>
            </w:r>
          </w:p>
        </w:tc>
      </w:tr>
      <w:tr w:rsidR="00CB0810">
        <w:trPr>
          <w:trHeight w:val="524"/>
        </w:trPr>
        <w:tc>
          <w:tcPr>
            <w:tcW w:w="6026" w:type="dxa"/>
          </w:tcPr>
          <w:p w:rsidR="00CB0810" w:rsidRDefault="00C810B5">
            <w:pPr>
              <w:pStyle w:val="TableParagraph"/>
              <w:spacing w:before="49"/>
              <w:ind w:left="50"/>
              <w:rPr>
                <w:sz w:val="20"/>
              </w:rPr>
            </w:pPr>
            <w:r>
              <w:rPr>
                <w:sz w:val="20"/>
              </w:rPr>
              <w:t>Diversas Variações Patrimoniais Diminutivas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bottom w:val="single" w:sz="4" w:space="0" w:color="000000"/>
            </w:tcBorders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810">
        <w:trPr>
          <w:trHeight w:val="346"/>
        </w:trPr>
        <w:tc>
          <w:tcPr>
            <w:tcW w:w="6026" w:type="dxa"/>
          </w:tcPr>
          <w:p w:rsidR="00CB0810" w:rsidRDefault="00C810B5">
            <w:pPr>
              <w:pStyle w:val="TableParagraph"/>
              <w:spacing w:before="55" w:line="272" w:lineRule="exact"/>
              <w:ind w:left="2570" w:right="2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22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100" w:line="227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3.252.819</w:t>
            </w:r>
          </w:p>
        </w:tc>
        <w:tc>
          <w:tcPr>
            <w:tcW w:w="249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100" w:line="227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3.509.460</w:t>
            </w:r>
          </w:p>
        </w:tc>
      </w:tr>
    </w:tbl>
    <w:p w:rsidR="00CB0810" w:rsidRDefault="00CB0810">
      <w:pPr>
        <w:pStyle w:val="Corpodetexto"/>
        <w:rPr>
          <w:b/>
          <w:sz w:val="26"/>
        </w:rPr>
      </w:pPr>
    </w:p>
    <w:p w:rsidR="00CB0810" w:rsidRDefault="00CB0810">
      <w:pPr>
        <w:pStyle w:val="Corpodetexto"/>
        <w:rPr>
          <w:b/>
          <w:sz w:val="26"/>
        </w:rPr>
      </w:pPr>
    </w:p>
    <w:p w:rsidR="00CB0810" w:rsidRDefault="00CB0810">
      <w:pPr>
        <w:pStyle w:val="Corpodetexto"/>
        <w:rPr>
          <w:b/>
          <w:sz w:val="26"/>
        </w:rPr>
      </w:pPr>
    </w:p>
    <w:p w:rsidR="00CB0810" w:rsidRDefault="00CB0810">
      <w:pPr>
        <w:pStyle w:val="Corpodetexto"/>
        <w:rPr>
          <w:b/>
          <w:sz w:val="29"/>
        </w:rPr>
      </w:pPr>
    </w:p>
    <w:p w:rsidR="00CB0810" w:rsidRDefault="00C810B5">
      <w:pPr>
        <w:pStyle w:val="Ttulo3"/>
        <w:numPr>
          <w:ilvl w:val="0"/>
          <w:numId w:val="2"/>
        </w:numPr>
        <w:tabs>
          <w:tab w:val="left" w:pos="1044"/>
        </w:tabs>
        <w:ind w:left="1044" w:hanging="473"/>
      </w:pPr>
      <w:r>
        <w:t>Receita por</w:t>
      </w:r>
      <w:r>
        <w:rPr>
          <w:spacing w:val="-3"/>
        </w:rPr>
        <w:t xml:space="preserve"> </w:t>
      </w:r>
      <w:r>
        <w:t>natureza</w:t>
      </w:r>
    </w:p>
    <w:p w:rsidR="00CB0810" w:rsidRDefault="00CB0810">
      <w:pPr>
        <w:pStyle w:val="Corpodetexto"/>
        <w:spacing w:before="8"/>
        <w:rPr>
          <w:b/>
          <w:sz w:val="29"/>
        </w:rPr>
      </w:pPr>
    </w:p>
    <w:p w:rsidR="00CB0810" w:rsidRDefault="00C810B5">
      <w:pPr>
        <w:tabs>
          <w:tab w:val="left" w:pos="6475"/>
          <w:tab w:val="left" w:pos="7499"/>
          <w:tab w:val="left" w:pos="8347"/>
          <w:tab w:val="left" w:pos="9376"/>
        </w:tabs>
        <w:ind w:left="2668"/>
        <w:rPr>
          <w:b/>
        </w:rPr>
      </w:pPr>
      <w:r>
        <w:rPr>
          <w:b/>
        </w:rPr>
        <w:t>Classificação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b/>
          <w:u w:val="single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b/>
          <w:u w:val="single"/>
        </w:rPr>
        <w:t>2019</w:t>
      </w:r>
    </w:p>
    <w:p w:rsidR="00CB0810" w:rsidRDefault="00CB0810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2485"/>
        <w:gridCol w:w="3540"/>
        <w:gridCol w:w="1615"/>
        <w:gridCol w:w="257"/>
        <w:gridCol w:w="1623"/>
      </w:tblGrid>
      <w:tr w:rsidR="00CB0810">
        <w:trPr>
          <w:trHeight w:val="280"/>
        </w:trPr>
        <w:tc>
          <w:tcPr>
            <w:tcW w:w="2485" w:type="dxa"/>
          </w:tcPr>
          <w:p w:rsidR="00CB0810" w:rsidRDefault="00C810B5">
            <w:pPr>
              <w:pStyle w:val="TableParagraph"/>
              <w:spacing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Receita de Contribuições</w:t>
            </w:r>
          </w:p>
        </w:tc>
        <w:tc>
          <w:tcPr>
            <w:tcW w:w="354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:rsidR="00CB0810" w:rsidRDefault="00C810B5">
            <w:pPr>
              <w:pStyle w:val="TableParagraph"/>
              <w:spacing w:line="231" w:lineRule="exact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1.851.966</w:t>
            </w:r>
          </w:p>
        </w:tc>
        <w:tc>
          <w:tcPr>
            <w:tcW w:w="25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B0810" w:rsidRDefault="00C810B5">
            <w:pPr>
              <w:pStyle w:val="TableParagraph"/>
              <w:spacing w:line="231" w:lineRule="exact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1.359.558</w:t>
            </w:r>
          </w:p>
        </w:tc>
      </w:tr>
      <w:tr w:rsidR="00CB0810">
        <w:trPr>
          <w:trHeight w:val="329"/>
        </w:trPr>
        <w:tc>
          <w:tcPr>
            <w:tcW w:w="2485" w:type="dxa"/>
          </w:tcPr>
          <w:p w:rsidR="00CB0810" w:rsidRDefault="00C810B5"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Receita de Serviços</w:t>
            </w:r>
          </w:p>
        </w:tc>
        <w:tc>
          <w:tcPr>
            <w:tcW w:w="354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:rsidR="00CB0810" w:rsidRDefault="00C810B5">
            <w:pPr>
              <w:pStyle w:val="TableParagraph"/>
              <w:spacing w:before="48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2.575.238</w:t>
            </w:r>
          </w:p>
        </w:tc>
        <w:tc>
          <w:tcPr>
            <w:tcW w:w="25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B0810" w:rsidRDefault="00C810B5">
            <w:pPr>
              <w:pStyle w:val="TableParagraph"/>
              <w:spacing w:before="48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2.213.322</w:t>
            </w:r>
          </w:p>
        </w:tc>
      </w:tr>
      <w:tr w:rsidR="00CB0810">
        <w:trPr>
          <w:trHeight w:val="329"/>
        </w:trPr>
        <w:tc>
          <w:tcPr>
            <w:tcW w:w="2485" w:type="dxa"/>
          </w:tcPr>
          <w:p w:rsidR="00CB0810" w:rsidRDefault="00C810B5">
            <w:pPr>
              <w:pStyle w:val="TableParagraph"/>
              <w:spacing w:before="49"/>
              <w:ind w:left="50"/>
              <w:rPr>
                <w:sz w:val="20"/>
              </w:rPr>
            </w:pPr>
            <w:r>
              <w:rPr>
                <w:sz w:val="20"/>
              </w:rPr>
              <w:t>Receita Financeira</w:t>
            </w:r>
          </w:p>
        </w:tc>
        <w:tc>
          <w:tcPr>
            <w:tcW w:w="354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:rsidR="00CB0810" w:rsidRDefault="00C810B5">
            <w:pPr>
              <w:pStyle w:val="TableParagraph"/>
              <w:spacing w:before="49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179.328</w:t>
            </w:r>
          </w:p>
        </w:tc>
        <w:tc>
          <w:tcPr>
            <w:tcW w:w="25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B0810" w:rsidRDefault="00C810B5">
            <w:pPr>
              <w:pStyle w:val="TableParagraph"/>
              <w:spacing w:before="49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175.660</w:t>
            </w:r>
          </w:p>
        </w:tc>
      </w:tr>
      <w:tr w:rsidR="00CB0810">
        <w:trPr>
          <w:trHeight w:val="334"/>
        </w:trPr>
        <w:tc>
          <w:tcPr>
            <w:tcW w:w="2485" w:type="dxa"/>
          </w:tcPr>
          <w:p w:rsidR="00CB0810" w:rsidRDefault="00C810B5"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Outras Receitas Correntes</w:t>
            </w:r>
          </w:p>
        </w:tc>
        <w:tc>
          <w:tcPr>
            <w:tcW w:w="354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:rsidR="00CB0810" w:rsidRDefault="00C810B5">
            <w:pPr>
              <w:pStyle w:val="TableParagraph"/>
              <w:tabs>
                <w:tab w:val="left" w:pos="943"/>
              </w:tabs>
              <w:spacing w:before="48"/>
              <w:ind w:right="62"/>
              <w:jc w:val="righ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  <w:u w:val="single"/>
              </w:rPr>
              <w:t>64.259</w:t>
            </w:r>
          </w:p>
        </w:tc>
        <w:tc>
          <w:tcPr>
            <w:tcW w:w="25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B0810" w:rsidRDefault="00C810B5">
            <w:pPr>
              <w:pStyle w:val="TableParagraph"/>
              <w:tabs>
                <w:tab w:val="left" w:pos="947"/>
              </w:tabs>
              <w:spacing w:before="48"/>
              <w:ind w:right="66"/>
              <w:jc w:val="righ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  <w:u w:val="single"/>
              </w:rPr>
              <w:t>56.845</w:t>
            </w:r>
          </w:p>
        </w:tc>
      </w:tr>
      <w:tr w:rsidR="00CB0810">
        <w:trPr>
          <w:trHeight w:val="860"/>
        </w:trPr>
        <w:tc>
          <w:tcPr>
            <w:tcW w:w="2485" w:type="dxa"/>
          </w:tcPr>
          <w:p w:rsidR="00CB0810" w:rsidRDefault="00C810B5">
            <w:pPr>
              <w:pStyle w:val="TableParagraph"/>
              <w:spacing w:before="54" w:line="343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 – Receita Corrente Receita de Capital</w:t>
            </w:r>
          </w:p>
        </w:tc>
        <w:tc>
          <w:tcPr>
            <w:tcW w:w="3540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54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4.670.791</w:t>
            </w:r>
          </w:p>
          <w:p w:rsidR="00CB0810" w:rsidRDefault="00C810B5">
            <w:pPr>
              <w:pStyle w:val="TableParagraph"/>
              <w:spacing w:before="99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CB0810" w:rsidRDefault="00C810B5">
            <w:pPr>
              <w:pStyle w:val="TableParagraph"/>
              <w:spacing w:before="54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3.805.385</w:t>
            </w:r>
          </w:p>
          <w:p w:rsidR="00CB0810" w:rsidRDefault="00C810B5">
            <w:pPr>
              <w:pStyle w:val="TableParagraph"/>
              <w:spacing w:before="99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B0810">
        <w:trPr>
          <w:trHeight w:val="346"/>
        </w:trPr>
        <w:tc>
          <w:tcPr>
            <w:tcW w:w="2485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 w:rsidR="00CB0810" w:rsidRDefault="00C810B5">
            <w:pPr>
              <w:pStyle w:val="TableParagraph"/>
              <w:spacing w:before="55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100" w:line="22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4.670.791</w:t>
            </w:r>
          </w:p>
        </w:tc>
        <w:tc>
          <w:tcPr>
            <w:tcW w:w="257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bottom w:val="double" w:sz="2" w:space="0" w:color="000000"/>
            </w:tcBorders>
          </w:tcPr>
          <w:p w:rsidR="00CB0810" w:rsidRDefault="00C810B5">
            <w:pPr>
              <w:pStyle w:val="TableParagraph"/>
              <w:spacing w:before="100" w:line="227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3.805.385</w:t>
            </w:r>
          </w:p>
        </w:tc>
      </w:tr>
    </w:tbl>
    <w:p w:rsidR="00CB0810" w:rsidRDefault="00CB0810">
      <w:pPr>
        <w:spacing w:line="227" w:lineRule="exact"/>
        <w:jc w:val="right"/>
        <w:rPr>
          <w:sz w:val="20"/>
        </w:rPr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rPr>
          <w:b/>
        </w:rPr>
      </w:pPr>
    </w:p>
    <w:p w:rsidR="00CB0810" w:rsidRDefault="00C810B5">
      <w:pPr>
        <w:pStyle w:val="Ttulo2"/>
        <w:numPr>
          <w:ilvl w:val="0"/>
          <w:numId w:val="2"/>
        </w:numPr>
        <w:tabs>
          <w:tab w:val="left" w:pos="1088"/>
        </w:tabs>
        <w:ind w:left="1087" w:hanging="517"/>
      </w:pPr>
      <w:r>
        <w:t>Resultados orçamentário, patrimonial e</w:t>
      </w:r>
      <w:r>
        <w:rPr>
          <w:spacing w:val="-8"/>
        </w:rPr>
        <w:t xml:space="preserve"> </w:t>
      </w:r>
      <w:r>
        <w:t>financeiro</w:t>
      </w:r>
    </w:p>
    <w:p w:rsidR="00CB0810" w:rsidRDefault="00CB0810">
      <w:pPr>
        <w:pStyle w:val="Corpodetexto"/>
        <w:rPr>
          <w:b/>
          <w:sz w:val="20"/>
        </w:rPr>
      </w:pPr>
    </w:p>
    <w:p w:rsidR="00CB0810" w:rsidRDefault="00CB0810">
      <w:pPr>
        <w:pStyle w:val="Corpodetexto"/>
        <w:spacing w:before="7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45"/>
        <w:gridCol w:w="754"/>
        <w:gridCol w:w="2189"/>
        <w:gridCol w:w="1680"/>
      </w:tblGrid>
      <w:tr w:rsidR="00CB0810">
        <w:trPr>
          <w:trHeight w:val="206"/>
        </w:trPr>
        <w:tc>
          <w:tcPr>
            <w:tcW w:w="5345" w:type="dxa"/>
            <w:tcBorders>
              <w:bottom w:val="single" w:sz="6" w:space="0" w:color="000000"/>
            </w:tcBorders>
          </w:tcPr>
          <w:p w:rsidR="00CB0810" w:rsidRDefault="00C810B5">
            <w:pPr>
              <w:pStyle w:val="TableParagraph"/>
              <w:spacing w:before="7"/>
              <w:ind w:left="52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Resultado Patrimonial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bottom w:val="single" w:sz="6" w:space="0" w:color="000000"/>
            </w:tcBorders>
          </w:tcPr>
          <w:p w:rsidR="00CB0810" w:rsidRDefault="00C810B5">
            <w:pPr>
              <w:pStyle w:val="TableParagraph"/>
              <w:spacing w:before="7"/>
              <w:ind w:left="633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2020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 w:rsidR="00CB0810" w:rsidRDefault="00C810B5">
            <w:pPr>
              <w:pStyle w:val="TableParagraph"/>
              <w:spacing w:before="7"/>
              <w:ind w:left="414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2019</w:t>
            </w:r>
          </w:p>
        </w:tc>
      </w:tr>
      <w:tr w:rsidR="00CB0810">
        <w:trPr>
          <w:trHeight w:val="288"/>
        </w:trPr>
        <w:tc>
          <w:tcPr>
            <w:tcW w:w="5345" w:type="dxa"/>
            <w:tcBorders>
              <w:top w:val="single" w:sz="6" w:space="0" w:color="000000"/>
            </w:tcBorders>
          </w:tcPr>
          <w:p w:rsidR="00CB0810" w:rsidRDefault="00C810B5">
            <w:pPr>
              <w:pStyle w:val="TableParagraph"/>
              <w:spacing w:before="105"/>
              <w:ind w:left="52"/>
              <w:rPr>
                <w:sz w:val="13"/>
              </w:rPr>
            </w:pPr>
            <w:r>
              <w:rPr>
                <w:w w:val="175"/>
                <w:sz w:val="13"/>
              </w:rPr>
              <w:t>Variação Patrimonial Aumentativa (Receita)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tcBorders>
              <w:top w:val="single" w:sz="6" w:space="0" w:color="000000"/>
            </w:tcBorders>
          </w:tcPr>
          <w:p w:rsidR="00CB0810" w:rsidRDefault="00C810B5">
            <w:pPr>
              <w:pStyle w:val="TableParagraph"/>
              <w:spacing w:before="105"/>
              <w:ind w:left="652"/>
              <w:rPr>
                <w:sz w:val="13"/>
              </w:rPr>
            </w:pPr>
            <w:r>
              <w:rPr>
                <w:w w:val="175"/>
                <w:sz w:val="13"/>
              </w:rPr>
              <w:t>4.551.800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:rsidR="00CB0810" w:rsidRDefault="00C810B5">
            <w:pPr>
              <w:pStyle w:val="TableParagraph"/>
              <w:spacing w:before="105"/>
              <w:ind w:right="142"/>
              <w:jc w:val="right"/>
              <w:rPr>
                <w:sz w:val="13"/>
              </w:rPr>
            </w:pPr>
            <w:r>
              <w:rPr>
                <w:w w:val="175"/>
                <w:sz w:val="13"/>
              </w:rPr>
              <w:t>4.244.322</w:t>
            </w:r>
          </w:p>
        </w:tc>
      </w:tr>
      <w:tr w:rsidR="00CB0810">
        <w:trPr>
          <w:trHeight w:val="311"/>
        </w:trPr>
        <w:tc>
          <w:tcPr>
            <w:tcW w:w="5345" w:type="dxa"/>
          </w:tcPr>
          <w:p w:rsidR="00CB0810" w:rsidRDefault="00C810B5">
            <w:pPr>
              <w:pStyle w:val="TableParagraph"/>
              <w:spacing w:before="37"/>
              <w:ind w:left="52"/>
              <w:rPr>
                <w:sz w:val="13"/>
              </w:rPr>
            </w:pPr>
            <w:r>
              <w:rPr>
                <w:w w:val="175"/>
                <w:sz w:val="13"/>
              </w:rPr>
              <w:t>(-) Variação Patrimonial Diminutiva (Despesa)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tcBorders>
              <w:bottom w:val="single" w:sz="6" w:space="0" w:color="000000"/>
            </w:tcBorders>
          </w:tcPr>
          <w:p w:rsidR="00CB0810" w:rsidRDefault="00C810B5">
            <w:pPr>
              <w:pStyle w:val="TableParagraph"/>
              <w:spacing w:before="37"/>
              <w:ind w:right="414"/>
              <w:jc w:val="right"/>
              <w:rPr>
                <w:sz w:val="13"/>
              </w:rPr>
            </w:pPr>
            <w:r>
              <w:rPr>
                <w:w w:val="175"/>
                <w:sz w:val="13"/>
              </w:rPr>
              <w:t>(3.252.818)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 w:rsidR="00CB0810" w:rsidRDefault="00C810B5">
            <w:pPr>
              <w:pStyle w:val="TableParagraph"/>
              <w:spacing w:before="37"/>
              <w:ind w:right="56"/>
              <w:jc w:val="right"/>
              <w:rPr>
                <w:sz w:val="13"/>
              </w:rPr>
            </w:pPr>
            <w:r>
              <w:rPr>
                <w:w w:val="175"/>
                <w:sz w:val="13"/>
              </w:rPr>
              <w:t>(3.509.460)</w:t>
            </w:r>
          </w:p>
        </w:tc>
      </w:tr>
      <w:tr w:rsidR="00CB0810">
        <w:trPr>
          <w:trHeight w:val="201"/>
        </w:trPr>
        <w:tc>
          <w:tcPr>
            <w:tcW w:w="5345" w:type="dxa"/>
          </w:tcPr>
          <w:p w:rsidR="00CB0810" w:rsidRDefault="00C810B5">
            <w:pPr>
              <w:pStyle w:val="TableParagraph"/>
              <w:spacing w:before="9"/>
              <w:ind w:left="52"/>
              <w:rPr>
                <w:sz w:val="13"/>
              </w:rPr>
            </w:pPr>
            <w:r>
              <w:rPr>
                <w:w w:val="175"/>
                <w:sz w:val="13"/>
              </w:rPr>
              <w:t>(=) Superávit Patrimonial apurado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bottom w:val="single" w:sz="18" w:space="0" w:color="000000"/>
            </w:tcBorders>
          </w:tcPr>
          <w:p w:rsidR="00CB0810" w:rsidRDefault="00C810B5">
            <w:pPr>
              <w:pStyle w:val="TableParagraph"/>
              <w:spacing w:before="9"/>
              <w:ind w:left="527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1.298.982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18" w:space="0" w:color="000000"/>
            </w:tcBorders>
          </w:tcPr>
          <w:p w:rsidR="00CB0810" w:rsidRDefault="00C810B5">
            <w:pPr>
              <w:pStyle w:val="TableParagraph"/>
              <w:spacing w:before="9"/>
              <w:ind w:right="145"/>
              <w:jc w:val="right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734.862</w:t>
            </w:r>
          </w:p>
        </w:tc>
      </w:tr>
      <w:tr w:rsidR="00CB0810">
        <w:trPr>
          <w:trHeight w:val="362"/>
        </w:trPr>
        <w:tc>
          <w:tcPr>
            <w:tcW w:w="5345" w:type="dxa"/>
            <w:tcBorders>
              <w:bottom w:val="single" w:sz="6" w:space="0" w:color="000000"/>
            </w:tcBorders>
          </w:tcPr>
          <w:p w:rsidR="00CB0810" w:rsidRDefault="00CB0810">
            <w:pPr>
              <w:pStyle w:val="TableParagraph"/>
              <w:rPr>
                <w:b/>
                <w:sz w:val="14"/>
              </w:rPr>
            </w:pPr>
          </w:p>
          <w:p w:rsidR="00CB0810" w:rsidRDefault="00C810B5">
            <w:pPr>
              <w:pStyle w:val="TableParagraph"/>
              <w:ind w:left="52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Resultado Orçamentário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tcBorders>
              <w:top w:val="single" w:sz="18" w:space="0" w:color="000000"/>
              <w:bottom w:val="single" w:sz="6" w:space="0" w:color="000000"/>
            </w:tcBorders>
          </w:tcPr>
          <w:p w:rsidR="00CB0810" w:rsidRDefault="00CB0810">
            <w:pPr>
              <w:pStyle w:val="TableParagraph"/>
              <w:rPr>
                <w:b/>
                <w:sz w:val="14"/>
              </w:rPr>
            </w:pPr>
          </w:p>
          <w:p w:rsidR="00CB0810" w:rsidRDefault="00C810B5">
            <w:pPr>
              <w:pStyle w:val="TableParagraph"/>
              <w:ind w:left="633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2020</w:t>
            </w:r>
          </w:p>
        </w:tc>
        <w:tc>
          <w:tcPr>
            <w:tcW w:w="1680" w:type="dxa"/>
            <w:tcBorders>
              <w:top w:val="single" w:sz="18" w:space="0" w:color="000000"/>
              <w:bottom w:val="single" w:sz="6" w:space="0" w:color="000000"/>
            </w:tcBorders>
          </w:tcPr>
          <w:p w:rsidR="00CB0810" w:rsidRDefault="00CB0810">
            <w:pPr>
              <w:pStyle w:val="TableParagraph"/>
              <w:rPr>
                <w:b/>
                <w:sz w:val="14"/>
              </w:rPr>
            </w:pPr>
          </w:p>
          <w:p w:rsidR="00CB0810" w:rsidRDefault="00C810B5">
            <w:pPr>
              <w:pStyle w:val="TableParagraph"/>
              <w:ind w:left="414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2019</w:t>
            </w:r>
          </w:p>
        </w:tc>
      </w:tr>
      <w:tr w:rsidR="00CB0810">
        <w:trPr>
          <w:trHeight w:val="288"/>
        </w:trPr>
        <w:tc>
          <w:tcPr>
            <w:tcW w:w="5345" w:type="dxa"/>
            <w:tcBorders>
              <w:top w:val="single" w:sz="6" w:space="0" w:color="000000"/>
            </w:tcBorders>
          </w:tcPr>
          <w:p w:rsidR="00CB0810" w:rsidRDefault="00C810B5">
            <w:pPr>
              <w:pStyle w:val="TableParagraph"/>
              <w:spacing w:before="105"/>
              <w:ind w:left="52"/>
              <w:rPr>
                <w:sz w:val="13"/>
              </w:rPr>
            </w:pPr>
            <w:r>
              <w:rPr>
                <w:w w:val="175"/>
                <w:sz w:val="13"/>
              </w:rPr>
              <w:t>Receita Orçamentária Arrecadada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tcBorders>
              <w:top w:val="single" w:sz="6" w:space="0" w:color="000000"/>
            </w:tcBorders>
          </w:tcPr>
          <w:p w:rsidR="00CB0810" w:rsidRDefault="00C810B5">
            <w:pPr>
              <w:pStyle w:val="TableParagraph"/>
              <w:spacing w:before="105"/>
              <w:ind w:left="652"/>
              <w:rPr>
                <w:sz w:val="13"/>
              </w:rPr>
            </w:pPr>
            <w:r>
              <w:rPr>
                <w:w w:val="175"/>
                <w:sz w:val="13"/>
              </w:rPr>
              <w:t>4.002.082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:rsidR="00CB0810" w:rsidRDefault="00C810B5">
            <w:pPr>
              <w:pStyle w:val="TableParagraph"/>
              <w:spacing w:before="105"/>
              <w:ind w:right="142"/>
              <w:jc w:val="right"/>
              <w:rPr>
                <w:sz w:val="13"/>
              </w:rPr>
            </w:pPr>
            <w:r>
              <w:rPr>
                <w:w w:val="175"/>
                <w:sz w:val="13"/>
              </w:rPr>
              <w:t>3.805.385</w:t>
            </w:r>
          </w:p>
        </w:tc>
      </w:tr>
      <w:tr w:rsidR="00CB0810">
        <w:trPr>
          <w:trHeight w:val="330"/>
        </w:trPr>
        <w:tc>
          <w:tcPr>
            <w:tcW w:w="5345" w:type="dxa"/>
          </w:tcPr>
          <w:p w:rsidR="00CB0810" w:rsidRDefault="00C810B5">
            <w:pPr>
              <w:pStyle w:val="TableParagraph"/>
              <w:spacing w:before="37"/>
              <w:ind w:left="52"/>
              <w:rPr>
                <w:sz w:val="13"/>
              </w:rPr>
            </w:pPr>
            <w:r>
              <w:rPr>
                <w:w w:val="175"/>
                <w:sz w:val="13"/>
              </w:rPr>
              <w:t>(-) Despesas Empenhadas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tcBorders>
              <w:bottom w:val="single" w:sz="6" w:space="0" w:color="000000"/>
            </w:tcBorders>
          </w:tcPr>
          <w:p w:rsidR="00CB0810" w:rsidRDefault="00C810B5">
            <w:pPr>
              <w:pStyle w:val="TableParagraph"/>
              <w:spacing w:before="37"/>
              <w:ind w:right="414"/>
              <w:jc w:val="right"/>
              <w:rPr>
                <w:sz w:val="13"/>
              </w:rPr>
            </w:pPr>
            <w:r>
              <w:rPr>
                <w:w w:val="175"/>
                <w:sz w:val="13"/>
              </w:rPr>
              <w:t>(2.881.804)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 w:rsidR="00CB0810" w:rsidRDefault="00C810B5">
            <w:pPr>
              <w:pStyle w:val="TableParagraph"/>
              <w:spacing w:before="37"/>
              <w:ind w:right="56"/>
              <w:jc w:val="right"/>
              <w:rPr>
                <w:sz w:val="13"/>
              </w:rPr>
            </w:pPr>
            <w:r>
              <w:rPr>
                <w:w w:val="175"/>
                <w:sz w:val="13"/>
              </w:rPr>
              <w:t>(3.267.153)</w:t>
            </w:r>
          </w:p>
        </w:tc>
      </w:tr>
      <w:tr w:rsidR="00CB0810">
        <w:trPr>
          <w:trHeight w:val="203"/>
        </w:trPr>
        <w:tc>
          <w:tcPr>
            <w:tcW w:w="5345" w:type="dxa"/>
          </w:tcPr>
          <w:p w:rsidR="00CB0810" w:rsidRDefault="00C810B5">
            <w:pPr>
              <w:pStyle w:val="TableParagraph"/>
              <w:spacing w:before="9"/>
              <w:ind w:left="52"/>
              <w:rPr>
                <w:sz w:val="13"/>
              </w:rPr>
            </w:pPr>
            <w:r>
              <w:rPr>
                <w:w w:val="175"/>
                <w:sz w:val="13"/>
              </w:rPr>
              <w:t>(=) Superávit Orçamentário Apurado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bottom w:val="single" w:sz="18" w:space="0" w:color="000000"/>
            </w:tcBorders>
          </w:tcPr>
          <w:p w:rsidR="00CB0810" w:rsidRDefault="00C810B5">
            <w:pPr>
              <w:pStyle w:val="TableParagraph"/>
              <w:spacing w:before="9"/>
              <w:ind w:left="527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1.120.278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18" w:space="0" w:color="000000"/>
            </w:tcBorders>
          </w:tcPr>
          <w:p w:rsidR="00CB0810" w:rsidRDefault="00C810B5">
            <w:pPr>
              <w:pStyle w:val="TableParagraph"/>
              <w:spacing w:before="9"/>
              <w:ind w:right="145"/>
              <w:jc w:val="right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538.232</w:t>
            </w:r>
          </w:p>
        </w:tc>
      </w:tr>
      <w:tr w:rsidR="00CB0810">
        <w:trPr>
          <w:trHeight w:val="403"/>
        </w:trPr>
        <w:tc>
          <w:tcPr>
            <w:tcW w:w="5345" w:type="dxa"/>
            <w:tcBorders>
              <w:bottom w:val="single" w:sz="6" w:space="0" w:color="000000"/>
            </w:tcBorders>
          </w:tcPr>
          <w:p w:rsidR="00CB0810" w:rsidRDefault="00CB081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ind w:left="52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Resultado Financeiro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tcBorders>
              <w:top w:val="single" w:sz="18" w:space="0" w:color="000000"/>
              <w:bottom w:val="single" w:sz="6" w:space="0" w:color="000000"/>
            </w:tcBorders>
          </w:tcPr>
          <w:p w:rsidR="00CB0810" w:rsidRDefault="00CB081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ind w:left="633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2020</w:t>
            </w:r>
          </w:p>
        </w:tc>
        <w:tc>
          <w:tcPr>
            <w:tcW w:w="1680" w:type="dxa"/>
            <w:tcBorders>
              <w:top w:val="single" w:sz="18" w:space="0" w:color="000000"/>
              <w:bottom w:val="single" w:sz="6" w:space="0" w:color="000000"/>
            </w:tcBorders>
          </w:tcPr>
          <w:p w:rsidR="00CB0810" w:rsidRDefault="00CB081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B0810" w:rsidRDefault="00C810B5">
            <w:pPr>
              <w:pStyle w:val="TableParagraph"/>
              <w:ind w:left="414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2019</w:t>
            </w:r>
          </w:p>
        </w:tc>
      </w:tr>
      <w:tr w:rsidR="00CB0810">
        <w:trPr>
          <w:trHeight w:val="299"/>
        </w:trPr>
        <w:tc>
          <w:tcPr>
            <w:tcW w:w="5345" w:type="dxa"/>
            <w:tcBorders>
              <w:top w:val="single" w:sz="6" w:space="0" w:color="000000"/>
            </w:tcBorders>
          </w:tcPr>
          <w:p w:rsidR="00CB0810" w:rsidRDefault="00C810B5">
            <w:pPr>
              <w:pStyle w:val="TableParagraph"/>
              <w:spacing w:before="114"/>
              <w:ind w:left="52"/>
              <w:rPr>
                <w:sz w:val="13"/>
              </w:rPr>
            </w:pPr>
            <w:r>
              <w:rPr>
                <w:w w:val="175"/>
                <w:sz w:val="13"/>
              </w:rPr>
              <w:t>Saldo Disponível Apurado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tcBorders>
              <w:top w:val="single" w:sz="6" w:space="0" w:color="000000"/>
            </w:tcBorders>
          </w:tcPr>
          <w:p w:rsidR="00CB0810" w:rsidRDefault="00C810B5">
            <w:pPr>
              <w:pStyle w:val="TableParagraph"/>
              <w:spacing w:before="114"/>
              <w:ind w:left="652"/>
              <w:rPr>
                <w:sz w:val="13"/>
              </w:rPr>
            </w:pPr>
            <w:r>
              <w:rPr>
                <w:w w:val="175"/>
                <w:sz w:val="13"/>
              </w:rPr>
              <w:t>2.472.301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:rsidR="00CB0810" w:rsidRDefault="00C810B5">
            <w:pPr>
              <w:pStyle w:val="TableParagraph"/>
              <w:spacing w:before="114"/>
              <w:ind w:right="142"/>
              <w:jc w:val="right"/>
              <w:rPr>
                <w:sz w:val="13"/>
              </w:rPr>
            </w:pPr>
            <w:r>
              <w:rPr>
                <w:w w:val="175"/>
                <w:sz w:val="13"/>
              </w:rPr>
              <w:t>1.194.488</w:t>
            </w:r>
          </w:p>
        </w:tc>
      </w:tr>
      <w:tr w:rsidR="00CB0810">
        <w:trPr>
          <w:trHeight w:val="331"/>
        </w:trPr>
        <w:tc>
          <w:tcPr>
            <w:tcW w:w="5345" w:type="dxa"/>
          </w:tcPr>
          <w:p w:rsidR="00CB0810" w:rsidRDefault="00C810B5">
            <w:pPr>
              <w:pStyle w:val="TableParagraph"/>
              <w:spacing w:before="39"/>
              <w:ind w:left="52"/>
              <w:rPr>
                <w:sz w:val="13"/>
              </w:rPr>
            </w:pPr>
            <w:r>
              <w:rPr>
                <w:w w:val="175"/>
                <w:sz w:val="13"/>
              </w:rPr>
              <w:t>(-) Passivo Financeiro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tcBorders>
              <w:bottom w:val="single" w:sz="6" w:space="0" w:color="000000"/>
            </w:tcBorders>
          </w:tcPr>
          <w:p w:rsidR="00CB0810" w:rsidRDefault="00C810B5">
            <w:pPr>
              <w:pStyle w:val="TableParagraph"/>
              <w:spacing w:before="39"/>
              <w:ind w:right="414"/>
              <w:jc w:val="right"/>
              <w:rPr>
                <w:sz w:val="13"/>
              </w:rPr>
            </w:pPr>
            <w:r>
              <w:rPr>
                <w:w w:val="175"/>
                <w:sz w:val="13"/>
              </w:rPr>
              <w:t>(456.390)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 w:rsidR="00CB0810" w:rsidRDefault="00C810B5">
            <w:pPr>
              <w:pStyle w:val="TableParagraph"/>
              <w:spacing w:before="39"/>
              <w:ind w:right="56"/>
              <w:jc w:val="right"/>
              <w:rPr>
                <w:sz w:val="13"/>
              </w:rPr>
            </w:pPr>
            <w:r>
              <w:rPr>
                <w:w w:val="175"/>
                <w:sz w:val="13"/>
              </w:rPr>
              <w:t>(368.770)</w:t>
            </w:r>
          </w:p>
        </w:tc>
      </w:tr>
      <w:tr w:rsidR="00CB0810">
        <w:trPr>
          <w:trHeight w:val="214"/>
        </w:trPr>
        <w:tc>
          <w:tcPr>
            <w:tcW w:w="5345" w:type="dxa"/>
          </w:tcPr>
          <w:p w:rsidR="00CB0810" w:rsidRDefault="00C810B5">
            <w:pPr>
              <w:pStyle w:val="TableParagraph"/>
              <w:spacing w:before="9"/>
              <w:ind w:left="52"/>
              <w:rPr>
                <w:sz w:val="13"/>
              </w:rPr>
            </w:pPr>
            <w:r>
              <w:rPr>
                <w:w w:val="175"/>
                <w:sz w:val="13"/>
              </w:rPr>
              <w:t>(=) Superávit Financeiro Apurado</w:t>
            </w:r>
          </w:p>
        </w:tc>
        <w:tc>
          <w:tcPr>
            <w:tcW w:w="754" w:type="dxa"/>
          </w:tcPr>
          <w:p w:rsidR="00CB0810" w:rsidRDefault="00CB08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bottom w:val="thinThickMediumGap" w:sz="3" w:space="0" w:color="000000"/>
            </w:tcBorders>
          </w:tcPr>
          <w:p w:rsidR="00CB0810" w:rsidRDefault="00C810B5">
            <w:pPr>
              <w:pStyle w:val="TableParagraph"/>
              <w:spacing w:before="9"/>
              <w:ind w:left="527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2.015.911</w:t>
            </w:r>
          </w:p>
        </w:tc>
        <w:tc>
          <w:tcPr>
            <w:tcW w:w="1680" w:type="dxa"/>
            <w:tcBorders>
              <w:top w:val="single" w:sz="6" w:space="0" w:color="000000"/>
              <w:bottom w:val="thinThickMediumGap" w:sz="3" w:space="0" w:color="000000"/>
            </w:tcBorders>
          </w:tcPr>
          <w:p w:rsidR="00CB0810" w:rsidRDefault="00C810B5">
            <w:pPr>
              <w:pStyle w:val="TableParagraph"/>
              <w:spacing w:before="9"/>
              <w:ind w:right="145"/>
              <w:jc w:val="right"/>
              <w:rPr>
                <w:b/>
                <w:sz w:val="13"/>
              </w:rPr>
            </w:pPr>
            <w:r>
              <w:rPr>
                <w:b/>
                <w:w w:val="175"/>
                <w:sz w:val="13"/>
              </w:rPr>
              <w:t>825.718</w:t>
            </w:r>
          </w:p>
        </w:tc>
      </w:tr>
    </w:tbl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B0810">
      <w:pPr>
        <w:pStyle w:val="Corpodetexto"/>
        <w:rPr>
          <w:b/>
          <w:sz w:val="28"/>
        </w:rPr>
      </w:pPr>
    </w:p>
    <w:p w:rsidR="00CB0810" w:rsidRDefault="00C810B5">
      <w:pPr>
        <w:pStyle w:val="Ttulo3"/>
        <w:numPr>
          <w:ilvl w:val="0"/>
          <w:numId w:val="2"/>
        </w:numPr>
        <w:tabs>
          <w:tab w:val="left" w:pos="980"/>
        </w:tabs>
        <w:spacing w:before="234"/>
        <w:ind w:left="979" w:hanging="409"/>
      </w:pPr>
      <w:r>
        <w:t>Seguros</w:t>
      </w:r>
    </w:p>
    <w:p w:rsidR="00CB0810" w:rsidRDefault="00CB0810">
      <w:pPr>
        <w:pStyle w:val="Corpodetexto"/>
        <w:spacing w:before="5"/>
        <w:rPr>
          <w:b/>
          <w:sz w:val="20"/>
        </w:rPr>
      </w:pPr>
    </w:p>
    <w:p w:rsidR="00CB0810" w:rsidRDefault="00C810B5">
      <w:pPr>
        <w:pStyle w:val="Corpodetexto"/>
        <w:ind w:left="996" w:right="363"/>
        <w:jc w:val="both"/>
      </w:pPr>
      <w:r>
        <w:t>A Entidade adota uma política de seguros que considera, principalmente, a concentração de riscos e sua relevância, contratados em montantes considerados suficientes pela Administração, levando em consideração a natureza de suas atividades  e a orientação d</w:t>
      </w:r>
      <w:r>
        <w:t>e seus consultores de seguros. A cobertura dos seguros, em valores de 31 de dezembro de 2020, é assim</w:t>
      </w:r>
      <w:r>
        <w:rPr>
          <w:spacing w:val="-5"/>
        </w:rPr>
        <w:t xml:space="preserve"> </w:t>
      </w:r>
      <w:r>
        <w:t>demonstrada:</w:t>
      </w:r>
    </w:p>
    <w:p w:rsidR="00CB0810" w:rsidRDefault="00CB0810">
      <w:pPr>
        <w:pStyle w:val="Corpodetexto"/>
        <w:rPr>
          <w:sz w:val="20"/>
        </w:rPr>
      </w:pPr>
    </w:p>
    <w:p w:rsidR="00CB0810" w:rsidRDefault="00CB0810">
      <w:pPr>
        <w:rPr>
          <w:sz w:val="20"/>
        </w:rPr>
        <w:sectPr w:rsidR="00CB0810">
          <w:pgSz w:w="11900" w:h="16840"/>
          <w:pgMar w:top="1960" w:right="760" w:bottom="1040" w:left="960" w:header="576" w:footer="842" w:gutter="0"/>
          <w:cols w:space="720"/>
        </w:sectPr>
      </w:pPr>
    </w:p>
    <w:p w:rsidR="00CB0810" w:rsidRDefault="00CB0810">
      <w:pPr>
        <w:pStyle w:val="Corpodetexto"/>
        <w:rPr>
          <w:sz w:val="18"/>
        </w:rPr>
      </w:pPr>
    </w:p>
    <w:p w:rsidR="00CB0810" w:rsidRDefault="00CB0810">
      <w:pPr>
        <w:pStyle w:val="Corpodetexto"/>
        <w:spacing w:before="2"/>
      </w:pPr>
    </w:p>
    <w:p w:rsidR="00CB0810" w:rsidRDefault="00C810B5">
      <w:pPr>
        <w:tabs>
          <w:tab w:val="left" w:pos="5039"/>
        </w:tabs>
        <w:ind w:left="1082"/>
        <w:rPr>
          <w:b/>
          <w:sz w:val="15"/>
        </w:rPr>
      </w:pPr>
      <w:r>
        <w:pict>
          <v:group id="_x0000_s1037" style="position:absolute;left:0;text-align:left;margin-left:99.7pt;margin-top:10.6pt;width:437.9pt;height:.7pt;z-index:15737856;mso-position-horizontal-relative:page" coordorigin="1994,212" coordsize="8758,14">
            <v:line id="_x0000_s1043" style="position:absolute" from="1994,213" to="4658,213" strokeweight=".12pt"/>
            <v:rect id="_x0000_s1042" style="position:absolute;left:1994;top:215;width:2664;height:10" fillcolor="black" stroked="f"/>
            <v:line id="_x0000_s1041" style="position:absolute" from="4704,213" to="9036,213" strokeweight=".12pt"/>
            <v:rect id="_x0000_s1040" style="position:absolute;left:4706;top:215;width:4332;height:10" fillcolor="black" stroked="f"/>
            <v:line id="_x0000_s1039" style="position:absolute" from="9098,213" to="10752,213" strokeweight=".12pt"/>
            <v:rect id="_x0000_s1038" style="position:absolute;left:9100;top:215;width:1652;height:10" fillcolor="black" stroked="f"/>
            <w10:wrap anchorx="page"/>
          </v:group>
        </w:pict>
      </w:r>
      <w:r>
        <w:rPr>
          <w:b/>
          <w:w w:val="135"/>
          <w:sz w:val="15"/>
        </w:rPr>
        <w:t>Item</w:t>
      </w:r>
      <w:r>
        <w:rPr>
          <w:rFonts w:ascii="Times New Roman"/>
          <w:w w:val="135"/>
          <w:sz w:val="15"/>
        </w:rPr>
        <w:tab/>
      </w:r>
      <w:r>
        <w:rPr>
          <w:b/>
          <w:w w:val="135"/>
          <w:sz w:val="15"/>
        </w:rPr>
        <w:t xml:space="preserve">Tipo </w:t>
      </w:r>
      <w:r>
        <w:rPr>
          <w:b/>
          <w:spacing w:val="3"/>
          <w:w w:val="135"/>
          <w:sz w:val="15"/>
        </w:rPr>
        <w:t>de</w:t>
      </w:r>
      <w:r>
        <w:rPr>
          <w:b/>
          <w:spacing w:val="1"/>
          <w:w w:val="135"/>
          <w:sz w:val="15"/>
        </w:rPr>
        <w:t xml:space="preserve"> </w:t>
      </w:r>
      <w:r>
        <w:rPr>
          <w:b/>
          <w:w w:val="135"/>
          <w:sz w:val="15"/>
        </w:rPr>
        <w:t>cobertura</w:t>
      </w:r>
    </w:p>
    <w:p w:rsidR="00CB0810" w:rsidRDefault="00C810B5">
      <w:pPr>
        <w:pStyle w:val="Corpodetexto"/>
        <w:spacing w:before="1"/>
        <w:rPr>
          <w:b/>
          <w:sz w:val="20"/>
        </w:rPr>
      </w:pPr>
      <w:r>
        <w:br w:type="column"/>
      </w:r>
    </w:p>
    <w:p w:rsidR="00CB0810" w:rsidRDefault="00C810B5">
      <w:pPr>
        <w:spacing w:line="321" w:lineRule="auto"/>
        <w:ind w:left="1221" w:hanging="140"/>
        <w:rPr>
          <w:b/>
          <w:sz w:val="15"/>
        </w:rPr>
      </w:pPr>
      <w:r>
        <w:rPr>
          <w:b/>
          <w:w w:val="135"/>
          <w:sz w:val="15"/>
        </w:rPr>
        <w:t>Importância segurada</w:t>
      </w:r>
    </w:p>
    <w:p w:rsidR="00CB0810" w:rsidRDefault="00CB0810">
      <w:pPr>
        <w:spacing w:line="321" w:lineRule="auto"/>
        <w:rPr>
          <w:sz w:val="15"/>
        </w:rPr>
        <w:sectPr w:rsidR="00CB0810">
          <w:type w:val="continuous"/>
          <w:pgSz w:w="11900" w:h="16840"/>
          <w:pgMar w:top="1600" w:right="760" w:bottom="280" w:left="960" w:header="720" w:footer="720" w:gutter="0"/>
          <w:cols w:num="2" w:space="720" w:equalWidth="0">
            <w:col w:w="6808" w:space="500"/>
            <w:col w:w="2872"/>
          </w:cols>
        </w:sectPr>
      </w:pPr>
    </w:p>
    <w:p w:rsidR="00CB0810" w:rsidRDefault="00C810B5">
      <w:pPr>
        <w:tabs>
          <w:tab w:val="left" w:pos="3791"/>
        </w:tabs>
        <w:spacing w:before="129"/>
        <w:ind w:left="1082"/>
        <w:rPr>
          <w:sz w:val="15"/>
        </w:rPr>
      </w:pPr>
      <w:r>
        <w:rPr>
          <w:w w:val="135"/>
          <w:sz w:val="15"/>
        </w:rPr>
        <w:t>Complexo</w:t>
      </w:r>
      <w:r>
        <w:rPr>
          <w:spacing w:val="2"/>
          <w:w w:val="135"/>
          <w:sz w:val="15"/>
        </w:rPr>
        <w:t xml:space="preserve"> </w:t>
      </w:r>
      <w:r>
        <w:rPr>
          <w:w w:val="135"/>
          <w:sz w:val="15"/>
        </w:rPr>
        <w:t>das</w:t>
      </w:r>
      <w:r>
        <w:rPr>
          <w:spacing w:val="10"/>
          <w:w w:val="135"/>
          <w:sz w:val="15"/>
        </w:rPr>
        <w:t xml:space="preserve"> </w:t>
      </w:r>
      <w:r>
        <w:rPr>
          <w:w w:val="135"/>
          <w:sz w:val="15"/>
        </w:rPr>
        <w:t>atividades</w:t>
      </w:r>
      <w:r>
        <w:rPr>
          <w:rFonts w:ascii="Times New Roman" w:hAnsi="Times New Roman"/>
          <w:w w:val="135"/>
          <w:sz w:val="15"/>
        </w:rPr>
        <w:tab/>
      </w:r>
      <w:r>
        <w:rPr>
          <w:w w:val="135"/>
          <w:sz w:val="15"/>
        </w:rPr>
        <w:t>Quaisquer danos materiais a</w:t>
      </w:r>
      <w:r>
        <w:rPr>
          <w:spacing w:val="29"/>
          <w:w w:val="135"/>
          <w:sz w:val="15"/>
        </w:rPr>
        <w:t xml:space="preserve"> </w:t>
      </w:r>
      <w:r>
        <w:rPr>
          <w:w w:val="135"/>
          <w:sz w:val="15"/>
        </w:rPr>
        <w:t>edificações,</w:t>
      </w:r>
    </w:p>
    <w:p w:rsidR="00CB0810" w:rsidRDefault="00C810B5">
      <w:pPr>
        <w:tabs>
          <w:tab w:val="left" w:pos="8747"/>
        </w:tabs>
        <w:spacing w:before="58"/>
        <w:ind w:left="3791"/>
        <w:rPr>
          <w:sz w:val="15"/>
        </w:rPr>
      </w:pPr>
      <w:r>
        <w:rPr>
          <w:w w:val="135"/>
          <w:sz w:val="15"/>
        </w:rPr>
        <w:t>instalações e máquinas</w:t>
      </w:r>
      <w:r>
        <w:rPr>
          <w:spacing w:val="14"/>
          <w:w w:val="135"/>
          <w:sz w:val="15"/>
        </w:rPr>
        <w:t xml:space="preserve"> </w:t>
      </w:r>
      <w:r>
        <w:rPr>
          <w:w w:val="135"/>
          <w:sz w:val="15"/>
        </w:rPr>
        <w:t>e</w:t>
      </w:r>
      <w:r>
        <w:rPr>
          <w:spacing w:val="-2"/>
          <w:w w:val="135"/>
          <w:sz w:val="15"/>
        </w:rPr>
        <w:t xml:space="preserve"> </w:t>
      </w:r>
      <w:r>
        <w:rPr>
          <w:w w:val="135"/>
          <w:sz w:val="15"/>
        </w:rPr>
        <w:t>equipamentos</w:t>
      </w:r>
      <w:r>
        <w:rPr>
          <w:w w:val="135"/>
          <w:sz w:val="15"/>
        </w:rPr>
        <w:tab/>
      </w:r>
      <w:r>
        <w:rPr>
          <w:spacing w:val="2"/>
          <w:w w:val="135"/>
          <w:sz w:val="15"/>
        </w:rPr>
        <w:t>2.500.000</w:t>
      </w:r>
    </w:p>
    <w:p w:rsidR="00CB0810" w:rsidRDefault="00C810B5">
      <w:pPr>
        <w:tabs>
          <w:tab w:val="left" w:pos="3791"/>
          <w:tab w:val="right" w:pos="9665"/>
        </w:tabs>
        <w:spacing w:before="61"/>
        <w:ind w:left="1082"/>
        <w:rPr>
          <w:sz w:val="15"/>
        </w:rPr>
      </w:pPr>
      <w:r>
        <w:pict>
          <v:group id="_x0000_s1034" style="position:absolute;left:0;text-align:left;margin-left:99.65pt;margin-top:2.55pt;width:.8pt;height:11.2pt;z-index:15738368;mso-position-horizontal-relative:page" coordorigin="1993,51" coordsize="16,224">
            <v:line id="_x0000_s1036" style="position:absolute" from="1994,51" to="1994,271" strokecolor="#dadcdd" strokeweight=".12pt"/>
            <v:rect id="_x0000_s1035" style="position:absolute;left:1994;top:50;width:15;height:224" fillcolor="#dadcdd" stroked="f"/>
            <w10:wrap anchorx="page"/>
          </v:group>
        </w:pict>
      </w:r>
      <w:r>
        <w:rPr>
          <w:spacing w:val="-4"/>
          <w:w w:val="135"/>
          <w:sz w:val="15"/>
        </w:rPr>
        <w:t>Veículos</w:t>
      </w:r>
      <w:r>
        <w:rPr>
          <w:rFonts w:ascii="Times New Roman" w:hAnsi="Times New Roman"/>
          <w:spacing w:val="-4"/>
          <w:w w:val="135"/>
          <w:sz w:val="15"/>
        </w:rPr>
        <w:tab/>
      </w:r>
      <w:r>
        <w:rPr>
          <w:w w:val="135"/>
          <w:sz w:val="15"/>
        </w:rPr>
        <w:t>Incêndio, roubo e colisão para</w:t>
      </w:r>
      <w:r>
        <w:rPr>
          <w:spacing w:val="3"/>
          <w:w w:val="135"/>
          <w:sz w:val="15"/>
        </w:rPr>
        <w:t xml:space="preserve"> </w:t>
      </w:r>
      <w:r>
        <w:rPr>
          <w:w w:val="135"/>
          <w:sz w:val="15"/>
        </w:rPr>
        <w:t>02</w:t>
      </w:r>
      <w:r>
        <w:rPr>
          <w:spacing w:val="4"/>
          <w:w w:val="135"/>
          <w:sz w:val="15"/>
        </w:rPr>
        <w:t xml:space="preserve"> </w:t>
      </w:r>
      <w:r>
        <w:rPr>
          <w:w w:val="135"/>
          <w:sz w:val="15"/>
        </w:rPr>
        <w:t>veículos</w:t>
      </w:r>
      <w:r>
        <w:rPr>
          <w:w w:val="135"/>
          <w:sz w:val="15"/>
        </w:rPr>
        <w:tab/>
      </w:r>
      <w:r>
        <w:rPr>
          <w:spacing w:val="2"/>
          <w:w w:val="135"/>
          <w:sz w:val="15"/>
        </w:rPr>
        <w:t>49.430</w:t>
      </w:r>
    </w:p>
    <w:p w:rsidR="00CB0810" w:rsidRDefault="00C810B5">
      <w:pPr>
        <w:tabs>
          <w:tab w:val="left" w:pos="3791"/>
          <w:tab w:val="left" w:pos="9042"/>
        </w:tabs>
        <w:spacing w:before="59"/>
        <w:ind w:left="1082"/>
        <w:rPr>
          <w:sz w:val="15"/>
        </w:rPr>
      </w:pPr>
      <w:r>
        <w:rPr>
          <w:w w:val="135"/>
          <w:sz w:val="15"/>
        </w:rPr>
        <w:t>Responsabilidade</w:t>
      </w:r>
      <w:r>
        <w:rPr>
          <w:spacing w:val="1"/>
          <w:w w:val="135"/>
          <w:sz w:val="15"/>
        </w:rPr>
        <w:t xml:space="preserve"> </w:t>
      </w:r>
      <w:r>
        <w:rPr>
          <w:spacing w:val="2"/>
          <w:w w:val="135"/>
          <w:sz w:val="15"/>
        </w:rPr>
        <w:t>civil</w:t>
      </w:r>
      <w:r>
        <w:rPr>
          <w:rFonts w:ascii="Times New Roman"/>
          <w:spacing w:val="2"/>
          <w:w w:val="135"/>
          <w:sz w:val="15"/>
        </w:rPr>
        <w:tab/>
      </w:r>
      <w:r>
        <w:rPr>
          <w:w w:val="135"/>
          <w:sz w:val="15"/>
        </w:rPr>
        <w:t>Responsabilidade</w:t>
      </w:r>
      <w:r>
        <w:rPr>
          <w:spacing w:val="4"/>
          <w:w w:val="135"/>
          <w:sz w:val="15"/>
        </w:rPr>
        <w:t xml:space="preserve"> </w:t>
      </w:r>
      <w:r>
        <w:rPr>
          <w:w w:val="135"/>
          <w:sz w:val="15"/>
        </w:rPr>
        <w:t>civil</w:t>
      </w:r>
      <w:r>
        <w:rPr>
          <w:w w:val="135"/>
          <w:sz w:val="15"/>
        </w:rPr>
        <w:tab/>
      </w:r>
      <w:r>
        <w:rPr>
          <w:spacing w:val="2"/>
          <w:w w:val="135"/>
          <w:sz w:val="15"/>
        </w:rPr>
        <w:t>20.000</w:t>
      </w:r>
    </w:p>
    <w:p w:rsidR="00CB0810" w:rsidRDefault="00C810B5">
      <w:pPr>
        <w:tabs>
          <w:tab w:val="left" w:pos="3791"/>
        </w:tabs>
        <w:spacing w:before="59"/>
        <w:ind w:left="1082"/>
        <w:rPr>
          <w:sz w:val="15"/>
        </w:rPr>
      </w:pPr>
      <w:r>
        <w:rPr>
          <w:w w:val="135"/>
          <w:sz w:val="15"/>
        </w:rPr>
        <w:t>Lucros</w:t>
      </w:r>
      <w:r>
        <w:rPr>
          <w:spacing w:val="13"/>
          <w:w w:val="135"/>
          <w:sz w:val="15"/>
        </w:rPr>
        <w:t xml:space="preserve"> </w:t>
      </w:r>
      <w:r>
        <w:rPr>
          <w:w w:val="135"/>
          <w:sz w:val="15"/>
        </w:rPr>
        <w:t>cessantes</w:t>
      </w:r>
      <w:r>
        <w:rPr>
          <w:rFonts w:ascii="Times New Roman" w:hAnsi="Times New Roman"/>
          <w:w w:val="135"/>
          <w:sz w:val="15"/>
        </w:rPr>
        <w:tab/>
      </w:r>
      <w:r>
        <w:rPr>
          <w:w w:val="135"/>
          <w:sz w:val="15"/>
        </w:rPr>
        <w:t xml:space="preserve">Não realização de </w:t>
      </w:r>
      <w:r>
        <w:rPr>
          <w:spacing w:val="-4"/>
          <w:w w:val="135"/>
          <w:sz w:val="15"/>
        </w:rPr>
        <w:t xml:space="preserve">lucros </w:t>
      </w:r>
      <w:r>
        <w:rPr>
          <w:spacing w:val="-3"/>
          <w:w w:val="135"/>
          <w:sz w:val="15"/>
        </w:rPr>
        <w:t>decorrente</w:t>
      </w:r>
      <w:r>
        <w:rPr>
          <w:spacing w:val="-3"/>
          <w:w w:val="135"/>
          <w:sz w:val="15"/>
        </w:rPr>
        <w:t>s de</w:t>
      </w:r>
      <w:r>
        <w:rPr>
          <w:spacing w:val="29"/>
          <w:w w:val="135"/>
          <w:sz w:val="15"/>
        </w:rPr>
        <w:t xml:space="preserve"> </w:t>
      </w:r>
      <w:r>
        <w:rPr>
          <w:w w:val="135"/>
          <w:sz w:val="15"/>
        </w:rPr>
        <w:t>danos</w:t>
      </w:r>
    </w:p>
    <w:p w:rsidR="00CB0810" w:rsidRDefault="00C810B5">
      <w:pPr>
        <w:spacing w:before="58"/>
        <w:ind w:left="3791"/>
        <w:rPr>
          <w:sz w:val="15"/>
        </w:rPr>
      </w:pPr>
      <w:r>
        <w:pict>
          <v:group id="_x0000_s1031" style="position:absolute;left:0;text-align:left;margin-left:454.9pt;margin-top:13.5pt;width:82.7pt;height:.8pt;z-index:15738880;mso-position-horizontal-relative:page" coordorigin="9098,270" coordsize="1654,16">
            <v:line id="_x0000_s1033" style="position:absolute" from="9098,271" to="10752,271" strokeweight=".12pt"/>
            <v:rect id="_x0000_s1032" style="position:absolute;left:9100;top:273;width:1652;height:12" fillcolor="black" stroked="f"/>
            <w10:wrap anchorx="page"/>
          </v:group>
        </w:pict>
      </w:r>
      <w:r>
        <w:rPr>
          <w:w w:val="135"/>
          <w:sz w:val="15"/>
        </w:rPr>
        <w:t>materiais</w:t>
      </w:r>
    </w:p>
    <w:p w:rsidR="00CB0810" w:rsidRDefault="00C810B5">
      <w:pPr>
        <w:spacing w:before="119"/>
        <w:ind w:right="512"/>
        <w:jc w:val="right"/>
        <w:rPr>
          <w:sz w:val="15"/>
        </w:rPr>
      </w:pPr>
      <w:r>
        <w:pict>
          <v:group id="_x0000_s1026" style="position:absolute;left:0;text-align:left;margin-left:455.75pt;margin-top:16.55pt;width:81.15pt;height:1.9pt;z-index:15739392;mso-position-horizontal-relative:page" coordorigin="9115,331" coordsize="1623,38">
            <v:line id="_x0000_s1030" style="position:absolute" from="9115,332" to="10735,332" strokeweight=".12pt"/>
            <v:rect id="_x0000_s1029" style="position:absolute;left:9115;top:331;width:1623;height:12" fillcolor="black" stroked="f"/>
            <v:line id="_x0000_s1028" style="position:absolute" from="9115,356" to="10735,356" strokeweight=".12pt"/>
            <v:rect id="_x0000_s1027" style="position:absolute;left:9115;top:355;width:1623;height:12" fillcolor="black" stroked="f"/>
            <w10:wrap anchorx="page"/>
          </v:group>
        </w:pict>
      </w:r>
      <w:r>
        <w:rPr>
          <w:w w:val="135"/>
          <w:sz w:val="15"/>
        </w:rPr>
        <w:t>2.569.430</w:t>
      </w:r>
    </w:p>
    <w:p w:rsidR="00CB0810" w:rsidRDefault="00C810B5">
      <w:pPr>
        <w:pStyle w:val="Ttulo3"/>
        <w:numPr>
          <w:ilvl w:val="0"/>
          <w:numId w:val="1"/>
        </w:numPr>
        <w:tabs>
          <w:tab w:val="left" w:pos="980"/>
        </w:tabs>
        <w:spacing w:before="713"/>
        <w:ind w:hanging="409"/>
      </w:pPr>
      <w:r>
        <w:t>Relacionamento com os auditores independentes</w:t>
      </w:r>
    </w:p>
    <w:p w:rsidR="00CB0810" w:rsidRDefault="00C810B5">
      <w:pPr>
        <w:pStyle w:val="Corpodetexto"/>
        <w:spacing w:before="236"/>
        <w:ind w:left="996" w:right="361"/>
        <w:jc w:val="both"/>
      </w:pPr>
      <w:r>
        <w:t>A contratação dos auditores independentes deu-se pelo Conselho de Arquitetura e Urbanismo do Brasil – CAU/BR, órgão central de controle dos CAU/UF, não sendo contratados outros serviços ao não ser os trabalhos de auditoria das demonstrações contábeis.</w:t>
      </w:r>
    </w:p>
    <w:p w:rsidR="00CB0810" w:rsidRDefault="00CB0810">
      <w:pPr>
        <w:jc w:val="both"/>
        <w:sectPr w:rsidR="00CB0810">
          <w:type w:val="continuous"/>
          <w:pgSz w:w="11900" w:h="16840"/>
          <w:pgMar w:top="1600" w:right="760" w:bottom="280" w:left="960" w:header="720" w:footer="720" w:gutter="0"/>
          <w:cols w:space="720"/>
        </w:sectPr>
      </w:pP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30"/>
        </w:rPr>
      </w:pPr>
    </w:p>
    <w:p w:rsidR="00CB0810" w:rsidRDefault="00C810B5">
      <w:pPr>
        <w:pStyle w:val="Ttulo3"/>
        <w:numPr>
          <w:ilvl w:val="0"/>
          <w:numId w:val="1"/>
        </w:numPr>
        <w:tabs>
          <w:tab w:val="left" w:pos="980"/>
        </w:tabs>
        <w:ind w:hanging="409"/>
      </w:pPr>
      <w:r>
        <w:t>Eventos</w:t>
      </w:r>
      <w:r>
        <w:rPr>
          <w:spacing w:val="-2"/>
        </w:rPr>
        <w:t xml:space="preserve"> </w:t>
      </w:r>
      <w:r>
        <w:t>subsequentes</w:t>
      </w:r>
    </w:p>
    <w:p w:rsidR="00CB0810" w:rsidRDefault="00C810B5">
      <w:pPr>
        <w:pStyle w:val="Corpodetexto"/>
        <w:spacing w:before="119"/>
        <w:ind w:left="996"/>
      </w:pPr>
      <w:r>
        <w:t>Não houve eventos subsequente significativos que pudessem alterar as demonstrações contábeis de 31 de dezembro de 2020.</w:t>
      </w: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spacing w:before="10"/>
        <w:rPr>
          <w:sz w:val="35"/>
        </w:rPr>
      </w:pPr>
    </w:p>
    <w:p w:rsidR="00CB0810" w:rsidRDefault="00C810B5">
      <w:pPr>
        <w:pStyle w:val="Corpodetexto"/>
        <w:ind w:left="6052"/>
      </w:pPr>
      <w:r>
        <w:t>Goiânia/GO, 17 de Fevereiro de 2021.</w:t>
      </w:r>
    </w:p>
    <w:p w:rsidR="00CB0810" w:rsidRDefault="00CB0810">
      <w:pPr>
        <w:pStyle w:val="Corpodetexto"/>
        <w:rPr>
          <w:sz w:val="26"/>
        </w:rPr>
      </w:pPr>
    </w:p>
    <w:p w:rsidR="007B1E44" w:rsidRDefault="007B1E44" w:rsidP="007B1E44">
      <w:pPr>
        <w:jc w:val="both"/>
        <w:rPr>
          <w:rFonts w:eastAsia="Times New Roman" w:cs="Arial"/>
          <w:lang w:val="pt-BR"/>
        </w:rPr>
      </w:pPr>
    </w:p>
    <w:p w:rsidR="007B1E44" w:rsidRDefault="007B1E44" w:rsidP="007B1E44">
      <w:pPr>
        <w:jc w:val="both"/>
        <w:rPr>
          <w:rFonts w:cs="Arial"/>
        </w:rPr>
      </w:pPr>
    </w:p>
    <w:p w:rsidR="007B1E44" w:rsidRDefault="007B1E44" w:rsidP="007B1E44">
      <w:pPr>
        <w:jc w:val="both"/>
        <w:rPr>
          <w:rFonts w:cs="Arial"/>
        </w:rPr>
      </w:pPr>
    </w:p>
    <w:p w:rsidR="00CB0810" w:rsidRDefault="007B1E44" w:rsidP="007B1E44">
      <w:pPr>
        <w:pStyle w:val="Corpodetexto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487596544" behindDoc="1" locked="0" layoutInCell="1" allowOverlap="1" wp14:anchorId="1AF73906">
            <wp:simplePos x="0" y="0"/>
            <wp:positionH relativeFrom="column">
              <wp:posOffset>1333500</wp:posOffset>
            </wp:positionH>
            <wp:positionV relativeFrom="paragraph">
              <wp:posOffset>-2540</wp:posOffset>
            </wp:positionV>
            <wp:extent cx="3790800" cy="1544400"/>
            <wp:effectExtent l="0" t="0" r="0" b="0"/>
            <wp:wrapNone/>
            <wp:docPr id="2" name="Imagem 2" descr="Assinatura Wed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Weder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15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B0810">
      <w:pPr>
        <w:pStyle w:val="Corpodetexto"/>
        <w:rPr>
          <w:sz w:val="26"/>
        </w:rPr>
      </w:pPr>
    </w:p>
    <w:p w:rsidR="00CB0810" w:rsidRDefault="00C810B5">
      <w:pPr>
        <w:pStyle w:val="Corpodetexto"/>
        <w:spacing w:before="197" w:line="232" w:lineRule="auto"/>
        <w:ind w:left="3789" w:right="3582" w:hanging="2"/>
        <w:jc w:val="center"/>
      </w:pPr>
      <w:r>
        <w:t xml:space="preserve">Weder Cardoso Gomes </w:t>
      </w:r>
      <w:bookmarkStart w:id="0" w:name="_GoBack"/>
      <w:bookmarkEnd w:id="0"/>
      <w:r>
        <w:t>Contador CRC/GO-014168/O</w:t>
      </w:r>
    </w:p>
    <w:sectPr w:rsidR="00CB0810">
      <w:pgSz w:w="11900" w:h="16840"/>
      <w:pgMar w:top="1960" w:right="760" w:bottom="1040" w:left="960" w:header="576" w:footer="8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0B5" w:rsidRDefault="00C810B5">
      <w:r>
        <w:separator/>
      </w:r>
    </w:p>
  </w:endnote>
  <w:endnote w:type="continuationSeparator" w:id="0">
    <w:p w:rsidR="00C810B5" w:rsidRDefault="00C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810B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77.2pt;margin-top:542.2pt;width:11pt;height:12pt;z-index:-17945600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28" w:line="211" w:lineRule="exact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B0810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810B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7.2pt;margin-top:542.2pt;width:11pt;height:12pt;z-index:-17943552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28" w:line="211" w:lineRule="exact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810B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4.25pt;margin-top:542.2pt;width:12.05pt;height:12pt;z-index:-17941504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28" w:line="211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810B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pt;margin-top:788.9pt;width:16.05pt;height:12pt;z-index:-17939456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28" w:line="211" w:lineRule="exact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0B5" w:rsidRDefault="00C810B5">
      <w:r>
        <w:separator/>
      </w:r>
    </w:p>
  </w:footnote>
  <w:footnote w:type="continuationSeparator" w:id="0">
    <w:p w:rsidR="00C810B5" w:rsidRDefault="00C8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810B5">
    <w:pPr>
      <w:pStyle w:val="Corpodetexto"/>
      <w:spacing w:line="14" w:lineRule="auto"/>
      <w:rPr>
        <w:sz w:val="20"/>
      </w:rPr>
    </w:pPr>
    <w:r>
      <w:pict>
        <v:rect id="_x0000_s2064" style="position:absolute;margin-left:126.1pt;margin-top:98.05pt;width:660.6pt;height:.7pt;z-index:-179471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26.55pt;margin-top:27.8pt;width:266.8pt;height:13.6pt;z-index:-17946624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Conselho de Arquitetura e Urbanismo de Goiás – CAU/GO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126.55pt;margin-top:55.75pt;width:305.5pt;height:41.8pt;z-index:-17946112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19" w:line="290" w:lineRule="auto"/>
                  <w:ind w:left="20" w:right="-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Notas </w:t>
                </w:r>
                <w:r>
                  <w:rPr>
                    <w:b/>
                    <w:sz w:val="20"/>
                  </w:rPr>
                  <w:t>explicativas da Administração às Demonstrações Contábeis Em 31 de dezembro de 2020 e 2019</w:t>
                </w:r>
              </w:p>
              <w:p w:rsidR="00CB0810" w:rsidRDefault="00C810B5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</w:t>
                </w:r>
                <w:r w:rsidR="005F1B00">
                  <w:rPr>
                    <w:b/>
                    <w:sz w:val="20"/>
                  </w:rPr>
                  <w:t>Valores e</w:t>
                </w:r>
                <w:r>
                  <w:rPr>
                    <w:b/>
                    <w:sz w:val="20"/>
                  </w:rPr>
                  <w:t xml:space="preserve">m </w:t>
                </w:r>
                <w:r>
                  <w:rPr>
                    <w:b/>
                    <w:sz w:val="20"/>
                  </w:rPr>
                  <w:t>Reais)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B0810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810B5">
    <w:pPr>
      <w:pStyle w:val="Corpodetexto"/>
      <w:spacing w:line="14" w:lineRule="auto"/>
      <w:rPr>
        <w:sz w:val="20"/>
      </w:rPr>
    </w:pPr>
    <w:r>
      <w:pict>
        <v:rect id="_x0000_s2060" style="position:absolute;margin-left:126.1pt;margin-top:98.05pt;width:660.6pt;height:.7pt;z-index:-179450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26.55pt;margin-top:27.8pt;width:266.8pt;height:13.6pt;z-index:-17944576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Conselho de Arquitetura e Urbanismo de Goiás – CAU/GO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26.55pt;margin-top:55.75pt;width:305.5pt;height:41.8pt;z-index:-17944064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19" w:line="290" w:lineRule="auto"/>
                  <w:ind w:left="20" w:right="-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Notas </w:t>
                </w:r>
                <w:r>
                  <w:rPr>
                    <w:b/>
                    <w:sz w:val="20"/>
                  </w:rPr>
                  <w:t>explicativas da Administração às Demonstrações Contábeis Em 31 de dezembro de 2020 e 2019</w:t>
                </w:r>
              </w:p>
              <w:p w:rsidR="00CB0810" w:rsidRDefault="00C810B5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</w:t>
                </w:r>
                <w:r w:rsidR="005F1B00">
                  <w:rPr>
                    <w:b/>
                    <w:sz w:val="20"/>
                  </w:rPr>
                  <w:t xml:space="preserve">Valores em </w:t>
                </w:r>
                <w:r>
                  <w:rPr>
                    <w:b/>
                    <w:sz w:val="20"/>
                  </w:rPr>
                  <w:t>Reais)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810B5">
    <w:pPr>
      <w:pStyle w:val="Corpodetexto"/>
      <w:spacing w:line="14" w:lineRule="auto"/>
      <w:rPr>
        <w:sz w:val="20"/>
      </w:rPr>
    </w:pPr>
    <w:r>
      <w:pict>
        <v:rect id="_x0000_s2056" style="position:absolute;margin-left:126.1pt;margin-top:98.05pt;width:660.6pt;height:.7pt;z-index:-179430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6.55pt;margin-top:27.8pt;width:266.8pt;height:13.6pt;z-index:-17942528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Conselho de Arquitetura e Urbanismo de Goiás – CAU/GO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26.55pt;margin-top:55.75pt;width:305.5pt;height:41.8pt;z-index:-17942016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19" w:line="290" w:lineRule="auto"/>
                  <w:ind w:left="20" w:right="-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Notas </w:t>
                </w:r>
                <w:r>
                  <w:rPr>
                    <w:b/>
                    <w:sz w:val="20"/>
                  </w:rPr>
                  <w:t>explicativas da Administração às Demonstrações Contábeis Em 31 de dezembro de 2020 e 2019</w:t>
                </w:r>
              </w:p>
              <w:p w:rsidR="00CB0810" w:rsidRDefault="005F1B00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Valores em </w:t>
                </w:r>
                <w:r w:rsidR="00C810B5">
                  <w:rPr>
                    <w:b/>
                    <w:sz w:val="20"/>
                  </w:rPr>
                  <w:t>Reais)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0" w:rsidRDefault="00C810B5">
    <w:pPr>
      <w:pStyle w:val="Corpodetexto"/>
      <w:spacing w:line="14" w:lineRule="auto"/>
      <w:rPr>
        <w:sz w:val="20"/>
      </w:rPr>
    </w:pPr>
    <w:r>
      <w:pict>
        <v:rect id="_x0000_s2052" style="position:absolute;margin-left:75.1pt;margin-top:98.05pt;width:465pt;height:.7pt;z-index:-179409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.55pt;margin-top:27.8pt;width:266.8pt;height:13.6pt;z-index:-17940480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Conselho de Arquitetura e Urbanismo de Goiás – CAU/GO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5.55pt;margin-top:55.75pt;width:305.45pt;height:41.8pt;z-index:-17939968;mso-position-horizontal-relative:page;mso-position-vertical-relative:page" filled="f" stroked="f">
          <v:textbox inset="0,0,0,0">
            <w:txbxContent>
              <w:p w:rsidR="00CB0810" w:rsidRDefault="00C810B5">
                <w:pPr>
                  <w:spacing w:before="19" w:line="290" w:lineRule="auto"/>
                  <w:ind w:left="20" w:right="-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Notas </w:t>
                </w:r>
                <w:r>
                  <w:rPr>
                    <w:b/>
                    <w:sz w:val="20"/>
                  </w:rPr>
                  <w:t>explicativas da Administração às Demonstrações Contábeis Em 31 de dezembro de 2020 e 2019</w:t>
                </w:r>
              </w:p>
              <w:p w:rsidR="00CB0810" w:rsidRDefault="005F1B00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(Valores em </w:t>
                </w:r>
                <w:r w:rsidR="00C810B5">
                  <w:rPr>
                    <w:b/>
                    <w:sz w:val="20"/>
                  </w:rPr>
                  <w:t>Reais)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D61"/>
    <w:multiLevelType w:val="hybridMultilevel"/>
    <w:tmpl w:val="355C8A4E"/>
    <w:lvl w:ilvl="0" w:tplc="33303970">
      <w:start w:val="1"/>
      <w:numFmt w:val="lowerLetter"/>
      <w:lvlText w:val="%1)"/>
      <w:lvlJc w:val="left"/>
      <w:pPr>
        <w:ind w:left="996" w:hanging="358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1" w:tplc="02EEA17E">
      <w:start w:val="1"/>
      <w:numFmt w:val="lowerRoman"/>
      <w:lvlText w:val="%2)"/>
      <w:lvlJc w:val="left"/>
      <w:pPr>
        <w:ind w:left="1003" w:hanging="31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2" w:tplc="117C4316">
      <w:numFmt w:val="bullet"/>
      <w:lvlText w:val="•"/>
      <w:lvlJc w:val="left"/>
      <w:pPr>
        <w:ind w:left="2836" w:hanging="310"/>
      </w:pPr>
      <w:rPr>
        <w:rFonts w:hint="default"/>
        <w:lang w:val="pt-PT" w:eastAsia="en-US" w:bidi="ar-SA"/>
      </w:rPr>
    </w:lvl>
    <w:lvl w:ilvl="3" w:tplc="06DC88FE">
      <w:numFmt w:val="bullet"/>
      <w:lvlText w:val="•"/>
      <w:lvlJc w:val="left"/>
      <w:pPr>
        <w:ind w:left="3754" w:hanging="310"/>
      </w:pPr>
      <w:rPr>
        <w:rFonts w:hint="default"/>
        <w:lang w:val="pt-PT" w:eastAsia="en-US" w:bidi="ar-SA"/>
      </w:rPr>
    </w:lvl>
    <w:lvl w:ilvl="4" w:tplc="026E8A34">
      <w:numFmt w:val="bullet"/>
      <w:lvlText w:val="•"/>
      <w:lvlJc w:val="left"/>
      <w:pPr>
        <w:ind w:left="4672" w:hanging="310"/>
      </w:pPr>
      <w:rPr>
        <w:rFonts w:hint="default"/>
        <w:lang w:val="pt-PT" w:eastAsia="en-US" w:bidi="ar-SA"/>
      </w:rPr>
    </w:lvl>
    <w:lvl w:ilvl="5" w:tplc="758C078E">
      <w:numFmt w:val="bullet"/>
      <w:lvlText w:val="•"/>
      <w:lvlJc w:val="left"/>
      <w:pPr>
        <w:ind w:left="5590" w:hanging="310"/>
      </w:pPr>
      <w:rPr>
        <w:rFonts w:hint="default"/>
        <w:lang w:val="pt-PT" w:eastAsia="en-US" w:bidi="ar-SA"/>
      </w:rPr>
    </w:lvl>
    <w:lvl w:ilvl="6" w:tplc="5686C0F2">
      <w:numFmt w:val="bullet"/>
      <w:lvlText w:val="•"/>
      <w:lvlJc w:val="left"/>
      <w:pPr>
        <w:ind w:left="6508" w:hanging="310"/>
      </w:pPr>
      <w:rPr>
        <w:rFonts w:hint="default"/>
        <w:lang w:val="pt-PT" w:eastAsia="en-US" w:bidi="ar-SA"/>
      </w:rPr>
    </w:lvl>
    <w:lvl w:ilvl="7" w:tplc="9A8680CA">
      <w:numFmt w:val="bullet"/>
      <w:lvlText w:val="•"/>
      <w:lvlJc w:val="left"/>
      <w:pPr>
        <w:ind w:left="7426" w:hanging="310"/>
      </w:pPr>
      <w:rPr>
        <w:rFonts w:hint="default"/>
        <w:lang w:val="pt-PT" w:eastAsia="en-US" w:bidi="ar-SA"/>
      </w:rPr>
    </w:lvl>
    <w:lvl w:ilvl="8" w:tplc="2A7EB16A">
      <w:numFmt w:val="bullet"/>
      <w:lvlText w:val="•"/>
      <w:lvlJc w:val="left"/>
      <w:pPr>
        <w:ind w:left="8344" w:hanging="310"/>
      </w:pPr>
      <w:rPr>
        <w:rFonts w:hint="default"/>
        <w:lang w:val="pt-PT" w:eastAsia="en-US" w:bidi="ar-SA"/>
      </w:rPr>
    </w:lvl>
  </w:abstractNum>
  <w:abstractNum w:abstractNumId="1" w15:restartNumberingAfterBreak="0">
    <w:nsid w:val="22A83205"/>
    <w:multiLevelType w:val="multilevel"/>
    <w:tmpl w:val="AE4C3224"/>
    <w:lvl w:ilvl="0">
      <w:start w:val="3"/>
      <w:numFmt w:val="decimal"/>
      <w:lvlText w:val="%1"/>
      <w:lvlJc w:val="left"/>
      <w:pPr>
        <w:ind w:left="1188" w:hanging="61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8" w:hanging="61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8" w:hanging="617"/>
        <w:jc w:val="left"/>
      </w:pPr>
      <w:rPr>
        <w:rFonts w:ascii="Trebuchet MS" w:eastAsia="Trebuchet MS" w:hAnsi="Trebuchet MS" w:cs="Trebuchet MS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9" w:hanging="28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2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26FF50F2"/>
    <w:multiLevelType w:val="hybridMultilevel"/>
    <w:tmpl w:val="18082AF8"/>
    <w:lvl w:ilvl="0" w:tplc="E81E84D8">
      <w:start w:val="8"/>
      <w:numFmt w:val="decimal"/>
      <w:lvlText w:val="%1."/>
      <w:lvlJc w:val="left"/>
      <w:pPr>
        <w:ind w:left="998" w:hanging="428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F3E09244">
      <w:numFmt w:val="bullet"/>
      <w:lvlText w:val="•"/>
      <w:lvlJc w:val="left"/>
      <w:pPr>
        <w:ind w:left="1918" w:hanging="428"/>
      </w:pPr>
      <w:rPr>
        <w:rFonts w:hint="default"/>
        <w:lang w:val="pt-PT" w:eastAsia="en-US" w:bidi="ar-SA"/>
      </w:rPr>
    </w:lvl>
    <w:lvl w:ilvl="2" w:tplc="C5609EA6">
      <w:numFmt w:val="bullet"/>
      <w:lvlText w:val="•"/>
      <w:lvlJc w:val="left"/>
      <w:pPr>
        <w:ind w:left="2836" w:hanging="428"/>
      </w:pPr>
      <w:rPr>
        <w:rFonts w:hint="default"/>
        <w:lang w:val="pt-PT" w:eastAsia="en-US" w:bidi="ar-SA"/>
      </w:rPr>
    </w:lvl>
    <w:lvl w:ilvl="3" w:tplc="F64C4306">
      <w:numFmt w:val="bullet"/>
      <w:lvlText w:val="•"/>
      <w:lvlJc w:val="left"/>
      <w:pPr>
        <w:ind w:left="3754" w:hanging="428"/>
      </w:pPr>
      <w:rPr>
        <w:rFonts w:hint="default"/>
        <w:lang w:val="pt-PT" w:eastAsia="en-US" w:bidi="ar-SA"/>
      </w:rPr>
    </w:lvl>
    <w:lvl w:ilvl="4" w:tplc="CE8C4764">
      <w:numFmt w:val="bullet"/>
      <w:lvlText w:val="•"/>
      <w:lvlJc w:val="left"/>
      <w:pPr>
        <w:ind w:left="4672" w:hanging="428"/>
      </w:pPr>
      <w:rPr>
        <w:rFonts w:hint="default"/>
        <w:lang w:val="pt-PT" w:eastAsia="en-US" w:bidi="ar-SA"/>
      </w:rPr>
    </w:lvl>
    <w:lvl w:ilvl="5" w:tplc="50C05EB6">
      <w:numFmt w:val="bullet"/>
      <w:lvlText w:val="•"/>
      <w:lvlJc w:val="left"/>
      <w:pPr>
        <w:ind w:left="5590" w:hanging="428"/>
      </w:pPr>
      <w:rPr>
        <w:rFonts w:hint="default"/>
        <w:lang w:val="pt-PT" w:eastAsia="en-US" w:bidi="ar-SA"/>
      </w:rPr>
    </w:lvl>
    <w:lvl w:ilvl="6" w:tplc="DC6CD948">
      <w:numFmt w:val="bullet"/>
      <w:lvlText w:val="•"/>
      <w:lvlJc w:val="left"/>
      <w:pPr>
        <w:ind w:left="6508" w:hanging="428"/>
      </w:pPr>
      <w:rPr>
        <w:rFonts w:hint="default"/>
        <w:lang w:val="pt-PT" w:eastAsia="en-US" w:bidi="ar-SA"/>
      </w:rPr>
    </w:lvl>
    <w:lvl w:ilvl="7" w:tplc="3FDC27B8">
      <w:numFmt w:val="bullet"/>
      <w:lvlText w:val="•"/>
      <w:lvlJc w:val="left"/>
      <w:pPr>
        <w:ind w:left="7426" w:hanging="428"/>
      </w:pPr>
      <w:rPr>
        <w:rFonts w:hint="default"/>
        <w:lang w:val="pt-PT" w:eastAsia="en-US" w:bidi="ar-SA"/>
      </w:rPr>
    </w:lvl>
    <w:lvl w:ilvl="8" w:tplc="38B84B16">
      <w:numFmt w:val="bullet"/>
      <w:lvlText w:val="•"/>
      <w:lvlJc w:val="left"/>
      <w:pPr>
        <w:ind w:left="8344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463809A4"/>
    <w:multiLevelType w:val="multilevel"/>
    <w:tmpl w:val="E3921390"/>
    <w:lvl w:ilvl="0">
      <w:start w:val="1"/>
      <w:numFmt w:val="decimal"/>
      <w:lvlText w:val="%1."/>
      <w:lvlJc w:val="left"/>
      <w:pPr>
        <w:ind w:left="909" w:hanging="279"/>
        <w:jc w:val="righ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88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987" w:hanging="70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5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52A1402B"/>
    <w:multiLevelType w:val="multilevel"/>
    <w:tmpl w:val="C3CCEDF0"/>
    <w:lvl w:ilvl="0">
      <w:start w:val="3"/>
      <w:numFmt w:val="decimal"/>
      <w:lvlText w:val="%1"/>
      <w:lvlJc w:val="left"/>
      <w:pPr>
        <w:ind w:left="1058" w:hanging="48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058" w:hanging="488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84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6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8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2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6" w:hanging="488"/>
      </w:pPr>
      <w:rPr>
        <w:rFonts w:hint="default"/>
        <w:lang w:val="pt-PT" w:eastAsia="en-US" w:bidi="ar-SA"/>
      </w:rPr>
    </w:lvl>
  </w:abstractNum>
  <w:abstractNum w:abstractNumId="5" w15:restartNumberingAfterBreak="0">
    <w:nsid w:val="730B4632"/>
    <w:multiLevelType w:val="hybridMultilevel"/>
    <w:tmpl w:val="79088E4E"/>
    <w:lvl w:ilvl="0" w:tplc="BB5C4C10">
      <w:start w:val="22"/>
      <w:numFmt w:val="decimal"/>
      <w:lvlText w:val="%1."/>
      <w:lvlJc w:val="left"/>
      <w:pPr>
        <w:ind w:left="979" w:hanging="408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t-PT" w:eastAsia="en-US" w:bidi="ar-SA"/>
      </w:rPr>
    </w:lvl>
    <w:lvl w:ilvl="1" w:tplc="655ABA00">
      <w:numFmt w:val="bullet"/>
      <w:lvlText w:val="•"/>
      <w:lvlJc w:val="left"/>
      <w:pPr>
        <w:ind w:left="1000" w:hanging="408"/>
      </w:pPr>
      <w:rPr>
        <w:rFonts w:hint="default"/>
        <w:lang w:val="pt-PT" w:eastAsia="en-US" w:bidi="ar-SA"/>
      </w:rPr>
    </w:lvl>
    <w:lvl w:ilvl="2" w:tplc="2AAC5C5C">
      <w:numFmt w:val="bullet"/>
      <w:lvlText w:val="•"/>
      <w:lvlJc w:val="left"/>
      <w:pPr>
        <w:ind w:left="2020" w:hanging="408"/>
      </w:pPr>
      <w:rPr>
        <w:rFonts w:hint="default"/>
        <w:lang w:val="pt-PT" w:eastAsia="en-US" w:bidi="ar-SA"/>
      </w:rPr>
    </w:lvl>
    <w:lvl w:ilvl="3" w:tplc="A9ACA09C">
      <w:numFmt w:val="bullet"/>
      <w:lvlText w:val="•"/>
      <w:lvlJc w:val="left"/>
      <w:pPr>
        <w:ind w:left="3040" w:hanging="408"/>
      </w:pPr>
      <w:rPr>
        <w:rFonts w:hint="default"/>
        <w:lang w:val="pt-PT" w:eastAsia="en-US" w:bidi="ar-SA"/>
      </w:rPr>
    </w:lvl>
    <w:lvl w:ilvl="4" w:tplc="225A438A">
      <w:numFmt w:val="bullet"/>
      <w:lvlText w:val="•"/>
      <w:lvlJc w:val="left"/>
      <w:pPr>
        <w:ind w:left="4060" w:hanging="408"/>
      </w:pPr>
      <w:rPr>
        <w:rFonts w:hint="default"/>
        <w:lang w:val="pt-PT" w:eastAsia="en-US" w:bidi="ar-SA"/>
      </w:rPr>
    </w:lvl>
    <w:lvl w:ilvl="5" w:tplc="6F14E9F8">
      <w:numFmt w:val="bullet"/>
      <w:lvlText w:val="•"/>
      <w:lvlJc w:val="left"/>
      <w:pPr>
        <w:ind w:left="5080" w:hanging="408"/>
      </w:pPr>
      <w:rPr>
        <w:rFonts w:hint="default"/>
        <w:lang w:val="pt-PT" w:eastAsia="en-US" w:bidi="ar-SA"/>
      </w:rPr>
    </w:lvl>
    <w:lvl w:ilvl="6" w:tplc="888C062A">
      <w:numFmt w:val="bullet"/>
      <w:lvlText w:val="•"/>
      <w:lvlJc w:val="left"/>
      <w:pPr>
        <w:ind w:left="6100" w:hanging="408"/>
      </w:pPr>
      <w:rPr>
        <w:rFonts w:hint="default"/>
        <w:lang w:val="pt-PT" w:eastAsia="en-US" w:bidi="ar-SA"/>
      </w:rPr>
    </w:lvl>
    <w:lvl w:ilvl="7" w:tplc="E8AE0CE4">
      <w:numFmt w:val="bullet"/>
      <w:lvlText w:val="•"/>
      <w:lvlJc w:val="left"/>
      <w:pPr>
        <w:ind w:left="7120" w:hanging="408"/>
      </w:pPr>
      <w:rPr>
        <w:rFonts w:hint="default"/>
        <w:lang w:val="pt-PT" w:eastAsia="en-US" w:bidi="ar-SA"/>
      </w:rPr>
    </w:lvl>
    <w:lvl w:ilvl="8" w:tplc="C316942E">
      <w:numFmt w:val="bullet"/>
      <w:lvlText w:val="•"/>
      <w:lvlJc w:val="left"/>
      <w:pPr>
        <w:ind w:left="8140" w:hanging="40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810"/>
    <w:rsid w:val="00462600"/>
    <w:rsid w:val="005F1B00"/>
    <w:rsid w:val="007B1E44"/>
    <w:rsid w:val="00C810B5"/>
    <w:rsid w:val="00C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C6C87F2"/>
  <w15:docId w15:val="{13F0A25E-82E2-4544-8B71-C8D7282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3386" w:right="4988"/>
      <w:jc w:val="center"/>
      <w:outlineLvl w:val="0"/>
    </w:pPr>
    <w:rPr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58" w:hanging="48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58" w:hanging="48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1B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B00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1B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B00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4805</Words>
  <Characters>25949</Characters>
  <Application>Microsoft Office Word</Application>
  <DocSecurity>0</DocSecurity>
  <Lines>216</Lines>
  <Paragraphs>61</Paragraphs>
  <ScaleCrop>false</ScaleCrop>
  <Company/>
  <LinksUpToDate>false</LinksUpToDate>
  <CharactersWithSpaces>30693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 2020</dc:title>
  <dc:creator>Nayara</dc:creator>
  <cp:lastModifiedBy>6318</cp:lastModifiedBy>
  <cp:revision>4</cp:revision>
  <dcterms:created xsi:type="dcterms:W3CDTF">2021-03-24T17:46:00Z</dcterms:created>
  <dcterms:modified xsi:type="dcterms:W3CDTF">2021-03-24T17:54:00Z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2021-03-24T00:00:00Z</vt:filetime>
  </property>
</Properties>
</file>