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8" w:rsidRDefault="003A0A58">
      <w:pPr>
        <w:pStyle w:val="Standard"/>
        <w:spacing w:before="57" w:after="57"/>
        <w:jc w:val="center"/>
        <w:rPr>
          <w:rFonts w:ascii="Arial" w:hAnsi="Arial"/>
          <w:sz w:val="22"/>
          <w:szCs w:val="22"/>
        </w:rPr>
      </w:pPr>
    </w:p>
    <w:p w:rsidR="003A0A58" w:rsidRDefault="00464A1E">
      <w:pPr>
        <w:pStyle w:val="Standard"/>
        <w:spacing w:before="57" w:after="57"/>
        <w:jc w:val="center"/>
        <w:rPr>
          <w:rFonts w:ascii="Arial" w:hAnsi="Arial" w:cs="Arial"/>
          <w:b/>
          <w:bCs/>
          <w:sz w:val="22"/>
          <w:szCs w:val="22"/>
          <w:highlight w:val="white"/>
        </w:rPr>
      </w:pPr>
      <w:r>
        <w:rPr>
          <w:rFonts w:ascii="Arial" w:hAnsi="Arial" w:cs="Arial"/>
          <w:b/>
          <w:bCs/>
          <w:sz w:val="22"/>
          <w:szCs w:val="22"/>
          <w:shd w:val="clear" w:color="auto" w:fill="FFFFFF"/>
        </w:rPr>
        <w:t>(FAVOR ENVIAR E-MAIL OU ENTREGAR PESSOALMENTE)</w:t>
      </w:r>
    </w:p>
    <w:p w:rsidR="003A0A58" w:rsidRDefault="003A0A58">
      <w:pPr>
        <w:pStyle w:val="Standard"/>
        <w:spacing w:before="57" w:after="57"/>
        <w:jc w:val="center"/>
        <w:rPr>
          <w:rFonts w:ascii="Arial" w:hAnsi="Arial" w:cs="Arial"/>
          <w:b/>
          <w:bCs/>
          <w:sz w:val="22"/>
          <w:szCs w:val="22"/>
          <w:highlight w:val="white"/>
        </w:rPr>
      </w:pPr>
    </w:p>
    <w:p w:rsidR="003A0A58" w:rsidRDefault="00464A1E">
      <w:pPr>
        <w:pStyle w:val="Standard"/>
        <w:spacing w:before="57" w:after="57"/>
        <w:jc w:val="center"/>
        <w:rPr>
          <w:rFonts w:ascii="Arial" w:hAnsi="Arial" w:cs="Arial"/>
          <w:b/>
          <w:bCs/>
          <w:sz w:val="22"/>
          <w:szCs w:val="22"/>
          <w:highlight w:val="white"/>
        </w:rPr>
      </w:pPr>
      <w:r>
        <w:rPr>
          <w:rFonts w:ascii="Arial" w:hAnsi="Arial" w:cs="Arial"/>
          <w:b/>
          <w:bCs/>
          <w:sz w:val="22"/>
          <w:szCs w:val="22"/>
          <w:shd w:val="clear" w:color="auto" w:fill="FFFFFF"/>
        </w:rPr>
        <w:t>RECIBO DO EDITAL DO PREGÃO PRESENCIAL nº 02/2019</w:t>
      </w:r>
    </w:p>
    <w:p w:rsidR="003A0A58" w:rsidRDefault="003A0A58">
      <w:pPr>
        <w:pStyle w:val="Standard"/>
        <w:spacing w:before="57" w:after="57"/>
        <w:jc w:val="center"/>
        <w:rPr>
          <w:rFonts w:ascii="Arial" w:hAnsi="Arial" w:cs="Arial"/>
          <w:sz w:val="22"/>
          <w:szCs w:val="22"/>
          <w:highlight w:val="yellow"/>
        </w:rPr>
      </w:pPr>
    </w:p>
    <w:p w:rsidR="003A0A58" w:rsidRDefault="003A0A58">
      <w:pPr>
        <w:pStyle w:val="Standard"/>
        <w:spacing w:before="57" w:after="57"/>
        <w:jc w:val="center"/>
        <w:rPr>
          <w:rFonts w:ascii="Arial" w:hAnsi="Arial" w:cs="Arial"/>
          <w:sz w:val="22"/>
          <w:szCs w:val="22"/>
          <w:highlight w:val="yellow"/>
        </w:rPr>
      </w:pPr>
    </w:p>
    <w:p w:rsidR="003A0A58" w:rsidRDefault="00464A1E">
      <w:pPr>
        <w:pStyle w:val="Standard"/>
        <w:spacing w:before="57" w:after="57"/>
        <w:jc w:val="both"/>
        <w:rPr>
          <w:rFonts w:ascii="Arial" w:eastAsia="ArialMT" w:hAnsi="Arial" w:cs="Arial"/>
          <w:sz w:val="22"/>
          <w:szCs w:val="22"/>
          <w:highlight w:val="white"/>
        </w:rPr>
      </w:pPr>
      <w:r>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w:t>
      </w:r>
      <w:r>
        <w:rPr>
          <w:rFonts w:ascii="Arial" w:eastAsia="ArialMT" w:hAnsi="Arial" w:cs="Arial"/>
          <w:sz w:val="22"/>
          <w:szCs w:val="22"/>
          <w:shd w:val="clear" w:color="auto" w:fill="FFFFFF"/>
        </w:rPr>
        <w:t xml:space="preserve">importantes por parte </w:t>
      </w:r>
      <w:proofErr w:type="gramStart"/>
      <w:r>
        <w:rPr>
          <w:rFonts w:ascii="Arial" w:eastAsia="ArialMT" w:hAnsi="Arial" w:cs="Arial"/>
          <w:sz w:val="22"/>
          <w:szCs w:val="22"/>
          <w:shd w:val="clear" w:color="auto" w:fill="FFFFFF"/>
        </w:rPr>
        <w:t>do(</w:t>
      </w:r>
      <w:proofErr w:type="gramEnd"/>
      <w:r>
        <w:rPr>
          <w:rFonts w:ascii="Arial" w:eastAsia="ArialMT" w:hAnsi="Arial" w:cs="Arial"/>
          <w:sz w:val="22"/>
          <w:szCs w:val="22"/>
          <w:shd w:val="clear" w:color="auto" w:fill="FFFFFF"/>
        </w:rPr>
        <w:t>a) Pregoeiro(a), informar à Comissão Permanente de Licitações, pelo e-mail licitacao@caugo.gov.br, os seguintes dados:</w:t>
      </w:r>
    </w:p>
    <w:p w:rsidR="003A0A58" w:rsidRDefault="003A0A58">
      <w:pPr>
        <w:pStyle w:val="Standard"/>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p w:rsidR="003A0A58" w:rsidRDefault="00464A1E">
      <w:pPr>
        <w:pStyle w:val="Standard"/>
        <w:spacing w:before="57" w:after="57"/>
        <w:jc w:val="center"/>
      </w:pPr>
      <w:r>
        <w:rPr>
          <w:rFonts w:ascii="Arial" w:hAnsi="Arial" w:cs="Arial"/>
          <w:b/>
          <w:bCs/>
          <w:sz w:val="22"/>
          <w:szCs w:val="22"/>
          <w:shd w:val="clear" w:color="auto" w:fill="FFFFFF"/>
        </w:rPr>
        <w:t>PREGÃO PRESENCIAL N</w:t>
      </w:r>
      <w:r>
        <w:rPr>
          <w:rFonts w:ascii="Arial" w:hAnsi="Arial" w:cs="Arial"/>
          <w:b/>
          <w:bCs/>
          <w:sz w:val="22"/>
          <w:szCs w:val="22"/>
          <w:shd w:val="clear" w:color="auto" w:fill="FFFFFF"/>
        </w:rPr>
        <w:t>º 02/2019</w:t>
      </w: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rPr>
          <w:rFonts w:ascii="Arial" w:hAnsi="Arial" w:cs="Arial"/>
          <w:b/>
          <w:bCs/>
          <w:sz w:val="22"/>
          <w:szCs w:val="22"/>
        </w:rPr>
      </w:pPr>
    </w:p>
    <w:tbl>
      <w:tblPr>
        <w:tblW w:w="9442" w:type="dxa"/>
        <w:tblInd w:w="100" w:type="dxa"/>
        <w:tblCellMar>
          <w:top w:w="55" w:type="dxa"/>
          <w:left w:w="55" w:type="dxa"/>
          <w:bottom w:w="55" w:type="dxa"/>
          <w:right w:w="55" w:type="dxa"/>
        </w:tblCellMar>
        <w:tblLook w:val="0000" w:firstRow="0" w:lastRow="0" w:firstColumn="0" w:lastColumn="0" w:noHBand="0" w:noVBand="0"/>
      </w:tblPr>
      <w:tblGrid>
        <w:gridCol w:w="4676"/>
        <w:gridCol w:w="4766"/>
      </w:tblGrid>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NOME DA LICITANTE:</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CNPJ:</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ENDEREÇO:</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CIDADE:</w:t>
            </w:r>
          </w:p>
        </w:tc>
        <w:tc>
          <w:tcPr>
            <w:tcW w:w="4765"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 xml:space="preserve">ESTADO:                       </w:t>
            </w:r>
            <w:r>
              <w:rPr>
                <w:rFonts w:ascii="Arial" w:hAnsi="Arial" w:cs="Arial"/>
                <w:sz w:val="22"/>
                <w:szCs w:val="22"/>
              </w:rPr>
              <w:t>CEP:</w:t>
            </w: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shd w:val="clear" w:color="auto" w:fill="auto"/>
          </w:tcPr>
          <w:p w:rsidR="003A0A58" w:rsidRDefault="00464A1E">
            <w:pPr>
              <w:pStyle w:val="Standard"/>
              <w:spacing w:before="57" w:after="57"/>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PESSOA PARA CONTATO:</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r w:rsidR="003A0A58">
        <w:tc>
          <w:tcPr>
            <w:tcW w:w="4676" w:type="dxa"/>
            <w:shd w:val="clear" w:color="auto" w:fill="auto"/>
          </w:tcPr>
          <w:p w:rsidR="003A0A58" w:rsidRDefault="00464A1E">
            <w:pPr>
              <w:pStyle w:val="Standard"/>
              <w:spacing w:before="57" w:after="57"/>
              <w:rPr>
                <w:rFonts w:ascii="Arial" w:hAnsi="Arial" w:cs="Arial"/>
                <w:sz w:val="22"/>
                <w:szCs w:val="22"/>
              </w:rPr>
            </w:pPr>
            <w:r>
              <w:rPr>
                <w:rFonts w:ascii="Arial" w:hAnsi="Arial" w:cs="Arial"/>
                <w:sz w:val="22"/>
                <w:szCs w:val="22"/>
              </w:rPr>
              <w:t>DATA:</w:t>
            </w:r>
          </w:p>
        </w:tc>
        <w:tc>
          <w:tcPr>
            <w:tcW w:w="4765" w:type="dxa"/>
            <w:shd w:val="clear" w:color="auto" w:fill="auto"/>
          </w:tcPr>
          <w:p w:rsidR="003A0A58" w:rsidRDefault="003A0A58">
            <w:pPr>
              <w:pStyle w:val="Standard"/>
              <w:snapToGrid w:val="0"/>
              <w:spacing w:before="57" w:after="57"/>
              <w:rPr>
                <w:rFonts w:ascii="Arial" w:hAnsi="Arial" w:cs="Arial"/>
                <w:sz w:val="22"/>
                <w:szCs w:val="22"/>
              </w:rPr>
            </w:pPr>
          </w:p>
        </w:tc>
      </w:tr>
    </w:tbl>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rPr>
          <w:rFonts w:ascii="Arial" w:hAnsi="Arial" w:cs="Arial"/>
          <w:sz w:val="22"/>
          <w:szCs w:val="22"/>
          <w:highlight w:val="white"/>
        </w:rPr>
      </w:pPr>
      <w:r>
        <w:rPr>
          <w:rFonts w:ascii="Arial" w:hAnsi="Arial" w:cs="Arial"/>
          <w:sz w:val="22"/>
          <w:szCs w:val="22"/>
          <w:shd w:val="clear" w:color="auto" w:fill="FFFFFF"/>
        </w:rPr>
        <w:t>_________________________________________</w:t>
      </w:r>
    </w:p>
    <w:p w:rsidR="003A0A58" w:rsidRDefault="00464A1E">
      <w:pPr>
        <w:pStyle w:val="Standard"/>
        <w:spacing w:before="57" w:after="57"/>
        <w:rPr>
          <w:rFonts w:ascii="Arial" w:hAnsi="Arial" w:cs="Arial"/>
          <w:sz w:val="22"/>
          <w:szCs w:val="22"/>
          <w:highlight w:val="white"/>
        </w:rPr>
      </w:pPr>
      <w:r>
        <w:rPr>
          <w:rFonts w:ascii="Arial" w:hAnsi="Arial" w:cs="Arial"/>
          <w:sz w:val="22"/>
          <w:szCs w:val="22"/>
          <w:shd w:val="clear" w:color="auto" w:fill="FFFFFF"/>
        </w:rPr>
        <w:t>Assinatura</w:t>
      </w:r>
    </w:p>
    <w:p w:rsidR="003A0A58" w:rsidRDefault="003A0A58">
      <w:pPr>
        <w:pStyle w:val="Standard"/>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p w:rsidR="003A0A58" w:rsidRDefault="00464A1E">
      <w:pPr>
        <w:pStyle w:val="Standard"/>
        <w:spacing w:before="57" w:after="57"/>
        <w:jc w:val="both"/>
        <w:rPr>
          <w:rFonts w:ascii="Arial" w:eastAsia="Arial-BoldMT" w:hAnsi="Arial" w:cs="Arial"/>
          <w:b/>
          <w:bCs/>
          <w:sz w:val="22"/>
          <w:szCs w:val="22"/>
          <w:highlight w:val="white"/>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xml:space="preserve">: Toda informação adicional deste certame será divulgada conforme exigência em lei. Cumpre-nos salientar que o envio </w:t>
      </w:r>
      <w:r>
        <w:rPr>
          <w:rFonts w:ascii="Arial" w:eastAsia="Arial-BoldMT" w:hAnsi="Arial" w:cs="Arial"/>
          <w:b/>
          <w:bCs/>
          <w:sz w:val="22"/>
          <w:szCs w:val="22"/>
          <w:shd w:val="clear" w:color="auto" w:fill="FFFFFF"/>
        </w:rPr>
        <w:t>deste documento com informações incorretas exime a Administração da obrigação de qualquer informativo deste Pregão diretamente à licitante.</w:t>
      </w:r>
      <w:proofErr w:type="gramStart"/>
      <w:r>
        <w:br w:type="page"/>
      </w:r>
      <w:proofErr w:type="gramEnd"/>
    </w:p>
    <w:p w:rsidR="003A0A58" w:rsidRDefault="00464A1E">
      <w:pPr>
        <w:pStyle w:val="Standard"/>
        <w:spacing w:before="57" w:after="57"/>
        <w:rPr>
          <w:rFonts w:ascii="Arial" w:hAnsi="Arial" w:cs="Arial"/>
          <w:b/>
          <w:bCs/>
          <w:sz w:val="22"/>
          <w:szCs w:val="22"/>
        </w:rPr>
      </w:pPr>
      <w:r>
        <w:rPr>
          <w:rFonts w:ascii="Arial" w:hAnsi="Arial" w:cs="Arial"/>
          <w:b/>
          <w:bCs/>
          <w:sz w:val="22"/>
          <w:szCs w:val="22"/>
        </w:rPr>
        <w:lastRenderedPageBreak/>
        <w:t>Edital de Licitação – Pregão nº 02/2019</w:t>
      </w:r>
    </w:p>
    <w:p w:rsidR="003A0A58" w:rsidRDefault="00464A1E">
      <w:pPr>
        <w:pStyle w:val="Standard"/>
        <w:spacing w:before="57" w:after="57"/>
      </w:pPr>
      <w:r>
        <w:rPr>
          <w:rFonts w:ascii="Arial" w:hAnsi="Arial" w:cs="Arial"/>
          <w:b/>
          <w:bCs/>
          <w:sz w:val="22"/>
          <w:szCs w:val="22"/>
        </w:rPr>
        <w:t xml:space="preserve">Modalidade: </w:t>
      </w:r>
      <w:r>
        <w:rPr>
          <w:rFonts w:ascii="Arial" w:hAnsi="Arial" w:cs="Arial"/>
          <w:b/>
          <w:bCs/>
          <w:sz w:val="22"/>
          <w:szCs w:val="22"/>
          <w:shd w:val="clear" w:color="auto" w:fill="FFFFFF"/>
        </w:rPr>
        <w:t>PREGÃO PRESENCIAL</w:t>
      </w:r>
    </w:p>
    <w:p w:rsidR="003A0A58" w:rsidRDefault="00464A1E">
      <w:pPr>
        <w:pStyle w:val="Standard"/>
        <w:spacing w:before="57" w:after="57"/>
        <w:rPr>
          <w:rFonts w:ascii="Arial" w:hAnsi="Arial" w:cs="Arial"/>
          <w:b/>
          <w:bCs/>
          <w:sz w:val="22"/>
          <w:szCs w:val="22"/>
        </w:rPr>
      </w:pPr>
      <w:r>
        <w:rPr>
          <w:rFonts w:ascii="Arial" w:hAnsi="Arial" w:cs="Arial"/>
          <w:b/>
          <w:bCs/>
          <w:sz w:val="22"/>
          <w:szCs w:val="22"/>
        </w:rPr>
        <w:t>Tipo: MENOR PREÇO POR ITEM</w:t>
      </w:r>
    </w:p>
    <w:p w:rsidR="003A0A58" w:rsidRDefault="00464A1E">
      <w:pPr>
        <w:pStyle w:val="Standard"/>
        <w:spacing w:before="57" w:after="57"/>
      </w:pPr>
      <w:r>
        <w:rPr>
          <w:rFonts w:ascii="Arial" w:hAnsi="Arial" w:cs="Arial"/>
          <w:b/>
          <w:bCs/>
          <w:sz w:val="22"/>
          <w:szCs w:val="22"/>
        </w:rPr>
        <w:t xml:space="preserve">Processo </w:t>
      </w:r>
      <w:r>
        <w:rPr>
          <w:rFonts w:ascii="Arial" w:hAnsi="Arial" w:cs="Arial"/>
          <w:b/>
          <w:bCs/>
          <w:sz w:val="22"/>
          <w:szCs w:val="22"/>
        </w:rPr>
        <w:t>Administrativo nº 842645/2019</w:t>
      </w:r>
    </w:p>
    <w:p w:rsidR="003A0A58" w:rsidRDefault="003A0A58">
      <w:pPr>
        <w:pStyle w:val="Standard"/>
        <w:spacing w:before="57" w:after="57"/>
        <w:rPr>
          <w:rFonts w:ascii="Arial" w:hAnsi="Arial" w:cs="Arial"/>
          <w:b/>
          <w:bCs/>
          <w:sz w:val="20"/>
          <w:szCs w:val="22"/>
        </w:rPr>
      </w:pPr>
    </w:p>
    <w:p w:rsidR="003A0A58" w:rsidRDefault="00464A1E">
      <w:pPr>
        <w:pStyle w:val="Standard"/>
        <w:spacing w:before="57" w:after="57"/>
        <w:jc w:val="center"/>
      </w:pPr>
      <w:r>
        <w:rPr>
          <w:rFonts w:ascii="Arial" w:hAnsi="Arial" w:cs="Arial"/>
          <w:b/>
          <w:bCs/>
          <w:sz w:val="22"/>
          <w:szCs w:val="22"/>
          <w:u w:val="single"/>
        </w:rPr>
        <w:t>EDITAL DO PREGÃO PRESENCIAL nº 02/2019</w:t>
      </w:r>
    </w:p>
    <w:p w:rsidR="003A0A58" w:rsidRDefault="003A0A58">
      <w:pPr>
        <w:pStyle w:val="Standard"/>
        <w:spacing w:before="57" w:after="57"/>
        <w:jc w:val="center"/>
        <w:rPr>
          <w:rFonts w:ascii="Arial" w:hAnsi="Arial" w:cs="Arial"/>
          <w:b/>
          <w:bCs/>
          <w:sz w:val="20"/>
          <w:szCs w:val="22"/>
          <w:u w:val="single"/>
        </w:rPr>
      </w:pPr>
    </w:p>
    <w:p w:rsidR="003A0A58" w:rsidRDefault="00464A1E">
      <w:pPr>
        <w:pStyle w:val="Standard"/>
        <w:spacing w:before="57" w:after="57"/>
        <w:jc w:val="both"/>
      </w:pPr>
      <w:r>
        <w:rPr>
          <w:rFonts w:ascii="Arial" w:hAnsi="Arial" w:cs="Arial"/>
          <w:sz w:val="22"/>
          <w:szCs w:val="22"/>
        </w:rPr>
        <w:t>O Conselho de Arquitetura e Urbanismo de Goiás, autarquia federal de fiscalização profissional, regido pela Lei 12.378/2010, inscrito no CNPJ sob o nº 14.896.563/-0001-14, com sede na A</w:t>
      </w:r>
      <w:r>
        <w:rPr>
          <w:rFonts w:ascii="Arial" w:hAnsi="Arial" w:cs="Arial"/>
          <w:sz w:val="22"/>
          <w:szCs w:val="22"/>
        </w:rPr>
        <w:t xml:space="preserve">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a) Pregoeiro(a) e dos membros da Equipe de Apoio de Licitação do Pregão Presencial, designados pela</w:t>
      </w:r>
      <w:r>
        <w:rPr>
          <w:rFonts w:ascii="Arial" w:hAnsi="Arial" w:cs="Arial"/>
          <w:sz w:val="22"/>
          <w:szCs w:val="22"/>
        </w:rPr>
        <w:t xml:space="preserve"> Portaria nº 28, de 31 de julho de 2018 torna público, para conhecimento dos interessados, que será realizada às </w:t>
      </w:r>
      <w:r>
        <w:rPr>
          <w:rFonts w:ascii="Arial" w:hAnsi="Arial" w:cs="Arial"/>
          <w:b/>
          <w:bCs/>
          <w:sz w:val="22"/>
          <w:szCs w:val="22"/>
        </w:rPr>
        <w:t>14:30 horas do dia 04 de julho de 2019,</w:t>
      </w:r>
      <w:r>
        <w:rPr>
          <w:rFonts w:ascii="Arial" w:hAnsi="Arial" w:cs="Arial"/>
          <w:sz w:val="22"/>
          <w:szCs w:val="22"/>
        </w:rPr>
        <w:t xml:space="preserve"> a reunião de recebimento e abertura dos envelopes “Proposta” e “Documentação” do Pregão Presencial nº </w:t>
      </w:r>
      <w:r>
        <w:rPr>
          <w:rFonts w:ascii="Arial" w:hAnsi="Arial" w:cs="Arial"/>
          <w:sz w:val="22"/>
          <w:szCs w:val="22"/>
        </w:rPr>
        <w:t>0</w:t>
      </w:r>
      <w:r>
        <w:rPr>
          <w:rFonts w:ascii="Arial" w:hAnsi="Arial" w:cs="Arial"/>
          <w:sz w:val="22"/>
          <w:szCs w:val="22"/>
        </w:rPr>
        <w:t>2/2019</w:t>
      </w:r>
      <w:r>
        <w:rPr>
          <w:rFonts w:ascii="Arial" w:hAnsi="Arial" w:cs="Arial"/>
          <w:sz w:val="22"/>
          <w:szCs w:val="22"/>
        </w:rPr>
        <w:t xml:space="preserve">, tipo </w:t>
      </w:r>
      <w:r>
        <w:rPr>
          <w:rFonts w:ascii="Arial" w:hAnsi="Arial" w:cs="Arial"/>
          <w:b/>
          <w:bCs/>
          <w:sz w:val="22"/>
          <w:szCs w:val="22"/>
        </w:rPr>
        <w:t>MENOR PREÇO POR ITEM,</w:t>
      </w:r>
      <w:r>
        <w:rPr>
          <w:rFonts w:ascii="Arial" w:hAnsi="Arial" w:cs="Arial"/>
          <w:sz w:val="22"/>
          <w:szCs w:val="22"/>
        </w:rPr>
        <w:t xml:space="preserve"> </w:t>
      </w:r>
      <w:r>
        <w:rPr>
          <w:rFonts w:ascii="Arial" w:hAnsi="Arial" w:cs="Arial"/>
          <w:sz w:val="22"/>
          <w:szCs w:val="22"/>
        </w:rPr>
        <w:t xml:space="preserve">destinado à </w:t>
      </w:r>
      <w:r>
        <w:rPr>
          <w:rFonts w:ascii="Arial" w:hAnsi="Arial" w:cs="Arial"/>
          <w:b/>
          <w:bCs/>
          <w:sz w:val="22"/>
          <w:szCs w:val="22"/>
        </w:rPr>
        <w:t xml:space="preserve">CONTRATAÇÃO DE EMPRESA PARA O FORNECIMENTO DE EQUIPAMENTOS </w:t>
      </w:r>
      <w:r>
        <w:rPr>
          <w:rFonts w:ascii="Arial" w:hAnsi="Arial" w:cs="Arial"/>
          <w:bCs/>
          <w:sz w:val="22"/>
          <w:szCs w:val="22"/>
        </w:rPr>
        <w:t>para atender às necessidades do Conselho de Arquitetura e Urbanismo de Goiás</w:t>
      </w:r>
      <w:r>
        <w:rPr>
          <w:rFonts w:ascii="Arial" w:eastAsia="Arial" w:hAnsi="Arial" w:cs="Arial"/>
          <w:bCs/>
          <w:sz w:val="22"/>
          <w:szCs w:val="22"/>
        </w:rPr>
        <w:t>,</w:t>
      </w:r>
      <w:r>
        <w:rPr>
          <w:rFonts w:ascii="Arial" w:hAnsi="Arial" w:cs="Arial"/>
          <w:sz w:val="22"/>
          <w:szCs w:val="22"/>
        </w:rPr>
        <w:t xml:space="preserve"> conforme condições e demais especificações estabelecidas neste Edital e </w:t>
      </w:r>
      <w:r>
        <w:rPr>
          <w:rFonts w:ascii="Arial" w:hAnsi="Arial" w:cs="Arial"/>
          <w:sz w:val="22"/>
          <w:szCs w:val="22"/>
        </w:rPr>
        <w:t xml:space="preserve">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Pr>
          <w:rFonts w:ascii="Arial" w:hAnsi="Arial" w:cs="Arial"/>
          <w:b/>
          <w:bCs/>
          <w:sz w:val="22"/>
          <w:szCs w:val="22"/>
        </w:rPr>
        <w:t>842645/2019</w:t>
      </w:r>
      <w:r>
        <w:rPr>
          <w:rFonts w:ascii="Arial" w:hAnsi="Arial" w:cs="Arial"/>
          <w:sz w:val="22"/>
          <w:szCs w:val="22"/>
          <w:shd w:val="clear" w:color="auto" w:fill="FFFFFF"/>
        </w:rPr>
        <w:t>.</w:t>
      </w:r>
    </w:p>
    <w:p w:rsidR="003A0A58" w:rsidRDefault="003A0A58">
      <w:pPr>
        <w:pStyle w:val="Standard"/>
        <w:spacing w:before="57" w:after="57"/>
        <w:jc w:val="both"/>
        <w:rPr>
          <w:rFonts w:ascii="Arial" w:hAnsi="Arial" w:cs="Arial"/>
          <w:sz w:val="16"/>
          <w:szCs w:val="22"/>
          <w:highlight w:val="white"/>
        </w:rPr>
      </w:pPr>
    </w:p>
    <w:p w:rsidR="003A0A58" w:rsidRDefault="00464A1E">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RECEBIMENTO E INÍCIO DA ABERTURA DOS ENVELOPES PROPOSTA e DOCUMENTAÇÃO – PREGÃO PRESENCIAL nº 02/2019</w:t>
      </w:r>
    </w:p>
    <w:p w:rsidR="003A0A58" w:rsidRDefault="00464A1E">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LOCAL: Sede do CAU/GO, situado à Avenida Engenheiro Eurico Viana, nº 25, 3º andar, salas 301 a 309, Edifício </w:t>
      </w:r>
      <w:proofErr w:type="spellStart"/>
      <w:r>
        <w:rPr>
          <w:rFonts w:ascii="Arial" w:hAnsi="Arial" w:cs="Arial"/>
          <w:b/>
          <w:bCs/>
          <w:sz w:val="22"/>
          <w:szCs w:val="22"/>
        </w:rPr>
        <w:t>Concept</w:t>
      </w:r>
      <w:proofErr w:type="spellEnd"/>
      <w:r>
        <w:rPr>
          <w:rFonts w:ascii="Arial" w:hAnsi="Arial" w:cs="Arial"/>
          <w:b/>
          <w:bCs/>
          <w:sz w:val="22"/>
          <w:szCs w:val="22"/>
        </w:rPr>
        <w:t xml:space="preserve"> Office, Vila Maria José, CEP: 74.815-</w:t>
      </w:r>
      <w:r>
        <w:rPr>
          <w:rFonts w:ascii="Arial" w:hAnsi="Arial" w:cs="Arial"/>
          <w:b/>
          <w:bCs/>
          <w:sz w:val="22"/>
          <w:szCs w:val="22"/>
        </w:rPr>
        <w:t>465, em Goiânia/GO. Telefone (62) 3095-3048</w:t>
      </w:r>
    </w:p>
    <w:p w:rsidR="003A0A58" w:rsidRDefault="00464A1E">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DATA: </w:t>
      </w:r>
      <w:r>
        <w:rPr>
          <w:rFonts w:ascii="Arial" w:hAnsi="Arial" w:cs="Arial"/>
          <w:b/>
          <w:bCs/>
          <w:sz w:val="22"/>
          <w:szCs w:val="22"/>
        </w:rPr>
        <w:t>04 de julho de 2019</w:t>
      </w:r>
    </w:p>
    <w:p w:rsidR="003A0A58" w:rsidRDefault="00464A1E">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HORÁRIO: 14h30 (horário de Brasília-DF)</w:t>
      </w:r>
    </w:p>
    <w:p w:rsidR="003A0A58" w:rsidRDefault="003A0A58">
      <w:pPr>
        <w:pStyle w:val="Standard"/>
        <w:spacing w:before="57" w:after="57"/>
        <w:rPr>
          <w:rFonts w:ascii="Arial" w:hAnsi="Arial" w:cs="Arial"/>
          <w:sz w:val="16"/>
          <w:szCs w:val="22"/>
        </w:rPr>
      </w:pPr>
    </w:p>
    <w:p w:rsidR="003A0A58" w:rsidRDefault="00464A1E">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w:t>
      </w:r>
      <w:r>
        <w:rPr>
          <w:rFonts w:ascii="Arial" w:hAnsi="Arial" w:cs="Arial"/>
          <w:sz w:val="22"/>
          <w:szCs w:val="22"/>
        </w:rPr>
        <w:t>til seguinte de funcionamento do CONSELHO DE ARQUITETURA E URBANISMO DE GOIÁS – CAU/GO, que se seguir, no mesmo horário.</w:t>
      </w:r>
    </w:p>
    <w:p w:rsidR="003A0A58" w:rsidRDefault="00464A1E">
      <w:pPr>
        <w:pStyle w:val="Standard"/>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sz w:val="22"/>
          <w:szCs w:val="22"/>
        </w:rPr>
        <w:t>assuntos relacionados a prese</w:t>
      </w:r>
      <w:r>
        <w:rPr>
          <w:rFonts w:ascii="Arial" w:eastAsia="ArialMT" w:hAnsi="Arial" w:cs="Arial"/>
          <w:sz w:val="22"/>
          <w:szCs w:val="22"/>
        </w:rPr>
        <w:t xml:space="preserve">nte Licitação deverá ser efetuada, </w:t>
      </w:r>
      <w:proofErr w:type="gramStart"/>
      <w:r>
        <w:rPr>
          <w:rFonts w:ascii="Arial" w:eastAsia="ArialMT" w:hAnsi="Arial" w:cs="Arial"/>
          <w:sz w:val="22"/>
          <w:szCs w:val="22"/>
        </w:rPr>
        <w:t>por</w:t>
      </w:r>
      <w:proofErr w:type="gramEnd"/>
      <w:r>
        <w:rPr>
          <w:rFonts w:ascii="Arial" w:eastAsia="ArialMT" w:hAnsi="Arial" w:cs="Arial"/>
          <w:sz w:val="22"/>
          <w:szCs w:val="22"/>
        </w:rPr>
        <w:t xml:space="preserve"> </w:t>
      </w:r>
      <w:proofErr w:type="gramStart"/>
      <w:r>
        <w:rPr>
          <w:rFonts w:ascii="Arial" w:eastAsia="ArialMT" w:hAnsi="Arial" w:cs="Arial"/>
          <w:sz w:val="22"/>
          <w:szCs w:val="22"/>
        </w:rPr>
        <w:t>escrito</w:t>
      </w:r>
      <w:proofErr w:type="gramEnd"/>
      <w:r>
        <w:rPr>
          <w:rFonts w:ascii="Arial" w:eastAsia="ArialMT" w:hAnsi="Arial" w:cs="Arial"/>
          <w:sz w:val="22"/>
          <w:szCs w:val="22"/>
        </w:rPr>
        <w:t>, pelos interessados em participar do certame à Comissão Permanente de Licitação até o 2º (segundo) dia útil que anteceder a data estabelecida neste instrumento convocatório para a reunião de recebimento e aber</w:t>
      </w:r>
      <w:r>
        <w:rPr>
          <w:rFonts w:ascii="Arial" w:eastAsia="ArialMT" w:hAnsi="Arial" w:cs="Arial"/>
          <w:sz w:val="22"/>
          <w:szCs w:val="22"/>
        </w:rPr>
        <w:t xml:space="preserve">tura dos envelopes “Proposta” e “Documentação”, na Sede do CAU/GO (Avenida Engenheiro Eurico Viana, nº 25, 3º andar, Salas 301 a 309, Edifício </w:t>
      </w:r>
      <w:proofErr w:type="spellStart"/>
      <w:r>
        <w:rPr>
          <w:rFonts w:ascii="Arial" w:eastAsia="ArialMT" w:hAnsi="Arial" w:cs="Arial"/>
          <w:sz w:val="22"/>
          <w:szCs w:val="22"/>
        </w:rPr>
        <w:t>Concept</w:t>
      </w:r>
      <w:proofErr w:type="spellEnd"/>
      <w:r>
        <w:rPr>
          <w:rFonts w:ascii="Arial" w:eastAsia="ArialMT" w:hAnsi="Arial" w:cs="Arial"/>
          <w:sz w:val="22"/>
          <w:szCs w:val="22"/>
        </w:rPr>
        <w:t xml:space="preserve"> Office, Vila Maria José, CEP: 74.815-465, em Goiânia/GO), no horário de 08h às 13h de segunda a sexta-fei</w:t>
      </w:r>
      <w:r>
        <w:rPr>
          <w:rFonts w:ascii="Arial" w:eastAsia="ArialMT" w:hAnsi="Arial" w:cs="Arial"/>
          <w:sz w:val="22"/>
          <w:szCs w:val="22"/>
        </w:rPr>
        <w:t>ra.</w:t>
      </w:r>
    </w:p>
    <w:p w:rsidR="003A0A58" w:rsidRDefault="00464A1E">
      <w:pPr>
        <w:pStyle w:val="Standard"/>
        <w:spacing w:before="57" w:after="57"/>
        <w:jc w:val="both"/>
      </w:pPr>
      <w:r>
        <w:rPr>
          <w:rFonts w:ascii="Arial" w:eastAsia="Arial-BoldMT" w:hAnsi="Arial" w:cs="Arial"/>
          <w:b/>
          <w:bCs/>
          <w:sz w:val="22"/>
          <w:szCs w:val="22"/>
        </w:rPr>
        <w:t xml:space="preserve">O edital e seus anexos encontram-se disponíveis no endereço citado e no </w:t>
      </w:r>
      <w:r>
        <w:rPr>
          <w:rFonts w:ascii="Arial" w:eastAsia="Arial-BoldItalicMT" w:hAnsi="Arial" w:cs="Arial"/>
          <w:b/>
          <w:bCs/>
          <w:i/>
          <w:iCs/>
          <w:sz w:val="22"/>
          <w:szCs w:val="22"/>
        </w:rPr>
        <w:t xml:space="preserve">site </w:t>
      </w:r>
      <w:hyperlink r:id="rId7">
        <w:r>
          <w:rPr>
            <w:rStyle w:val="LinkdaInternet"/>
            <w:rFonts w:ascii="Arial" w:eastAsia="ArialMT" w:hAnsi="Arial" w:cs="Arial"/>
            <w:sz w:val="22"/>
            <w:szCs w:val="22"/>
          </w:rPr>
          <w:t>www.caugo.org.br</w:t>
        </w:r>
      </w:hyperlink>
      <w:r>
        <w:rPr>
          <w:rFonts w:ascii="Arial" w:eastAsia="Arial-BoldMT" w:hAnsi="Arial" w:cs="Arial"/>
          <w:b/>
          <w:bCs/>
          <w:sz w:val="22"/>
          <w:szCs w:val="22"/>
        </w:rPr>
        <w:t>.</w:t>
      </w:r>
    </w:p>
    <w:p w:rsidR="003A0A58" w:rsidRDefault="00464A1E">
      <w:pPr>
        <w:pStyle w:val="Standard"/>
        <w:spacing w:before="57" w:after="57"/>
        <w:jc w:val="both"/>
        <w:rPr>
          <w:rFonts w:ascii="Arial" w:eastAsia="Arial-BoldMT" w:hAnsi="Arial" w:cs="Arial"/>
          <w:sz w:val="22"/>
          <w:szCs w:val="22"/>
        </w:rPr>
      </w:pPr>
      <w:r>
        <w:rPr>
          <w:rFonts w:ascii="Arial" w:eastAsia="Arial-BoldMT" w:hAnsi="Arial" w:cs="Arial"/>
          <w:sz w:val="22"/>
          <w:szCs w:val="22"/>
        </w:rPr>
        <w:t xml:space="preserve">As propostas deverão obedecer às especificações deste instrumento convocatório e anexos, que dele fazem parte </w:t>
      </w:r>
      <w:r>
        <w:rPr>
          <w:rFonts w:ascii="Arial" w:eastAsia="Arial-BoldMT" w:hAnsi="Arial" w:cs="Arial"/>
          <w:sz w:val="22"/>
          <w:szCs w:val="22"/>
        </w:rPr>
        <w:t>integrante.</w:t>
      </w:r>
    </w:p>
    <w:p w:rsidR="003A0A58" w:rsidRDefault="003A0A58">
      <w:pPr>
        <w:pStyle w:val="Standard"/>
        <w:spacing w:before="57" w:after="57"/>
        <w:jc w:val="both"/>
        <w:rPr>
          <w:rFonts w:ascii="Arial" w:eastAsia="Arial-BoldMT" w:hAnsi="Arial" w:cs="Arial"/>
          <w:sz w:val="22"/>
          <w:szCs w:val="22"/>
        </w:rPr>
      </w:pPr>
    </w:p>
    <w:p w:rsidR="003A0A58" w:rsidRDefault="003A0A58">
      <w:pPr>
        <w:pStyle w:val="Standard"/>
        <w:spacing w:before="57" w:after="57"/>
        <w:jc w:val="both"/>
        <w:rPr>
          <w:rFonts w:ascii="Arial" w:eastAsia="Arial-BoldMT" w:hAnsi="Arial" w:cs="Arial"/>
          <w:sz w:val="22"/>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lastRenderedPageBreak/>
        <w:t>1 - DO OBJETO</w:t>
      </w:r>
    </w:p>
    <w:p w:rsidR="003A0A58" w:rsidRDefault="00464A1E">
      <w:pPr>
        <w:pStyle w:val="Standard"/>
        <w:spacing w:before="57" w:after="57"/>
        <w:jc w:val="both"/>
      </w:pPr>
      <w:r>
        <w:rPr>
          <w:rFonts w:ascii="Arial" w:eastAsia="Arial-BoldMT" w:hAnsi="Arial" w:cs="Arial"/>
          <w:sz w:val="22"/>
          <w:szCs w:val="22"/>
        </w:rPr>
        <w:t>O presente PREGÃO PRESENCIAL nº 02/2019 tem por objeto a</w:t>
      </w:r>
      <w:r>
        <w:rPr>
          <w:rFonts w:ascii="Arial" w:hAnsi="Arial" w:cs="Arial"/>
          <w:sz w:val="22"/>
          <w:szCs w:val="22"/>
        </w:rPr>
        <w:t xml:space="preserve"> </w:t>
      </w:r>
      <w:r>
        <w:rPr>
          <w:rFonts w:ascii="Arial" w:hAnsi="Arial" w:cs="Arial"/>
          <w:b/>
          <w:bCs/>
          <w:sz w:val="22"/>
          <w:szCs w:val="22"/>
        </w:rPr>
        <w:t>CONTRATAÇÃO DE EMPRESA PARA O FORNECIMENTO DE EQUIPAMENTOS</w:t>
      </w:r>
      <w:r>
        <w:rPr>
          <w:rFonts w:ascii="Arial" w:eastAsia="Arial-BoldMT" w:hAnsi="Arial" w:cs="Arial"/>
          <w:sz w:val="22"/>
          <w:szCs w:val="22"/>
        </w:rPr>
        <w:t xml:space="preserve"> para atender o Conselho de Arquitetura e Urbanismo, por tipo </w:t>
      </w:r>
      <w:r>
        <w:rPr>
          <w:rFonts w:ascii="Arial" w:eastAsia="Arial-BoldMT" w:hAnsi="Arial" w:cs="Arial"/>
          <w:b/>
          <w:bCs/>
          <w:sz w:val="22"/>
          <w:szCs w:val="22"/>
        </w:rPr>
        <w:t>MENOR PREÇO POR ITEM</w:t>
      </w:r>
      <w:r>
        <w:rPr>
          <w:rFonts w:ascii="Arial" w:eastAsia="Arial-BoldMT" w:hAnsi="Arial" w:cs="Arial"/>
          <w:sz w:val="22"/>
          <w:szCs w:val="22"/>
        </w:rPr>
        <w:t>, conforme condições e especifi</w:t>
      </w:r>
      <w:r>
        <w:rPr>
          <w:rFonts w:ascii="Arial" w:eastAsia="Arial-BoldMT" w:hAnsi="Arial" w:cs="Arial"/>
          <w:sz w:val="22"/>
          <w:szCs w:val="22"/>
        </w:rPr>
        <w:t>cações constantes no Termo de Referência</w:t>
      </w:r>
      <w:r>
        <w:rPr>
          <w:rFonts w:ascii="Arial" w:eastAsia="Arial-BoldMT" w:hAnsi="Arial" w:cs="Arial"/>
          <w:sz w:val="22"/>
          <w:szCs w:val="22"/>
          <w:shd w:val="clear" w:color="auto" w:fill="FFFFFF"/>
        </w:rPr>
        <w:t>- Anexo I.</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2 – DA DOTAÇÃO ORÇAMENTÁRIA</w:t>
      </w:r>
    </w:p>
    <w:p w:rsidR="003A0A58" w:rsidRDefault="00464A1E">
      <w:pPr>
        <w:pStyle w:val="Standard"/>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2019 – c</w:t>
      </w:r>
      <w:r>
        <w:rPr>
          <w:rFonts w:ascii="Arial" w:eastAsia="Arial Unicode MS" w:hAnsi="Arial" w:cs="Arial"/>
          <w:sz w:val="22"/>
          <w:szCs w:val="22"/>
        </w:rPr>
        <w:t xml:space="preserve">ontas: </w:t>
      </w:r>
    </w:p>
    <w:p w:rsidR="003A0A58" w:rsidRDefault="00464A1E">
      <w:pPr>
        <w:pStyle w:val="Standard"/>
        <w:numPr>
          <w:ilvl w:val="0"/>
          <w:numId w:val="4"/>
        </w:numPr>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6.2.2.1.1.02.01.03.002 – Máquinas e Equipamentos (itens 1, 3, 5, 10 e </w:t>
      </w:r>
      <w:proofErr w:type="gramStart"/>
      <w:r>
        <w:rPr>
          <w:rFonts w:ascii="Arial" w:eastAsia="Arial" w:hAnsi="Arial" w:cs="Arial"/>
          <w:sz w:val="22"/>
          <w:szCs w:val="22"/>
          <w:shd w:val="clear" w:color="auto" w:fill="FFFFFF"/>
        </w:rPr>
        <w:t>11)</w:t>
      </w:r>
      <w:proofErr w:type="gramEnd"/>
    </w:p>
    <w:p w:rsidR="003A0A58" w:rsidRDefault="00464A1E">
      <w:pPr>
        <w:pStyle w:val="Standard"/>
        <w:numPr>
          <w:ilvl w:val="0"/>
          <w:numId w:val="4"/>
        </w:numPr>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6.2.2.1.1.01.02.01.016 - Bens Móveis Não Ativáveis (item </w:t>
      </w:r>
      <w:proofErr w:type="gramStart"/>
      <w:r>
        <w:rPr>
          <w:rFonts w:ascii="Arial" w:eastAsia="Arial" w:hAnsi="Arial" w:cs="Arial"/>
          <w:sz w:val="22"/>
          <w:szCs w:val="22"/>
          <w:shd w:val="clear" w:color="auto" w:fill="FFFFFF"/>
        </w:rPr>
        <w:t>2</w:t>
      </w:r>
      <w:proofErr w:type="gramEnd"/>
      <w:r>
        <w:rPr>
          <w:rFonts w:ascii="Arial" w:eastAsia="Arial" w:hAnsi="Arial" w:cs="Arial"/>
          <w:sz w:val="22"/>
          <w:szCs w:val="22"/>
          <w:shd w:val="clear" w:color="auto" w:fill="FFFFFF"/>
        </w:rPr>
        <w:t xml:space="preserve"> e 8)</w:t>
      </w:r>
    </w:p>
    <w:p w:rsidR="003A0A58" w:rsidRDefault="00464A1E">
      <w:pPr>
        <w:pStyle w:val="Standard"/>
        <w:numPr>
          <w:ilvl w:val="0"/>
          <w:numId w:val="4"/>
        </w:numPr>
        <w:spacing w:before="57"/>
        <w:jc w:val="both"/>
        <w:rPr>
          <w:sz w:val="22"/>
          <w:szCs w:val="22"/>
        </w:rPr>
      </w:pPr>
      <w:r>
        <w:rPr>
          <w:rFonts w:ascii="Arial" w:eastAsia="Arial" w:hAnsi="Arial" w:cs="Arial"/>
          <w:color w:val="00000A"/>
          <w:sz w:val="22"/>
          <w:szCs w:val="22"/>
          <w:shd w:val="clear" w:color="auto" w:fill="FFFFFF"/>
        </w:rPr>
        <w:t xml:space="preserve">6.2.2.1.1.02.01.03.006 - Equipamentos de Processamento de Dados (itens 6, 7, 9 e </w:t>
      </w:r>
      <w:proofErr w:type="gramStart"/>
      <w:r>
        <w:rPr>
          <w:rFonts w:ascii="Arial" w:eastAsia="Arial" w:hAnsi="Arial" w:cs="Arial"/>
          <w:color w:val="00000A"/>
          <w:sz w:val="22"/>
          <w:szCs w:val="22"/>
          <w:shd w:val="clear" w:color="auto" w:fill="FFFFFF"/>
        </w:rPr>
        <w:t>12)</w:t>
      </w:r>
      <w:proofErr w:type="gramEnd"/>
    </w:p>
    <w:p w:rsidR="003A0A58" w:rsidRDefault="00464A1E">
      <w:pPr>
        <w:pStyle w:val="Standard"/>
        <w:spacing w:before="57" w:after="57"/>
        <w:ind w:left="1134"/>
        <w:jc w:val="both"/>
        <w:rPr>
          <w:rFonts w:ascii="Arial" w:eastAsia="Arial Unicode MS" w:hAnsi="Arial" w:cs="Arial"/>
          <w:sz w:val="22"/>
          <w:szCs w:val="22"/>
        </w:rPr>
      </w:pPr>
      <w:r>
        <w:rPr>
          <w:rFonts w:ascii="Arial" w:eastAsia="ArialMT" w:hAnsi="Arial" w:cs="Arial"/>
          <w:b/>
          <w:sz w:val="22"/>
          <w:szCs w:val="22"/>
        </w:rPr>
        <w:t>2.1.1.</w:t>
      </w:r>
      <w:r>
        <w:t>.</w:t>
      </w:r>
      <w:r>
        <w:rPr>
          <w:rFonts w:ascii="Arial" w:eastAsia="Arial Unicode MS" w:hAnsi="Arial" w:cs="Arial"/>
          <w:sz w:val="22"/>
          <w:szCs w:val="22"/>
        </w:rPr>
        <w:t xml:space="preserve"> No Exercício subsequente, na conta correspondente.</w:t>
      </w:r>
    </w:p>
    <w:p w:rsidR="003A0A58" w:rsidRDefault="003A0A58">
      <w:pPr>
        <w:pStyle w:val="Standard"/>
        <w:spacing w:before="57" w:after="57"/>
        <w:ind w:left="1134"/>
        <w:jc w:val="both"/>
        <w:rPr>
          <w:rFonts w:ascii="Arial" w:eastAsia="Arial Unicode MS" w:hAnsi="Arial" w:cs="Arial"/>
          <w:sz w:val="22"/>
          <w:szCs w:val="22"/>
        </w:rPr>
      </w:pPr>
    </w:p>
    <w:p w:rsidR="003A0A58" w:rsidRDefault="00464A1E">
      <w:pPr>
        <w:pStyle w:val="Standard"/>
        <w:spacing w:before="57" w:after="57"/>
        <w:jc w:val="both"/>
      </w:pPr>
      <w:r>
        <w:rPr>
          <w:rFonts w:ascii="Arial" w:hAnsi="Arial" w:cs="Arial"/>
          <w:b/>
          <w:sz w:val="22"/>
          <w:szCs w:val="22"/>
          <w:shd w:val="clear" w:color="auto" w:fill="FFFFFF"/>
        </w:rPr>
        <w:t>2.2.</w:t>
      </w:r>
      <w:r>
        <w:rPr>
          <w:rFonts w:ascii="Arial" w:hAnsi="Arial" w:cs="Arial"/>
          <w:sz w:val="22"/>
          <w:szCs w:val="22"/>
          <w:shd w:val="clear" w:color="auto" w:fill="FFFFFF"/>
        </w:rPr>
        <w:t xml:space="preserve"> A despesa total com a contratação de que trata o objeto é estimada em</w:t>
      </w:r>
      <w:r>
        <w:rPr>
          <w:rFonts w:ascii="Arial" w:hAnsi="Arial" w:cs="Arial"/>
          <w:b/>
          <w:bCs/>
          <w:sz w:val="22"/>
          <w:szCs w:val="22"/>
          <w:shd w:val="clear" w:color="auto" w:fill="FFFFFF"/>
        </w:rPr>
        <w:t xml:space="preserve"> R</w:t>
      </w:r>
      <w:r>
        <w:rPr>
          <w:rFonts w:ascii="Arial" w:hAnsi="Arial" w:cs="Arial"/>
          <w:b/>
          <w:bCs/>
          <w:sz w:val="22"/>
          <w:szCs w:val="22"/>
        </w:rPr>
        <w:t>$ 31.139,50 (trinta e um mil cento e trinta e nove reais e cinquenta centavos).</w:t>
      </w:r>
    </w:p>
    <w:p w:rsidR="003A0A58" w:rsidRDefault="00464A1E">
      <w:pPr>
        <w:pStyle w:val="Standard"/>
        <w:spacing w:before="57" w:after="57"/>
        <w:jc w:val="both"/>
        <w:rPr>
          <w:rFonts w:ascii="Arial" w:hAnsi="Arial" w:cs="Arial"/>
          <w:bCs/>
          <w:sz w:val="22"/>
          <w:szCs w:val="22"/>
        </w:rPr>
      </w:pPr>
      <w:r>
        <w:rPr>
          <w:rFonts w:ascii="Arial" w:hAnsi="Arial" w:cs="Arial"/>
          <w:b/>
          <w:sz w:val="22"/>
          <w:szCs w:val="22"/>
        </w:rPr>
        <w:t>2.3.</w:t>
      </w:r>
      <w:r>
        <w:rPr>
          <w:rFonts w:ascii="Arial" w:hAnsi="Arial" w:cs="Arial"/>
          <w:sz w:val="22"/>
          <w:szCs w:val="22"/>
        </w:rPr>
        <w:t xml:space="preserve"> O </w:t>
      </w:r>
      <w:r>
        <w:rPr>
          <w:rFonts w:ascii="Arial" w:hAnsi="Arial" w:cs="Arial"/>
          <w:b/>
          <w:bCs/>
          <w:sz w:val="22"/>
          <w:szCs w:val="22"/>
        </w:rPr>
        <w:t>PREÇO</w:t>
      </w:r>
      <w:r>
        <w:rPr>
          <w:rFonts w:ascii="Arial" w:hAnsi="Arial" w:cs="Arial"/>
          <w:sz w:val="22"/>
          <w:szCs w:val="22"/>
        </w:rPr>
        <w:t xml:space="preserve"> da contratação </w:t>
      </w:r>
      <w:r>
        <w:rPr>
          <w:rFonts w:ascii="Arial" w:hAnsi="Arial" w:cs="Arial"/>
          <w:b/>
          <w:bCs/>
          <w:sz w:val="22"/>
          <w:szCs w:val="22"/>
        </w:rPr>
        <w:t xml:space="preserve">NÃO PODERÁ SER </w:t>
      </w:r>
      <w:r>
        <w:rPr>
          <w:rFonts w:ascii="Arial" w:hAnsi="Arial" w:cs="Arial"/>
          <w:b/>
          <w:bCs/>
          <w:sz w:val="22"/>
          <w:szCs w:val="22"/>
        </w:rPr>
        <w:t>SUPERIOR ao valor total estimado PARA CADA ITEM,</w:t>
      </w:r>
      <w:r>
        <w:rPr>
          <w:rFonts w:ascii="Arial" w:hAnsi="Arial" w:cs="Arial"/>
          <w:bCs/>
          <w:sz w:val="22"/>
          <w:szCs w:val="22"/>
        </w:rPr>
        <w:t xml:space="preserve"> conforme </w:t>
      </w:r>
      <w:r>
        <w:rPr>
          <w:rFonts w:ascii="Arial" w:hAnsi="Arial" w:cs="Arial"/>
          <w:b/>
          <w:bCs/>
          <w:sz w:val="22"/>
          <w:szCs w:val="22"/>
        </w:rPr>
        <w:t>Demonstrativo do Preço Médio do</w:t>
      </w:r>
      <w:r>
        <w:rPr>
          <w:rFonts w:ascii="Arial" w:hAnsi="Arial" w:cs="Arial"/>
          <w:bCs/>
          <w:sz w:val="22"/>
          <w:szCs w:val="22"/>
        </w:rPr>
        <w:t xml:space="preserve"> </w:t>
      </w:r>
      <w:r>
        <w:rPr>
          <w:rFonts w:ascii="Arial" w:hAnsi="Arial" w:cs="Arial"/>
          <w:b/>
          <w:bCs/>
          <w:sz w:val="22"/>
          <w:szCs w:val="22"/>
        </w:rPr>
        <w:t>ANEXO II</w:t>
      </w:r>
      <w:r>
        <w:rPr>
          <w:rFonts w:ascii="Arial" w:hAnsi="Arial" w:cs="Arial"/>
          <w:bCs/>
          <w:sz w:val="22"/>
          <w:szCs w:val="22"/>
        </w:rPr>
        <w:t>.</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3 - DA PARTICIPAÇÃO NA LICITAÇÃO</w:t>
      </w:r>
    </w:p>
    <w:p w:rsidR="003A0A58" w:rsidRDefault="00464A1E">
      <w:pPr>
        <w:pStyle w:val="Standard"/>
        <w:spacing w:before="57" w:after="57"/>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 xml:space="preserve">A participação neste Pregão é </w:t>
      </w:r>
      <w:r>
        <w:rPr>
          <w:rFonts w:ascii="Arial" w:hAnsi="Arial" w:cs="Arial"/>
          <w:b/>
          <w:sz w:val="22"/>
          <w:szCs w:val="22"/>
          <w:lang w:eastAsia="ar-SA"/>
        </w:rPr>
        <w:t>exclusiva</w:t>
      </w:r>
      <w:r>
        <w:rPr>
          <w:rFonts w:ascii="Arial" w:hAnsi="Arial" w:cs="Arial"/>
          <w:sz w:val="22"/>
          <w:szCs w:val="22"/>
          <w:lang w:eastAsia="ar-SA"/>
        </w:rPr>
        <w:t xml:space="preserve">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3A0A58" w:rsidRDefault="00464A1E">
      <w:pPr>
        <w:pStyle w:val="Standard"/>
        <w:spacing w:before="57" w:after="57"/>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3A0A58" w:rsidRDefault="00464A1E">
      <w:pPr>
        <w:pStyle w:val="Standard"/>
        <w:spacing w:before="57" w:after="57"/>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w:t>
      </w:r>
      <w:r>
        <w:rPr>
          <w:rFonts w:ascii="Arial" w:eastAsia="ArialMT" w:hAnsi="Arial" w:cs="Arial"/>
          <w:sz w:val="22"/>
          <w:szCs w:val="22"/>
        </w:rPr>
        <w:t xml:space="preserve"> não será, em nenhum caso, responsável por esses custos, independentemente da condução ou do resultado do processo licitatório;</w:t>
      </w:r>
    </w:p>
    <w:p w:rsidR="003A0A58" w:rsidRDefault="00464A1E">
      <w:pPr>
        <w:pStyle w:val="Standard"/>
        <w:spacing w:before="57" w:after="57"/>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w:t>
      </w:r>
      <w:r>
        <w:rPr>
          <w:rFonts w:ascii="Arial" w:eastAsia="ArialMT" w:hAnsi="Arial" w:cs="Arial"/>
          <w:sz w:val="22"/>
          <w:szCs w:val="22"/>
        </w:rPr>
        <w:t>etente, por pregoeiro oficial ou equipe de apoio, à vista dos originais;</w:t>
      </w:r>
    </w:p>
    <w:p w:rsidR="003A0A58" w:rsidRDefault="00464A1E">
      <w:pPr>
        <w:pStyle w:val="Standard"/>
        <w:spacing w:before="57" w:after="57"/>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3A0A58" w:rsidRDefault="00464A1E">
      <w:pPr>
        <w:pStyle w:val="Standard"/>
        <w:spacing w:before="57" w:after="57"/>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w:t>
      </w:r>
      <w:r>
        <w:rPr>
          <w:rFonts w:ascii="Arial" w:eastAsia="ArialMT" w:hAnsi="Arial" w:cs="Arial"/>
          <w:sz w:val="22"/>
          <w:szCs w:val="22"/>
        </w:rPr>
        <w:t>uidação, consórcio de empresas, e não sejam controladoras, coligadas ou subsidiárias entre si;</w:t>
      </w:r>
    </w:p>
    <w:p w:rsidR="003A0A58" w:rsidRDefault="00464A1E">
      <w:pPr>
        <w:pStyle w:val="Standard"/>
        <w:spacing w:before="57" w:after="57"/>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w:t>
      </w:r>
      <w:r>
        <w:rPr>
          <w:rFonts w:ascii="Arial" w:eastAsia="ArialMT" w:hAnsi="Arial" w:cs="Arial"/>
          <w:sz w:val="22"/>
          <w:szCs w:val="22"/>
        </w:rPr>
        <w:t xml:space="preserve"> estão suspensas ou impedidas de licitar com o CAU/GO;</w:t>
      </w:r>
    </w:p>
    <w:p w:rsidR="003A0A58" w:rsidRDefault="00464A1E">
      <w:pPr>
        <w:pStyle w:val="Standard"/>
        <w:spacing w:before="57" w:after="57"/>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3A0A58" w:rsidRDefault="00464A1E">
      <w:pPr>
        <w:pStyle w:val="Standard"/>
        <w:spacing w:before="57" w:after="57"/>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w:t>
      </w:r>
      <w:r>
        <w:rPr>
          <w:rFonts w:ascii="Arial" w:eastAsia="ArialMT" w:hAnsi="Arial" w:cs="Arial"/>
          <w:sz w:val="22"/>
          <w:szCs w:val="22"/>
        </w:rPr>
        <w:t>mplementar nº. 123, de 14 de dezembro de 2006, as empresas que se enquadrem em quaisquer das exclusões relacionadas no art. 3º, da referida Lei, transcrito abaixo:</w:t>
      </w:r>
    </w:p>
    <w:p w:rsidR="003A0A58" w:rsidRDefault="00464A1E">
      <w:pPr>
        <w:pStyle w:val="Standard"/>
        <w:spacing w:before="57" w:after="57"/>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3A0A58" w:rsidRDefault="00464A1E">
      <w:pPr>
        <w:pStyle w:val="Standard"/>
        <w:spacing w:before="57" w:after="57"/>
        <w:ind w:left="567"/>
        <w:jc w:val="both"/>
        <w:rPr>
          <w:rFonts w:ascii="Arial" w:hAnsi="Arial" w:cs="Arial"/>
          <w:sz w:val="22"/>
          <w:szCs w:val="22"/>
        </w:rPr>
      </w:pPr>
      <w:proofErr w:type="gramEnd"/>
      <w:r>
        <w:rPr>
          <w:rFonts w:ascii="Arial" w:hAnsi="Arial" w:cs="Arial"/>
          <w:sz w:val="22"/>
          <w:szCs w:val="22"/>
        </w:rPr>
        <w:lastRenderedPageBreak/>
        <w:t>§ 4º Não poderá se beneficiar do tratamento jurídico diferenciado previsto ne</w:t>
      </w:r>
      <w:r>
        <w:rPr>
          <w:rFonts w:ascii="Arial" w:hAnsi="Arial" w:cs="Arial"/>
          <w:sz w:val="22"/>
          <w:szCs w:val="22"/>
        </w:rPr>
        <w:t>sta Lei Complementar, incluído o regime de que trata o art. 12 desta Lei Complementar, para nenhum efeito legal, a pessoa jurídica:</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II - que seja filial, sucursal, agência ou representação, no País, de p</w:t>
      </w:r>
      <w:r>
        <w:rPr>
          <w:rFonts w:ascii="Arial" w:hAnsi="Arial" w:cs="Arial"/>
          <w:sz w:val="22"/>
          <w:szCs w:val="22"/>
        </w:rPr>
        <w:t>essoa jurídica com sede no exterior;</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w:t>
      </w:r>
      <w:r>
        <w:rPr>
          <w:rFonts w:ascii="Arial" w:hAnsi="Arial" w:cs="Arial"/>
          <w:sz w:val="22"/>
          <w:szCs w:val="22"/>
        </w:rPr>
        <w:t>bal ultrapasse o limite de que trata o inciso II do caput deste artigo;</w:t>
      </w:r>
    </w:p>
    <w:p w:rsidR="003A0A58" w:rsidRDefault="00464A1E">
      <w:pPr>
        <w:pStyle w:val="Standard"/>
        <w:spacing w:before="57" w:after="57"/>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w:t>
      </w:r>
      <w:r>
        <w:rPr>
          <w:rFonts w:ascii="Arial" w:hAnsi="Arial" w:cs="Arial"/>
          <w:sz w:val="22"/>
          <w:szCs w:val="22"/>
        </w:rPr>
        <w:t>o limite de que trata o inciso II do caput deste artigo;</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w:t>
      </w:r>
      <w:r>
        <w:rPr>
          <w:rFonts w:ascii="Arial" w:hAnsi="Arial" w:cs="Arial"/>
          <w:sz w:val="22"/>
          <w:szCs w:val="22"/>
        </w:rPr>
        <w:t>rtigo;</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3A0A58" w:rsidRDefault="00464A1E">
      <w:pPr>
        <w:pStyle w:val="Standard"/>
        <w:spacing w:before="57" w:after="57"/>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3A0A58" w:rsidRDefault="00464A1E">
      <w:pPr>
        <w:pStyle w:val="Standard"/>
        <w:spacing w:before="57" w:after="57"/>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w:t>
      </w:r>
      <w:r>
        <w:rPr>
          <w:rFonts w:ascii="Arial" w:hAnsi="Arial" w:cs="Arial"/>
          <w:sz w:val="22"/>
          <w:szCs w:val="22"/>
        </w:rPr>
        <w:t>édito, financiamento e investimento ou de crédito imobiliário, de corretora ou de distribuidora de títulos, valores mobiliários e câmbio, de empresa de arrendamento mercantil, de seguros privados e de capitalização ou de previdência complementar;</w:t>
      </w:r>
    </w:p>
    <w:p w:rsidR="003A0A58" w:rsidRDefault="00464A1E">
      <w:pPr>
        <w:pStyle w:val="Standard"/>
        <w:spacing w:before="57" w:after="57"/>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w:t>
      </w:r>
      <w:r>
        <w:rPr>
          <w:rFonts w:ascii="Arial" w:hAnsi="Arial" w:cs="Arial"/>
          <w:sz w:val="22"/>
          <w:szCs w:val="22"/>
        </w:rPr>
        <w:t xml:space="preserve">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XI - cujos titulares ou sócios guardem, cumu</w:t>
      </w:r>
      <w:r>
        <w:rPr>
          <w:rFonts w:ascii="Arial" w:hAnsi="Arial" w:cs="Arial"/>
          <w:sz w:val="22"/>
          <w:szCs w:val="22"/>
        </w:rPr>
        <w:t>lativamente, com o contratante do serviço, relação de pessoalidade, subordinação e habitualidade.</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w:t>
      </w:r>
      <w:r>
        <w:rPr>
          <w:rFonts w:ascii="Arial" w:hAnsi="Arial" w:cs="Arial"/>
          <w:sz w:val="22"/>
          <w:szCs w:val="22"/>
        </w:rPr>
        <w:t xml:space="preserve">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w:t>
      </w:r>
      <w:r>
        <w:rPr>
          <w:rFonts w:ascii="Arial" w:hAnsi="Arial" w:cs="Arial"/>
          <w:sz w:val="22"/>
          <w:szCs w:val="22"/>
        </w:rPr>
        <w:t>lidária e outros tipos de sociedade, que tenham como objetivo social a defesa exclusiva dos interesses econômicos das microempresas e empresas de pequeno porte.</w:t>
      </w:r>
    </w:p>
    <w:p w:rsidR="003A0A58" w:rsidRDefault="00464A1E">
      <w:pPr>
        <w:pStyle w:val="Standard"/>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w:t>
      </w:r>
      <w:r>
        <w:rPr>
          <w:rFonts w:ascii="Arial" w:hAnsi="Arial" w:cs="Arial"/>
          <w:sz w:val="22"/>
          <w:szCs w:val="22"/>
        </w:rPr>
        <w:t xml:space="preserve">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3A0A58" w:rsidRDefault="00464A1E">
      <w:pPr>
        <w:pStyle w:val="Standard"/>
        <w:spacing w:before="57" w:after="57"/>
        <w:jc w:val="both"/>
      </w:pPr>
      <w:r>
        <w:rPr>
          <w:rFonts w:ascii="Arial" w:eastAsia="Arial-BoldMT" w:hAnsi="Arial" w:cs="Arial"/>
          <w:b/>
          <w:bCs/>
          <w:sz w:val="22"/>
          <w:szCs w:val="22"/>
        </w:rPr>
        <w:t xml:space="preserve">3.7 </w:t>
      </w:r>
      <w:r>
        <w:rPr>
          <w:rFonts w:ascii="Arial" w:eastAsia="ArialMT" w:hAnsi="Arial" w:cs="Arial"/>
          <w:sz w:val="22"/>
          <w:szCs w:val="22"/>
        </w:rPr>
        <w:t>Qualquer esclare</w:t>
      </w:r>
      <w:r>
        <w:rPr>
          <w:rFonts w:ascii="Arial" w:eastAsia="ArialMT" w:hAnsi="Arial" w:cs="Arial"/>
          <w:sz w:val="22"/>
          <w:szCs w:val="22"/>
        </w:rPr>
        <w:t xml:space="preserv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4 - DO CREDENCIAMENTO</w:t>
      </w:r>
    </w:p>
    <w:p w:rsidR="003A0A58" w:rsidRDefault="00464A1E">
      <w:pPr>
        <w:pStyle w:val="Standard"/>
        <w:spacing w:before="57" w:after="57"/>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3A0A58" w:rsidRDefault="00464A1E">
      <w:pPr>
        <w:pStyle w:val="Standard"/>
        <w:spacing w:before="57" w:after="57"/>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 xml:space="preserve">da </w:t>
      </w:r>
      <w:r>
        <w:rPr>
          <w:rFonts w:ascii="Arial" w:eastAsia="ArialMT" w:hAnsi="Arial" w:cs="Arial"/>
          <w:sz w:val="22"/>
          <w:szCs w:val="22"/>
        </w:rPr>
        <w:t>licitante:</w:t>
      </w:r>
    </w:p>
    <w:p w:rsidR="003A0A58" w:rsidRDefault="00464A1E">
      <w:pPr>
        <w:pStyle w:val="Standard"/>
        <w:tabs>
          <w:tab w:val="left" w:pos="1134"/>
          <w:tab w:val="left" w:pos="2264"/>
        </w:tabs>
        <w:spacing w:before="57" w:after="57"/>
        <w:ind w:left="1134"/>
        <w:jc w:val="both"/>
      </w:pPr>
      <w:r>
        <w:rPr>
          <w:rFonts w:ascii="Arial" w:eastAsia="ArialMT" w:hAnsi="Arial" w:cs="Arial"/>
          <w:b/>
          <w:sz w:val="22"/>
          <w:szCs w:val="22"/>
        </w:rPr>
        <w:lastRenderedPageBreak/>
        <w:t>4.1.1.1.</w:t>
      </w:r>
      <w:r>
        <w:rPr>
          <w:rFonts w:ascii="Arial" w:eastAsia="ArialMT" w:hAnsi="Arial" w:cs="Arial"/>
          <w:sz w:val="22"/>
          <w:szCs w:val="22"/>
        </w:rPr>
        <w:t xml:space="preserve"> Cópia autenticada do Documento Oficial de Identidade;</w:t>
      </w:r>
    </w:p>
    <w:p w:rsidR="003A0A58" w:rsidRDefault="00464A1E">
      <w:pPr>
        <w:pStyle w:val="Standard"/>
        <w:tabs>
          <w:tab w:val="left" w:pos="1134"/>
          <w:tab w:val="left" w:pos="2264"/>
        </w:tabs>
        <w:spacing w:before="57" w:after="57"/>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w:t>
      </w:r>
      <w:r>
        <w:rPr>
          <w:rFonts w:ascii="Arial" w:eastAsia="ArialMT" w:hAnsi="Arial" w:cs="Arial"/>
          <w:sz w:val="22"/>
          <w:szCs w:val="22"/>
        </w:rPr>
        <w:t>ação da mesma em jornal de grande circulação, no qual estejam expressos os poderes para exercer direitos e assumir obrigações em decorrência de tal investidura.</w:t>
      </w:r>
    </w:p>
    <w:p w:rsidR="003A0A58" w:rsidRDefault="00464A1E">
      <w:pPr>
        <w:pStyle w:val="Standard"/>
        <w:spacing w:before="57" w:after="57"/>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w:t>
      </w:r>
      <w:r>
        <w:rPr>
          <w:rFonts w:ascii="Arial" w:eastAsia="ArialMT" w:hAnsi="Arial" w:cs="Arial"/>
          <w:sz w:val="22"/>
          <w:szCs w:val="22"/>
        </w:rPr>
        <w:t>icada do Documento Oficial de Identidade;</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 xml:space="preserve">4.1.2.3. </w:t>
      </w:r>
      <w:r>
        <w:rPr>
          <w:rFonts w:ascii="Arial" w:eastAsia="ArialMT" w:hAnsi="Arial" w:cs="Arial"/>
          <w:sz w:val="22"/>
          <w:szCs w:val="22"/>
        </w:rPr>
        <w:t xml:space="preserve">Ambas deverão estar acompanhadas dos </w:t>
      </w:r>
      <w:r>
        <w:rPr>
          <w:rFonts w:ascii="Arial" w:eastAsia="ArialMT" w:hAnsi="Arial" w:cs="Arial"/>
          <w:sz w:val="22"/>
          <w:szCs w:val="22"/>
        </w:rPr>
        <w:t>documentos comprobatórios dos poderes do mandante e a possibilidade de delegá-los (Contrato Social da Empresa ou Estatuto com Ata da Assembleia que elegeu a atual diretoria, devidamente registrado na Junta Comercial do Estado ou publicação da mesma em jorn</w:t>
      </w:r>
      <w:r>
        <w:rPr>
          <w:rFonts w:ascii="Arial" w:eastAsia="ArialMT" w:hAnsi="Arial" w:cs="Arial"/>
          <w:sz w:val="22"/>
          <w:szCs w:val="22"/>
        </w:rPr>
        <w:t>al de grande circulação, no qual estejam expressos os poderes para exercer direitos e assumir obrigações em decorrência de tal investidura).</w:t>
      </w:r>
    </w:p>
    <w:p w:rsidR="003A0A58" w:rsidRDefault="00464A1E">
      <w:pPr>
        <w:pStyle w:val="Standard"/>
        <w:spacing w:before="57" w:after="57"/>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Declaração, assinada pelo representante legal, de</w:t>
      </w:r>
      <w:r>
        <w:rPr>
          <w:rFonts w:ascii="Arial" w:eastAsia="ArialMT" w:hAnsi="Arial" w:cs="Arial"/>
          <w:sz w:val="22"/>
          <w:szCs w:val="22"/>
        </w:rPr>
        <w:t xml:space="preserv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como condição para a parti</w:t>
      </w:r>
      <w:r>
        <w:rPr>
          <w:rFonts w:ascii="Arial" w:hAnsi="Arial" w:cs="Arial"/>
          <w:sz w:val="22"/>
          <w:szCs w:val="22"/>
        </w:rPr>
        <w:t xml:space="preserve">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3A0A58" w:rsidRDefault="00464A1E">
      <w:pPr>
        <w:pStyle w:val="Standard"/>
        <w:tabs>
          <w:tab w:val="left" w:pos="1134"/>
        </w:tabs>
        <w:spacing w:before="57" w:after="57"/>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Microempresas e e</w:t>
      </w:r>
      <w:r>
        <w:rPr>
          <w:rFonts w:ascii="Arial" w:eastAsia="ArialMT" w:hAnsi="Arial" w:cs="Arial"/>
          <w:sz w:val="22"/>
          <w:szCs w:val="22"/>
        </w:rPr>
        <w:t xml:space="preserv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3A0A58" w:rsidRDefault="00464A1E">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w:t>
      </w:r>
      <w:r>
        <w:rPr>
          <w:rFonts w:ascii="Arial" w:eastAsia="ArialMT" w:hAnsi="Arial" w:cs="Arial"/>
          <w:sz w:val="22"/>
          <w:szCs w:val="22"/>
        </w:rPr>
        <w:t>esa de Pequeno Porte, com data de emissão não superior a 120 (cento e vinte) dias consecutivos de antecedência da data prevista para apresentação das propostas;</w:t>
      </w:r>
    </w:p>
    <w:p w:rsidR="003A0A58" w:rsidRDefault="00464A1E">
      <w:pPr>
        <w:pStyle w:val="Standard"/>
        <w:tabs>
          <w:tab w:val="left" w:pos="1134"/>
          <w:tab w:val="left" w:pos="2889"/>
        </w:tabs>
        <w:spacing w:before="57" w:after="57"/>
        <w:ind w:left="1134"/>
        <w:jc w:val="both"/>
      </w:pPr>
      <w:r>
        <w:rPr>
          <w:rFonts w:ascii="Arial" w:eastAsia="Arial-BoldMT" w:hAnsi="Arial" w:cs="Arial"/>
          <w:b/>
          <w:bCs/>
          <w:sz w:val="22"/>
          <w:szCs w:val="22"/>
        </w:rPr>
        <w:t xml:space="preserve">4.1.3.5. – </w:t>
      </w:r>
      <w:r>
        <w:rPr>
          <w:rFonts w:ascii="Arial" w:eastAsia="Arial-BoldMT" w:hAnsi="Arial" w:cs="Arial"/>
          <w:bCs/>
          <w:sz w:val="22"/>
          <w:szCs w:val="22"/>
        </w:rPr>
        <w:t>A certidão de que trata o subitem acima poderá ser substituída por comprovação de op</w:t>
      </w:r>
      <w:r>
        <w:rPr>
          <w:rFonts w:ascii="Arial" w:eastAsia="Arial-BoldMT" w:hAnsi="Arial" w:cs="Arial"/>
          <w:bCs/>
          <w:sz w:val="22"/>
          <w:szCs w:val="22"/>
        </w:rPr>
        <w:t xml:space="preserve">tante e enquadramento no Simples Nacional, na forma da </w:t>
      </w:r>
      <w:proofErr w:type="spellStart"/>
      <w:r>
        <w:rPr>
          <w:rFonts w:ascii="Arial" w:eastAsia="Arial-BoldMT" w:hAnsi="Arial" w:cs="Arial"/>
          <w:bCs/>
          <w:sz w:val="22"/>
          <w:szCs w:val="22"/>
        </w:rPr>
        <w:t>LC</w:t>
      </w:r>
      <w:proofErr w:type="spellEnd"/>
      <w:r>
        <w:rPr>
          <w:rFonts w:ascii="Arial" w:eastAsia="Arial-BoldMT" w:hAnsi="Arial" w:cs="Arial"/>
          <w:bCs/>
          <w:sz w:val="22"/>
          <w:szCs w:val="22"/>
        </w:rPr>
        <w:t xml:space="preserve"> 123/2006.</w:t>
      </w:r>
    </w:p>
    <w:p w:rsidR="003A0A58" w:rsidRDefault="00464A1E">
      <w:pPr>
        <w:pStyle w:val="Standard"/>
        <w:tabs>
          <w:tab w:val="left" w:pos="1188"/>
        </w:tabs>
        <w:spacing w:before="57" w:after="57"/>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3A0A58" w:rsidRDefault="00464A1E">
      <w:pPr>
        <w:pStyle w:val="Standard"/>
        <w:tabs>
          <w:tab w:val="left" w:pos="1188"/>
        </w:tabs>
        <w:spacing w:before="57" w:after="57"/>
        <w:jc w:val="both"/>
      </w:pPr>
      <w:r>
        <w:rPr>
          <w:rFonts w:ascii="Arial" w:eastAsia="ArialMT" w:hAnsi="Arial" w:cs="Arial"/>
          <w:b/>
          <w:bCs/>
          <w:sz w:val="22"/>
          <w:szCs w:val="22"/>
        </w:rPr>
        <w:t>4.3.</w:t>
      </w:r>
      <w:r>
        <w:rPr>
          <w:rFonts w:ascii="Arial" w:eastAsia="ArialMT" w:hAnsi="Arial" w:cs="Arial"/>
          <w:sz w:val="22"/>
          <w:szCs w:val="22"/>
        </w:rPr>
        <w:t xml:space="preserve"> Somente as licitantes que atend</w:t>
      </w:r>
      <w:r>
        <w:rPr>
          <w:rFonts w:ascii="Arial" w:eastAsia="ArialMT" w:hAnsi="Arial" w:cs="Arial"/>
          <w:sz w:val="22"/>
          <w:szCs w:val="22"/>
        </w:rPr>
        <w:t>erem aos requisitos do item 4.1 terão direito de usar a palavra, rubricar as documentações, participar da fase de lances, tendo poderes para formular verbalmente, no ato público, novas propostas e lances de preços, manifestar, após a declaração do vencedor</w:t>
      </w:r>
      <w:r>
        <w:rPr>
          <w:rFonts w:ascii="Arial" w:eastAsia="ArialMT" w:hAnsi="Arial" w:cs="Arial"/>
          <w:sz w:val="22"/>
          <w:szCs w:val="22"/>
        </w:rPr>
        <w:t xml:space="preserve">,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3A0A58" w:rsidRDefault="00464A1E">
      <w:pPr>
        <w:pStyle w:val="Standard"/>
        <w:spacing w:before="57" w:after="57"/>
        <w:jc w:val="both"/>
      </w:pPr>
      <w:r>
        <w:rPr>
          <w:rFonts w:ascii="Arial" w:eastAsia="ArialMT" w:hAnsi="Arial" w:cs="Arial"/>
          <w:b/>
          <w:bCs/>
          <w:sz w:val="22"/>
          <w:szCs w:val="22"/>
        </w:rPr>
        <w:t>4.4.</w:t>
      </w:r>
      <w:r>
        <w:rPr>
          <w:rFonts w:ascii="Arial" w:eastAsia="ArialMT" w:hAnsi="Arial" w:cs="Arial"/>
          <w:sz w:val="22"/>
          <w:szCs w:val="22"/>
        </w:rPr>
        <w:t xml:space="preserve"> A licitante que se ret</w:t>
      </w:r>
      <w:r>
        <w:rPr>
          <w:rFonts w:ascii="Arial" w:eastAsia="ArialMT" w:hAnsi="Arial" w:cs="Arial"/>
          <w:sz w:val="22"/>
          <w:szCs w:val="22"/>
        </w:rPr>
        <w:t xml:space="preserve">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3A0A58" w:rsidRDefault="00464A1E">
      <w:pPr>
        <w:pStyle w:val="Standard"/>
        <w:spacing w:before="57" w:after="57"/>
        <w:jc w:val="both"/>
      </w:pPr>
      <w:r>
        <w:rPr>
          <w:rFonts w:ascii="Arial" w:eastAsia="Arial-BoldMT" w:hAnsi="Arial" w:cs="Arial"/>
          <w:b/>
          <w:bCs/>
          <w:sz w:val="22"/>
          <w:szCs w:val="22"/>
        </w:rPr>
        <w:t>4.5.</w:t>
      </w:r>
      <w:r>
        <w:rPr>
          <w:rFonts w:ascii="Arial" w:eastAsia="Arial-BoldMT" w:hAnsi="Arial"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eastAsia="ArialMT" w:hAnsi="Arial" w:cs="Arial"/>
          <w:sz w:val="22"/>
          <w:szCs w:val="22"/>
        </w:rPr>
        <w:t xml:space="preserve">Declarado encerrado o procedimento de credenciamento, não mais será </w:t>
      </w:r>
      <w:r>
        <w:rPr>
          <w:rFonts w:ascii="Arial" w:eastAsia="ArialMT" w:hAnsi="Arial" w:cs="Arial"/>
          <w:sz w:val="22"/>
          <w:szCs w:val="22"/>
        </w:rPr>
        <w:lastRenderedPageBreak/>
        <w:t>a</w:t>
      </w:r>
      <w:r>
        <w:rPr>
          <w:rFonts w:ascii="Arial" w:eastAsia="ArialMT" w:hAnsi="Arial" w:cs="Arial"/>
          <w:sz w:val="22"/>
          <w:szCs w:val="22"/>
        </w:rPr>
        <w:t>dmitida a participação de outras licitantes. Também não será admitida a atuação de um único representante legal para duas ou mais licitantes;</w:t>
      </w:r>
    </w:p>
    <w:p w:rsidR="003A0A58" w:rsidRDefault="00464A1E">
      <w:pPr>
        <w:pStyle w:val="Standard"/>
        <w:spacing w:before="57" w:after="57"/>
        <w:jc w:val="both"/>
      </w:pPr>
      <w:r>
        <w:rPr>
          <w:rFonts w:ascii="Arial" w:eastAsia="ArialMT" w:hAnsi="Arial" w:cs="Arial"/>
          <w:b/>
          <w:sz w:val="22"/>
          <w:szCs w:val="22"/>
        </w:rPr>
        <w:t>4.6</w:t>
      </w:r>
      <w:r>
        <w:rPr>
          <w:rFonts w:ascii="Arial" w:eastAsia="ArialMT" w:hAnsi="Arial" w:cs="Arial"/>
          <w:sz w:val="22"/>
          <w:szCs w:val="22"/>
        </w:rPr>
        <w:t xml:space="preserve">. As cópias autenticadas poderão ser substituídas por cópias simples, desde que acompanhadas do original, para </w:t>
      </w:r>
      <w:r>
        <w:rPr>
          <w:rFonts w:ascii="Arial" w:eastAsia="ArialMT" w:hAnsi="Arial" w:cs="Arial"/>
          <w:sz w:val="22"/>
          <w:szCs w:val="22"/>
        </w:rPr>
        <w:t>autenticação no momento.</w:t>
      </w: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5 - DA APRESENTAÇÃO DOS ENVELOPES</w:t>
      </w:r>
    </w:p>
    <w:p w:rsidR="003A0A58" w:rsidRDefault="00464A1E">
      <w:pPr>
        <w:pStyle w:val="Standard"/>
        <w:spacing w:before="57" w:after="57"/>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3A0A58" w:rsidRDefault="003A0A58">
      <w:pPr>
        <w:pStyle w:val="Standard"/>
        <w:spacing w:before="57" w:after="57"/>
        <w:jc w:val="both"/>
        <w:rPr>
          <w:rFonts w:ascii="Arial" w:hAnsi="Arial" w:cs="Arial"/>
          <w:b/>
          <w:bCs/>
          <w:sz w:val="16"/>
          <w:szCs w:val="22"/>
          <w:lang w:eastAsia="ar-SA"/>
        </w:rPr>
      </w:pP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ENVELOPE 01: “PROPOSTA DE PREÇOS”</w:t>
      </w: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w:t>
      </w:r>
      <w:r>
        <w:rPr>
          <w:rFonts w:ascii="Arial" w:hAnsi="Arial" w:cs="Arial"/>
          <w:b/>
          <w:bCs/>
          <w:sz w:val="22"/>
          <w:szCs w:val="22"/>
        </w:rPr>
        <w:t>ARQUITETURA E URBANISMO DE GOIÁS - PREGÃO PRESENCIAL nº 02/2019 (Razão Social da licitante e CNPJ)</w:t>
      </w:r>
    </w:p>
    <w:p w:rsidR="003A0A58" w:rsidRDefault="003A0A58">
      <w:pPr>
        <w:pStyle w:val="Standard"/>
        <w:spacing w:before="57" w:after="57"/>
        <w:ind w:left="567"/>
        <w:jc w:val="both"/>
        <w:rPr>
          <w:rFonts w:ascii="Arial" w:hAnsi="Arial" w:cs="Arial"/>
          <w:b/>
          <w:bCs/>
          <w:sz w:val="16"/>
          <w:szCs w:val="22"/>
        </w:rPr>
      </w:pP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02/2019(Razão Social da licitante e CNPJ)</w:t>
      </w:r>
    </w:p>
    <w:p w:rsidR="003A0A58" w:rsidRDefault="003A0A58">
      <w:pPr>
        <w:pStyle w:val="Standard"/>
        <w:spacing w:before="57" w:after="57"/>
        <w:ind w:left="567"/>
        <w:jc w:val="both"/>
        <w:rPr>
          <w:rFonts w:ascii="Arial" w:hAnsi="Arial" w:cs="Arial"/>
          <w:b/>
          <w:bCs/>
          <w:sz w:val="16"/>
          <w:szCs w:val="22"/>
        </w:rPr>
      </w:pPr>
    </w:p>
    <w:p w:rsidR="003A0A58" w:rsidRDefault="00464A1E">
      <w:pPr>
        <w:pStyle w:val="Standard"/>
        <w:spacing w:before="57" w:after="57"/>
        <w:jc w:val="both"/>
      </w:pPr>
      <w:r>
        <w:rPr>
          <w:rFonts w:ascii="Arial" w:hAnsi="Arial" w:cs="Arial"/>
          <w:b/>
          <w:bCs/>
          <w:sz w:val="22"/>
          <w:szCs w:val="22"/>
        </w:rPr>
        <w:t xml:space="preserve">6 - </w:t>
      </w:r>
      <w:r>
        <w:rPr>
          <w:rFonts w:ascii="Arial" w:hAnsi="Arial" w:cs="Arial"/>
          <w:b/>
          <w:bCs/>
          <w:sz w:val="22"/>
          <w:szCs w:val="22"/>
        </w:rPr>
        <w:t>DAS PROPOSTAS DE PREÇOS - ENVELOPE 01</w:t>
      </w:r>
    </w:p>
    <w:p w:rsidR="003A0A58" w:rsidRDefault="00464A1E">
      <w:pPr>
        <w:pStyle w:val="Standard"/>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3A0A58" w:rsidRDefault="00464A1E">
      <w:pPr>
        <w:pStyle w:val="Standard"/>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redigida em língua portuguesa, salvo quanto às expressões técnicas de uso corrente, com clareza, sem emendas, rasuras</w:t>
      </w:r>
      <w:r>
        <w:rPr>
          <w:rFonts w:ascii="Arial" w:hAnsi="Arial" w:cs="Arial"/>
          <w:sz w:val="22"/>
          <w:szCs w:val="22"/>
          <w:lang w:eastAsia="ar-SA"/>
        </w:rPr>
        <w:t xml:space="preserve">,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3A0A58" w:rsidRDefault="00464A1E">
      <w:pPr>
        <w:pStyle w:val="Standard"/>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w:t>
      </w:r>
      <w:r>
        <w:rPr>
          <w:rFonts w:ascii="Arial" w:hAnsi="Arial" w:cs="Arial"/>
          <w:sz w:val="22"/>
          <w:szCs w:val="22"/>
          <w:lang w:eastAsia="ar-SA"/>
        </w:rPr>
        <w:t xml:space="preserve"> social da licitante, endereço completo, telefone e endereço eletrônico (e-mail).</w:t>
      </w:r>
    </w:p>
    <w:p w:rsidR="003A0A58" w:rsidRDefault="00464A1E">
      <w:pPr>
        <w:pStyle w:val="Standard"/>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w:t>
      </w:r>
      <w:r>
        <w:rPr>
          <w:rFonts w:ascii="Arial" w:hAnsi="Arial" w:cs="Arial"/>
          <w:sz w:val="22"/>
          <w:szCs w:val="22"/>
          <w:lang w:eastAsia="ar-SA"/>
        </w:rPr>
        <w:t>razo; a negativa expressa desse prazo de validade ou a informação de outro menor será motivo para desclassificação da proposta;</w:t>
      </w:r>
    </w:p>
    <w:p w:rsidR="003A0A58" w:rsidRDefault="00464A1E">
      <w:pPr>
        <w:pStyle w:val="Standard"/>
        <w:tabs>
          <w:tab w:val="left" w:pos="993"/>
        </w:tabs>
        <w:spacing w:before="57" w:after="57"/>
        <w:ind w:left="567"/>
        <w:jc w:val="both"/>
        <w:rPr>
          <w:rFonts w:ascii="Arial" w:hAnsi="Arial" w:cs="Arial"/>
          <w:b/>
          <w:bCs/>
          <w:sz w:val="22"/>
          <w:szCs w:val="22"/>
          <w:highlight w:val="white"/>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w:t>
      </w:r>
      <w:r>
        <w:rPr>
          <w:rFonts w:ascii="Arial" w:hAnsi="Arial" w:cs="Arial"/>
          <w:b/>
          <w:bCs/>
          <w:sz w:val="22"/>
          <w:szCs w:val="22"/>
          <w:shd w:val="clear" w:color="auto" w:fill="FFFFFF"/>
          <w:lang w:eastAsia="ar-SA"/>
        </w:rPr>
        <w:t xml:space="preserve">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3A0A58" w:rsidRDefault="00464A1E">
      <w:pPr>
        <w:pStyle w:val="Standard"/>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3A0A58" w:rsidRDefault="00464A1E">
      <w:pPr>
        <w:pStyle w:val="Standard"/>
        <w:spacing w:before="57" w:after="57"/>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dev</w:t>
      </w:r>
      <w:r>
        <w:rPr>
          <w:rFonts w:ascii="Arial" w:hAnsi="Arial" w:cs="Arial"/>
          <w:b/>
          <w:sz w:val="22"/>
          <w:szCs w:val="22"/>
          <w:lang w:eastAsia="ar-SA"/>
        </w:rPr>
        <w:t xml:space="preserve">erá indicar o valor total por item, conforme modelo de proposta Anexo </w:t>
      </w:r>
      <w:proofErr w:type="spellStart"/>
      <w:r>
        <w:rPr>
          <w:rFonts w:ascii="Arial" w:hAnsi="Arial" w:cs="Arial"/>
          <w:b/>
          <w:sz w:val="22"/>
          <w:szCs w:val="22"/>
          <w:lang w:eastAsia="ar-SA"/>
        </w:rPr>
        <w:t>VIII</w:t>
      </w:r>
      <w:proofErr w:type="spellEnd"/>
      <w:r>
        <w:rPr>
          <w:rFonts w:ascii="Arial" w:hAnsi="Arial" w:cs="Arial"/>
          <w:b/>
          <w:bCs/>
          <w:sz w:val="22"/>
          <w:szCs w:val="22"/>
          <w:lang w:eastAsia="ar-SA"/>
        </w:rPr>
        <w:t>;</w:t>
      </w:r>
    </w:p>
    <w:p w:rsidR="003A0A58" w:rsidRDefault="00464A1E">
      <w:pPr>
        <w:pStyle w:val="Standard"/>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3A0A58" w:rsidRDefault="00464A1E">
      <w:pPr>
        <w:pStyle w:val="Standard"/>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3A0A58" w:rsidRDefault="00464A1E">
      <w:pPr>
        <w:pStyle w:val="Standard"/>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w:t>
      </w:r>
      <w:r>
        <w:rPr>
          <w:rFonts w:ascii="Arial" w:hAnsi="Arial" w:cs="Arial"/>
          <w:sz w:val="22"/>
          <w:szCs w:val="22"/>
          <w:lang w:eastAsia="ar-SA"/>
        </w:rPr>
        <w:t>suas propostas com todos os tributos cabíveis inclusos, sendo que a definição da licitante vencedora, por uma questão de isonomia, tomará como base os preços cotados com os demais licitantes;</w:t>
      </w:r>
    </w:p>
    <w:p w:rsidR="003A0A58" w:rsidRDefault="00464A1E">
      <w:pPr>
        <w:pStyle w:val="Standard"/>
        <w:spacing w:before="57" w:after="57"/>
        <w:jc w:val="both"/>
      </w:pPr>
      <w:r>
        <w:rPr>
          <w:rFonts w:ascii="Arial" w:hAnsi="Arial" w:cs="Arial"/>
          <w:b/>
          <w:bCs/>
          <w:sz w:val="22"/>
          <w:szCs w:val="22"/>
          <w:lang w:eastAsia="ar-SA"/>
        </w:rPr>
        <w:lastRenderedPageBreak/>
        <w:t>6.3.</w:t>
      </w:r>
      <w:r>
        <w:rPr>
          <w:rFonts w:ascii="Arial" w:hAnsi="Arial" w:cs="Arial"/>
          <w:sz w:val="22"/>
          <w:szCs w:val="22"/>
          <w:lang w:eastAsia="ar-SA"/>
        </w:rPr>
        <w:t xml:space="preserve"> </w:t>
      </w:r>
      <w:r>
        <w:rPr>
          <w:rFonts w:ascii="Arial" w:hAnsi="Arial" w:cs="Arial"/>
          <w:bCs/>
          <w:sz w:val="22"/>
          <w:szCs w:val="22"/>
          <w:lang w:eastAsia="ar-SA"/>
        </w:rPr>
        <w:t xml:space="preserve">Quaisquer tributos, custos e despesas diretas ou indiretas </w:t>
      </w:r>
      <w:r>
        <w:rPr>
          <w:rFonts w:ascii="Arial" w:hAnsi="Arial" w:cs="Arial"/>
          <w:bCs/>
          <w:sz w:val="22"/>
          <w:szCs w:val="22"/>
          <w:lang w:eastAsia="ar-SA"/>
        </w:rPr>
        <w:t>omitidos na proposta ou incorretamente cotados, serão considerados como inclusos no preço, não sendo aceitos pleitos de acréscimos, a esse ou qualquer outro título;</w:t>
      </w:r>
    </w:p>
    <w:p w:rsidR="003A0A58" w:rsidRDefault="00464A1E">
      <w:pPr>
        <w:pStyle w:val="Standard"/>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w:t>
      </w:r>
      <w:r>
        <w:rPr>
          <w:rFonts w:ascii="Arial" w:hAnsi="Arial" w:cs="Arial"/>
          <w:bCs/>
          <w:sz w:val="22"/>
          <w:szCs w:val="22"/>
          <w:shd w:val="clear" w:color="auto" w:fill="FFFFFF"/>
          <w:lang w:eastAsia="ar-SA"/>
        </w:rPr>
        <w:t>forme item 2.2;</w:t>
      </w:r>
    </w:p>
    <w:p w:rsidR="003A0A58" w:rsidRDefault="00464A1E">
      <w:pPr>
        <w:pStyle w:val="Standard"/>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3A0A58" w:rsidRDefault="00464A1E">
      <w:pPr>
        <w:pStyle w:val="Standard"/>
        <w:tabs>
          <w:tab w:val="left" w:pos="1700"/>
        </w:tabs>
        <w:spacing w:before="57" w:after="57"/>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3A0A58" w:rsidRDefault="00464A1E">
      <w:pPr>
        <w:pStyle w:val="Standard"/>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w:t>
      </w:r>
      <w:r>
        <w:rPr>
          <w:rFonts w:ascii="Arial" w:hAnsi="Arial" w:cs="Arial"/>
          <w:sz w:val="22"/>
          <w:szCs w:val="22"/>
        </w:rPr>
        <w:t xml:space="preserve">ou iguais </w:t>
      </w:r>
      <w:proofErr w:type="gramStart"/>
      <w:r>
        <w:rPr>
          <w:rFonts w:ascii="Arial" w:hAnsi="Arial" w:cs="Arial"/>
          <w:sz w:val="22"/>
          <w:szCs w:val="22"/>
        </w:rPr>
        <w:t>a</w:t>
      </w:r>
      <w:proofErr w:type="gramEnd"/>
      <w:r>
        <w:rPr>
          <w:rFonts w:ascii="Arial" w:hAnsi="Arial" w:cs="Arial"/>
          <w:sz w:val="22"/>
          <w:szCs w:val="22"/>
        </w:rPr>
        <w:t xml:space="preserve"> zero;</w:t>
      </w:r>
    </w:p>
    <w:p w:rsidR="003A0A58" w:rsidRDefault="00464A1E">
      <w:pPr>
        <w:pStyle w:val="Standard"/>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3A0A58" w:rsidRDefault="00464A1E">
      <w:pPr>
        <w:pStyle w:val="Standard"/>
        <w:tabs>
          <w:tab w:val="left" w:pos="900"/>
        </w:tabs>
        <w:spacing w:before="57" w:after="57"/>
        <w:jc w:val="both"/>
      </w:pPr>
      <w:r>
        <w:rPr>
          <w:rFonts w:ascii="Arial" w:hAnsi="Arial" w:cs="Arial"/>
          <w:b/>
          <w:bCs/>
          <w:sz w:val="22"/>
          <w:szCs w:val="22"/>
        </w:rPr>
        <w:t xml:space="preserve">6.6. </w:t>
      </w:r>
      <w:r>
        <w:rPr>
          <w:rFonts w:ascii="Arial" w:hAnsi="Arial" w:cs="Arial"/>
          <w:sz w:val="22"/>
          <w:szCs w:val="22"/>
        </w:rPr>
        <w:t xml:space="preserve">Para efeitos do item 6.5.2., as </w:t>
      </w:r>
      <w:r>
        <w:rPr>
          <w:rFonts w:ascii="Arial" w:hAnsi="Arial" w:cs="Arial"/>
          <w:sz w:val="22"/>
          <w:szCs w:val="22"/>
        </w:rPr>
        <w:t>licitantes deverão comprovar, durante a sessão do pregão presencial, a exequibilidade do preço ofertado tanto na proposta apresentada quanto nos lances;</w:t>
      </w:r>
    </w:p>
    <w:p w:rsidR="003A0A58" w:rsidRDefault="00464A1E">
      <w:pPr>
        <w:pStyle w:val="Standard"/>
        <w:tabs>
          <w:tab w:val="left" w:pos="900"/>
        </w:tabs>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w:t>
      </w:r>
      <w:r>
        <w:rPr>
          <w:rFonts w:ascii="Arial" w:hAnsi="Arial" w:cs="Arial"/>
          <w:bCs/>
          <w:sz w:val="22"/>
          <w:szCs w:val="22"/>
          <w:lang w:eastAsia="ar-SA"/>
        </w:rPr>
        <w:t>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3A0A58" w:rsidRDefault="00464A1E">
      <w:pPr>
        <w:pStyle w:val="Standard"/>
        <w:tabs>
          <w:tab w:val="left" w:pos="900"/>
        </w:tabs>
        <w:spacing w:before="57" w:after="57"/>
        <w:ind w:right="-2"/>
        <w:jc w:val="both"/>
      </w:pPr>
      <w:r>
        <w:rPr>
          <w:rFonts w:ascii="Arial" w:hAnsi="Arial" w:cs="Arial"/>
          <w:b/>
          <w:bCs/>
          <w:sz w:val="22"/>
          <w:szCs w:val="22"/>
          <w:lang w:eastAsia="ar-SA"/>
        </w:rPr>
        <w:t xml:space="preserve">6.8. </w:t>
      </w:r>
      <w:r>
        <w:rPr>
          <w:rFonts w:ascii="Arial" w:hAnsi="Arial" w:cs="Arial"/>
          <w:sz w:val="22"/>
          <w:szCs w:val="22"/>
          <w:lang w:eastAsia="ar-SA"/>
        </w:rPr>
        <w:t xml:space="preserve">Existindo dúvida/questionamento acerca do equipamento a ser fornecido pela licitante o </w:t>
      </w:r>
      <w:proofErr w:type="gramStart"/>
      <w:r>
        <w:rPr>
          <w:rFonts w:ascii="Arial" w:hAnsi="Arial" w:cs="Arial"/>
          <w:sz w:val="22"/>
          <w:szCs w:val="22"/>
          <w:lang w:eastAsia="ar-SA"/>
        </w:rPr>
        <w:t>Pregoeiro(</w:t>
      </w:r>
      <w:proofErr w:type="gramEnd"/>
      <w:r>
        <w:rPr>
          <w:rFonts w:ascii="Arial" w:hAnsi="Arial" w:cs="Arial"/>
          <w:sz w:val="22"/>
          <w:szCs w:val="22"/>
          <w:lang w:eastAsia="ar-SA"/>
        </w:rPr>
        <w:t>a) poderá solicitar, para fins</w:t>
      </w:r>
      <w:r>
        <w:rPr>
          <w:rFonts w:ascii="Arial" w:hAnsi="Arial" w:cs="Arial"/>
          <w:sz w:val="22"/>
          <w:szCs w:val="22"/>
          <w:lang w:eastAsia="ar-SA"/>
        </w:rPr>
        <w:t xml:space="preserve"> de admissibilidade de proposta, a apresentação, no prazo de 2 (dois) dias, de Fichas Técnicas contendo</w:t>
      </w:r>
      <w:r>
        <w:rPr>
          <w:rFonts w:ascii="Arial" w:hAnsi="Arial" w:cs="Arial"/>
          <w:sz w:val="22"/>
          <w:szCs w:val="22"/>
        </w:rPr>
        <w:t xml:space="preserve"> o máximo de detalhamento técnico, conforme Termo de Referência constante do presente Edital.</w:t>
      </w:r>
    </w:p>
    <w:p w:rsidR="003A0A58" w:rsidRDefault="003A0A58">
      <w:pPr>
        <w:pStyle w:val="Standard"/>
        <w:tabs>
          <w:tab w:val="left" w:pos="900"/>
        </w:tabs>
        <w:spacing w:before="57" w:after="57"/>
        <w:ind w:right="-2"/>
        <w:jc w:val="both"/>
        <w:rPr>
          <w:rFonts w:ascii="Arial" w:hAnsi="Arial" w:cs="Arial"/>
          <w:b/>
          <w:bCs/>
          <w:sz w:val="16"/>
          <w:szCs w:val="22"/>
        </w:rPr>
      </w:pPr>
    </w:p>
    <w:p w:rsidR="003A0A58" w:rsidRDefault="00464A1E">
      <w:pPr>
        <w:pStyle w:val="Standard"/>
        <w:spacing w:before="57" w:after="57"/>
        <w:jc w:val="both"/>
      </w:pPr>
      <w:r>
        <w:rPr>
          <w:rFonts w:ascii="Arial" w:hAnsi="Arial" w:cs="Arial"/>
          <w:b/>
          <w:bCs/>
          <w:caps/>
          <w:sz w:val="22"/>
          <w:szCs w:val="22"/>
        </w:rPr>
        <w:t>7 - da sessão do pregão</w:t>
      </w:r>
    </w:p>
    <w:p w:rsidR="003A0A58" w:rsidRDefault="00464A1E">
      <w:pPr>
        <w:pStyle w:val="Standard"/>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w:t>
      </w:r>
      <w:r>
        <w:rPr>
          <w:rFonts w:ascii="Arial" w:hAnsi="Arial" w:cs="Arial"/>
          <w:bCs/>
          <w:sz w:val="22"/>
          <w:szCs w:val="22"/>
          <w:lang w:eastAsia="ar-SA"/>
        </w:rPr>
        <w:t>imento e abertura dos envelopes contendo as propostas de preços e os documentos de habilitação, será realizada no local, data e horário indicados no preâmbulo deste Edital, e desenvolver-se-á conforme segue:</w:t>
      </w:r>
    </w:p>
    <w:p w:rsidR="003A0A58" w:rsidRDefault="00464A1E">
      <w:pPr>
        <w:pStyle w:val="Standard"/>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w:t>
      </w:r>
      <w:r>
        <w:rPr>
          <w:rFonts w:ascii="Arial" w:hAnsi="Arial" w:cs="Arial"/>
          <w:sz w:val="22"/>
          <w:szCs w:val="22"/>
          <w:lang w:eastAsia="ar-SA"/>
        </w:rPr>
        <w:t>representante por licitante;</w:t>
      </w:r>
    </w:p>
    <w:p w:rsidR="003A0A58" w:rsidRDefault="00464A1E">
      <w:pPr>
        <w:pStyle w:val="Standard"/>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3A0A58" w:rsidRDefault="00464A1E">
      <w:pPr>
        <w:pStyle w:val="Standard"/>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3A0A58" w:rsidRDefault="00464A1E">
      <w:pPr>
        <w:pStyle w:val="Standard"/>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 xml:space="preserve">Abertura dos </w:t>
      </w:r>
      <w:r>
        <w:rPr>
          <w:rFonts w:ascii="Arial" w:hAnsi="Arial" w:cs="Arial"/>
          <w:bCs/>
          <w:sz w:val="22"/>
          <w:szCs w:val="22"/>
          <w:lang w:eastAsia="ar-SA"/>
        </w:rPr>
        <w:t>envelopes “Proposta de Preços” e leitura, em voz alta, dos preços cotados;</w:t>
      </w:r>
    </w:p>
    <w:p w:rsidR="003A0A58" w:rsidRDefault="00464A1E">
      <w:pPr>
        <w:pStyle w:val="Standard"/>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3A0A58" w:rsidRDefault="00464A1E">
      <w:pPr>
        <w:pStyle w:val="Standard"/>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w:t>
      </w:r>
      <w:r>
        <w:rPr>
          <w:rFonts w:ascii="Arial" w:hAnsi="Arial" w:cs="Arial"/>
          <w:sz w:val="22"/>
          <w:szCs w:val="22"/>
          <w:lang w:eastAsia="ar-SA"/>
        </w:rPr>
        <w:t>ssificação</w:t>
      </w:r>
      <w:r>
        <w:rPr>
          <w:rFonts w:ascii="Arial" w:hAnsi="Arial" w:cs="Arial"/>
          <w:bCs/>
          <w:sz w:val="22"/>
          <w:szCs w:val="22"/>
          <w:lang w:eastAsia="ar-SA"/>
        </w:rPr>
        <w:t xml:space="preserve"> das licitantes que participarão da rodada de lances verbais, observado o seguinte:</w:t>
      </w:r>
    </w:p>
    <w:p w:rsidR="003A0A58" w:rsidRDefault="00464A1E">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w:t>
      </w:r>
      <w:r>
        <w:rPr>
          <w:rFonts w:ascii="Arial" w:hAnsi="Arial" w:cs="Arial"/>
          <w:b/>
          <w:sz w:val="22"/>
          <w:szCs w:val="22"/>
        </w:rPr>
        <w:t xml:space="preserve">o menor preço para o item licitado </w:t>
      </w:r>
      <w:r>
        <w:rPr>
          <w:rFonts w:ascii="Arial" w:hAnsi="Arial" w:cs="Arial"/>
          <w:sz w:val="22"/>
          <w:szCs w:val="22"/>
        </w:rPr>
        <w:t>e todas as demais cujas propostas situarem-se no limi</w:t>
      </w:r>
      <w:r>
        <w:rPr>
          <w:rFonts w:ascii="Arial" w:hAnsi="Arial" w:cs="Arial"/>
          <w:sz w:val="22"/>
          <w:szCs w:val="22"/>
        </w:rPr>
        <w:t>te de até 10% (dez por cento) acima do menor preço;</w:t>
      </w:r>
    </w:p>
    <w:p w:rsidR="003A0A58" w:rsidRDefault="00464A1E">
      <w:pPr>
        <w:pStyle w:val="Standard"/>
        <w:tabs>
          <w:tab w:val="left" w:pos="1134"/>
        </w:tabs>
        <w:spacing w:before="57" w:after="57"/>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3A0A58" w:rsidRDefault="00464A1E">
      <w:pPr>
        <w:pStyle w:val="Standard"/>
        <w:tabs>
          <w:tab w:val="left" w:pos="113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w:t>
      </w:r>
      <w:r>
        <w:rPr>
          <w:rFonts w:ascii="Arial" w:hAnsi="Arial" w:cs="Arial"/>
          <w:sz w:val="22"/>
          <w:szCs w:val="22"/>
          <w:lang w:eastAsia="ar-SA"/>
        </w:rPr>
        <w:t>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3A0A58" w:rsidRDefault="00464A1E">
      <w:pPr>
        <w:pStyle w:val="Standard"/>
        <w:tabs>
          <w:tab w:val="left" w:pos="1134"/>
        </w:tabs>
        <w:spacing w:before="57" w:after="57"/>
        <w:ind w:left="1134"/>
        <w:jc w:val="both"/>
      </w:pPr>
      <w:proofErr w:type="gramStart"/>
      <w:r>
        <w:rPr>
          <w:rFonts w:ascii="Arial" w:hAnsi="Arial" w:cs="Arial"/>
          <w:b/>
          <w:bCs/>
          <w:sz w:val="22"/>
          <w:szCs w:val="22"/>
          <w:lang w:eastAsia="ar-SA"/>
        </w:rPr>
        <w:lastRenderedPageBreak/>
        <w:t>d.</w:t>
      </w:r>
      <w:proofErr w:type="gramEnd"/>
      <w:r>
        <w:rPr>
          <w:rFonts w:ascii="Arial" w:hAnsi="Arial" w:cs="Arial"/>
          <w:bCs/>
          <w:sz w:val="22"/>
          <w:szCs w:val="22"/>
          <w:lang w:eastAsia="ar-SA"/>
        </w:rPr>
        <w:t xml:space="preserve"> </w:t>
      </w:r>
      <w:r>
        <w:rPr>
          <w:rFonts w:ascii="Arial" w:hAnsi="Arial" w:cs="Arial"/>
          <w:sz w:val="22"/>
          <w:szCs w:val="22"/>
          <w:lang w:eastAsia="ar-SA"/>
        </w:rPr>
        <w:t xml:space="preserve">no caso de haver empate entre as propostas indicadas na alínea “c”, todas as empatadas </w:t>
      </w:r>
      <w:r>
        <w:rPr>
          <w:rFonts w:ascii="Arial" w:hAnsi="Arial" w:cs="Arial"/>
          <w:sz w:val="22"/>
          <w:szCs w:val="22"/>
          <w:lang w:eastAsia="ar-SA"/>
        </w:rPr>
        <w:t>participarão da rodada de lances, ainda que ultrapasse o número de três empresas, sendo que a ordem de participação das empatadas no oferecimento dos lances será decidida mediante sorteio.</w:t>
      </w:r>
    </w:p>
    <w:p w:rsidR="003A0A58" w:rsidRDefault="00464A1E">
      <w:pPr>
        <w:pStyle w:val="Standard"/>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3A0A58" w:rsidRDefault="00464A1E">
      <w:pPr>
        <w:pStyle w:val="Standard"/>
        <w:spacing w:before="57" w:after="57"/>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w:t>
      </w:r>
      <w:r>
        <w:rPr>
          <w:rFonts w:ascii="Arial" w:eastAsia="Arial" w:hAnsi="Arial" w:cs="Arial"/>
          <w:sz w:val="22"/>
          <w:szCs w:val="22"/>
          <w:lang w:eastAsia="ar-SA"/>
        </w:rPr>
        <w:t>es verbais entre as licitantes convocadas, observado o seguinte:</w:t>
      </w:r>
    </w:p>
    <w:p w:rsidR="003A0A58" w:rsidRDefault="00464A1E">
      <w:pPr>
        <w:pStyle w:val="Standard"/>
        <w:tabs>
          <w:tab w:val="left" w:pos="1134"/>
        </w:tabs>
        <w:spacing w:before="57" w:after="57"/>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3A0A58" w:rsidRDefault="00464A1E">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 </w:t>
      </w:r>
      <w:r>
        <w:rPr>
          <w:rFonts w:ascii="Arial" w:hAnsi="Arial" w:cs="Arial"/>
          <w:b/>
          <w:sz w:val="22"/>
          <w:szCs w:val="22"/>
        </w:rPr>
        <w:t>valo</w:t>
      </w:r>
      <w:r>
        <w:rPr>
          <w:rFonts w:ascii="Arial" w:hAnsi="Arial" w:cs="Arial"/>
          <w:b/>
          <w:sz w:val="22"/>
          <w:szCs w:val="22"/>
        </w:rPr>
        <w:t>r total do item</w:t>
      </w:r>
      <w:r>
        <w:rPr>
          <w:rFonts w:ascii="Arial" w:hAnsi="Arial" w:cs="Arial"/>
          <w:sz w:val="22"/>
          <w:szCs w:val="22"/>
        </w:rPr>
        <w:t xml:space="preserve"> ofertado, iniciando-se com a licitante ofertante do maior preço (e finalizado com a ofertante de menor preço), devendo o lance ofertado cobrir o de menor preço; a cada nova rodada será efetivada a classificação momentânea das propostas, o q</w:t>
      </w:r>
      <w:r>
        <w:rPr>
          <w:rFonts w:ascii="Arial" w:hAnsi="Arial" w:cs="Arial"/>
          <w:sz w:val="22"/>
          <w:szCs w:val="22"/>
        </w:rPr>
        <w:t>ue definirá a sequência dos lances seguinte;</w:t>
      </w:r>
    </w:p>
    <w:p w:rsidR="003A0A58" w:rsidRDefault="00464A1E">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3A0A58" w:rsidRDefault="00464A1E">
      <w:pPr>
        <w:pStyle w:val="Standard"/>
        <w:tabs>
          <w:tab w:val="left" w:pos="1134"/>
        </w:tabs>
        <w:spacing w:before="57" w:after="57"/>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w:t>
      </w:r>
      <w:r>
        <w:rPr>
          <w:rFonts w:ascii="Arial" w:eastAsia="Arial" w:hAnsi="Arial" w:cs="Arial"/>
          <w:sz w:val="22"/>
          <w:szCs w:val="22"/>
          <w:lang w:eastAsia="ar-SA"/>
        </w:rPr>
        <w:t xml:space="preserve"> indicada na alínea “c”, quando convocada pelo(a) pregoeiro(a), será excluída das próximas rodadas de lances, salvo se a totalidade dos licitantes também não oferecer lance.</w:t>
      </w:r>
    </w:p>
    <w:p w:rsidR="003A0A58" w:rsidRDefault="00464A1E">
      <w:pPr>
        <w:pStyle w:val="Standard"/>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Análise da proposta de menor preço, no que tange à sua aceitabilidade quant</w:t>
      </w:r>
      <w:r>
        <w:rPr>
          <w:rFonts w:ascii="Arial" w:hAnsi="Arial" w:cs="Arial"/>
          <w:sz w:val="22"/>
          <w:szCs w:val="22"/>
          <w:lang w:eastAsia="ar-SA"/>
        </w:rPr>
        <w:t xml:space="preserve">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3A0A58" w:rsidRDefault="00464A1E">
      <w:pPr>
        <w:pStyle w:val="Standard"/>
        <w:spacing w:before="57" w:after="57"/>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w:t>
      </w:r>
      <w:r>
        <w:rPr>
          <w:rFonts w:ascii="Arial" w:hAnsi="Arial" w:cs="Arial"/>
          <w:bCs/>
          <w:sz w:val="22"/>
          <w:szCs w:val="22"/>
          <w:lang w:eastAsia="ar-SA"/>
        </w:rPr>
        <w:t>ta e oito horas);</w:t>
      </w:r>
    </w:p>
    <w:p w:rsidR="003A0A58" w:rsidRDefault="00464A1E">
      <w:pPr>
        <w:pStyle w:val="Standard"/>
        <w:spacing w:before="57" w:after="57"/>
        <w:ind w:left="567"/>
        <w:jc w:val="both"/>
      </w:pPr>
      <w:r>
        <w:rPr>
          <w:rFonts w:ascii="Arial" w:hAnsi="Arial" w:cs="Arial"/>
          <w:b/>
          <w:bCs/>
          <w:sz w:val="22"/>
          <w:szCs w:val="22"/>
          <w:lang w:eastAsia="ar-SA"/>
        </w:rPr>
        <w:t xml:space="preserve">7.1.11. </w:t>
      </w:r>
      <w:r>
        <w:rPr>
          <w:rFonts w:ascii="Arial" w:hAnsi="Arial" w:cs="Arial"/>
          <w:sz w:val="22"/>
          <w:szCs w:val="22"/>
          <w:lang w:eastAsia="ar-SA"/>
        </w:rPr>
        <w:t>Negociação direta com a proponente de menor lance, para obtenção de melhor preço, se for o caso.</w:t>
      </w:r>
    </w:p>
    <w:p w:rsidR="003A0A58" w:rsidRDefault="00464A1E">
      <w:pPr>
        <w:pStyle w:val="Standard"/>
        <w:spacing w:before="57" w:after="57"/>
        <w:ind w:left="567"/>
        <w:jc w:val="both"/>
      </w:pPr>
      <w:r>
        <w:rPr>
          <w:rFonts w:ascii="Arial" w:hAnsi="Arial" w:cs="Arial"/>
          <w:b/>
          <w:bCs/>
          <w:sz w:val="22"/>
          <w:szCs w:val="22"/>
          <w:lang w:eastAsia="ar-SA"/>
        </w:rPr>
        <w:t xml:space="preserve">7.1.12.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sz w:val="22"/>
          <w:szCs w:val="22"/>
          <w:lang w:eastAsia="ar-SA"/>
        </w:rPr>
        <w:t>MENOR PREÇO POR ITEM,</w:t>
      </w:r>
      <w:r>
        <w:rPr>
          <w:rFonts w:ascii="Arial" w:hAnsi="Arial" w:cs="Arial"/>
          <w:sz w:val="22"/>
          <w:szCs w:val="22"/>
          <w:lang w:eastAsia="ar-SA"/>
        </w:rPr>
        <w:t xml:space="preserve"> passando par</w:t>
      </w:r>
      <w:r>
        <w:rPr>
          <w:rFonts w:ascii="Arial" w:hAnsi="Arial" w:cs="Arial"/>
          <w:sz w:val="22"/>
          <w:szCs w:val="22"/>
          <w:lang w:eastAsia="ar-SA"/>
        </w:rPr>
        <w:t>a a análise da documentação das licitantes subsequentes, observada a ordem de classificação, caso a primeiro não atenda às exigências deste Edital, e assim sucessivamente até que uma delas atenda às condições de habilitação;</w:t>
      </w:r>
    </w:p>
    <w:p w:rsidR="003A0A58" w:rsidRDefault="00464A1E">
      <w:pPr>
        <w:pStyle w:val="Standard"/>
        <w:spacing w:before="57" w:after="57"/>
        <w:ind w:left="567"/>
        <w:jc w:val="both"/>
      </w:pPr>
      <w:r>
        <w:rPr>
          <w:rFonts w:ascii="Arial" w:hAnsi="Arial" w:cs="Arial"/>
          <w:b/>
          <w:bCs/>
          <w:sz w:val="22"/>
          <w:szCs w:val="22"/>
          <w:lang w:eastAsia="ar-SA"/>
        </w:rPr>
        <w:t xml:space="preserve">7.1.13. </w:t>
      </w:r>
      <w:r>
        <w:rPr>
          <w:rFonts w:ascii="Arial" w:hAnsi="Arial" w:cs="Arial"/>
          <w:sz w:val="22"/>
          <w:szCs w:val="22"/>
          <w:lang w:eastAsia="ar-SA"/>
        </w:rPr>
        <w:t>Declaração da licitante</w:t>
      </w:r>
      <w:r>
        <w:rPr>
          <w:rFonts w:ascii="Arial" w:hAnsi="Arial" w:cs="Arial"/>
          <w:sz w:val="22"/>
          <w:szCs w:val="22"/>
          <w:lang w:eastAsia="ar-SA"/>
        </w:rPr>
        <w:t xml:space="preserve"> vencedora e adjudicação do objeto;</w:t>
      </w:r>
    </w:p>
    <w:p w:rsidR="003A0A58" w:rsidRDefault="00464A1E">
      <w:pPr>
        <w:pStyle w:val="Standard"/>
        <w:spacing w:before="57" w:after="57"/>
        <w:ind w:left="567"/>
        <w:jc w:val="both"/>
      </w:pPr>
      <w:r>
        <w:rPr>
          <w:rFonts w:ascii="Arial" w:hAnsi="Arial" w:cs="Arial"/>
          <w:b/>
          <w:bCs/>
          <w:sz w:val="22"/>
          <w:szCs w:val="22"/>
          <w:lang w:eastAsia="ar-SA"/>
        </w:rPr>
        <w:t xml:space="preserve">7.1.14.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w:t>
      </w:r>
      <w:r>
        <w:rPr>
          <w:rFonts w:ascii="Arial" w:hAnsi="Arial" w:cs="Arial"/>
          <w:sz w:val="22"/>
          <w:szCs w:val="22"/>
          <w:lang w:eastAsia="ar-SA"/>
        </w:rPr>
        <w:t>scentes;</w:t>
      </w:r>
    </w:p>
    <w:p w:rsidR="003A0A58" w:rsidRDefault="00464A1E">
      <w:pPr>
        <w:pStyle w:val="Standard"/>
        <w:spacing w:before="57" w:after="57"/>
        <w:ind w:left="567"/>
        <w:jc w:val="both"/>
      </w:pPr>
      <w:r>
        <w:rPr>
          <w:rFonts w:ascii="Arial" w:hAnsi="Arial" w:cs="Arial"/>
          <w:b/>
          <w:bCs/>
          <w:sz w:val="22"/>
          <w:szCs w:val="22"/>
          <w:lang w:eastAsia="ar-SA"/>
        </w:rPr>
        <w:t xml:space="preserve">7.1.15.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3A0A58" w:rsidRDefault="00464A1E">
      <w:pPr>
        <w:pStyle w:val="Standard"/>
        <w:spacing w:before="57" w:after="57"/>
        <w:ind w:left="567"/>
        <w:jc w:val="both"/>
      </w:pPr>
      <w:r>
        <w:rPr>
          <w:rFonts w:ascii="Arial" w:hAnsi="Arial" w:cs="Arial"/>
          <w:b/>
          <w:bCs/>
          <w:sz w:val="22"/>
          <w:szCs w:val="22"/>
          <w:lang w:eastAsia="ar-SA"/>
        </w:rPr>
        <w:t xml:space="preserve">7.1.16.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w:t>
      </w:r>
      <w:r>
        <w:rPr>
          <w:rFonts w:ascii="Arial" w:hAnsi="Arial" w:cs="Arial"/>
          <w:sz w:val="22"/>
          <w:szCs w:val="22"/>
          <w:lang w:eastAsia="ar-SA"/>
        </w:rPr>
        <w:t xml:space="preserve"> de apoio e pelos representantes das licitantes;</w:t>
      </w:r>
    </w:p>
    <w:p w:rsidR="003A0A58" w:rsidRDefault="00464A1E">
      <w:pPr>
        <w:pStyle w:val="Standard"/>
        <w:spacing w:before="57" w:after="57"/>
        <w:ind w:left="567"/>
        <w:jc w:val="both"/>
      </w:pPr>
      <w:r>
        <w:rPr>
          <w:rFonts w:ascii="Arial" w:hAnsi="Arial" w:cs="Arial"/>
          <w:b/>
          <w:bCs/>
          <w:sz w:val="22"/>
          <w:szCs w:val="22"/>
          <w:lang w:eastAsia="ar-SA"/>
        </w:rPr>
        <w:t xml:space="preserve">7.1.17.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3A0A58" w:rsidRDefault="00464A1E">
      <w:pPr>
        <w:pStyle w:val="Standard"/>
        <w:spacing w:before="57" w:after="57"/>
        <w:ind w:left="567"/>
        <w:jc w:val="both"/>
      </w:pPr>
      <w:r>
        <w:rPr>
          <w:rFonts w:ascii="Arial" w:hAnsi="Arial" w:cs="Arial"/>
          <w:b/>
          <w:bCs/>
          <w:sz w:val="22"/>
          <w:szCs w:val="22"/>
          <w:lang w:eastAsia="ar-SA"/>
        </w:rPr>
        <w:t xml:space="preserve">7.1.18.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3A0A58" w:rsidRDefault="00464A1E">
      <w:pPr>
        <w:pStyle w:val="Standard"/>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w:t>
      </w:r>
      <w:r>
        <w:rPr>
          <w:rFonts w:ascii="Arial" w:hAnsi="Arial" w:cs="Arial"/>
          <w:bCs/>
          <w:sz w:val="22"/>
          <w:szCs w:val="22"/>
          <w:lang w:eastAsia="ar-SA"/>
        </w:rPr>
        <w:t xml:space="preserve">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8 - DA HABILITAÇÃO</w:t>
      </w:r>
    </w:p>
    <w:p w:rsidR="003A0A58" w:rsidRDefault="003A0A58">
      <w:pPr>
        <w:pStyle w:val="Standard"/>
        <w:spacing w:before="57" w:after="57"/>
        <w:jc w:val="both"/>
        <w:rPr>
          <w:rFonts w:ascii="Arial" w:hAnsi="Arial" w:cs="Arial"/>
          <w:b/>
          <w:bCs/>
          <w:sz w:val="16"/>
          <w:szCs w:val="22"/>
          <w:highlight w:val="white"/>
        </w:rPr>
      </w:pPr>
    </w:p>
    <w:p w:rsidR="003A0A58" w:rsidRDefault="00464A1E">
      <w:pPr>
        <w:pStyle w:val="Standard"/>
        <w:spacing w:before="57" w:after="57"/>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3A0A58" w:rsidRDefault="00464A1E">
      <w:pPr>
        <w:pStyle w:val="Standard"/>
        <w:spacing w:before="57" w:after="57"/>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3A0A58" w:rsidRDefault="00464A1E">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3A0A58" w:rsidRDefault="00464A1E">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w:t>
      </w:r>
      <w:r>
        <w:rPr>
          <w:rFonts w:ascii="Arial" w:hAnsi="Arial" w:cs="Arial"/>
          <w:sz w:val="22"/>
          <w:szCs w:val="22"/>
        </w:rPr>
        <w:t>so de sociedade por ações, acompanhado do documento de eleição de seus administradores.</w:t>
      </w:r>
    </w:p>
    <w:p w:rsidR="003A0A58" w:rsidRDefault="00464A1E">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3A0A58" w:rsidRDefault="00464A1E">
      <w:pPr>
        <w:pStyle w:val="Standard"/>
        <w:tabs>
          <w:tab w:val="left" w:pos="1134"/>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w:t>
      </w:r>
      <w:r>
        <w:rPr>
          <w:rFonts w:ascii="Arial" w:hAnsi="Arial" w:cs="Arial"/>
          <w:sz w:val="22"/>
          <w:szCs w:val="22"/>
        </w:rPr>
        <w:t>la empresa.</w:t>
      </w:r>
    </w:p>
    <w:p w:rsidR="003A0A58" w:rsidRDefault="003A0A58">
      <w:pPr>
        <w:pStyle w:val="Standard"/>
        <w:spacing w:before="57" w:after="57"/>
        <w:ind w:left="1701"/>
        <w:jc w:val="both"/>
        <w:rPr>
          <w:rFonts w:ascii="Arial" w:hAnsi="Arial" w:cs="Arial"/>
          <w:sz w:val="16"/>
          <w:szCs w:val="22"/>
        </w:rPr>
      </w:pPr>
    </w:p>
    <w:p w:rsidR="003A0A58" w:rsidRDefault="00464A1E">
      <w:pPr>
        <w:pStyle w:val="Standard"/>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w:t>
      </w:r>
      <w:r>
        <w:rPr>
          <w:rFonts w:ascii="Arial" w:hAnsi="Arial" w:cs="Arial"/>
          <w:sz w:val="22"/>
          <w:szCs w:val="22"/>
        </w:rPr>
        <w:t>Econômica Federal (Certidão de Regularidade do FGTS – CRF);</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w:t>
      </w:r>
      <w:r>
        <w:rPr>
          <w:rFonts w:ascii="Arial" w:hAnsi="Arial" w:cs="Arial"/>
          <w:sz w:val="22"/>
          <w:szCs w:val="22"/>
        </w:rPr>
        <w:t>al do domicílio ou sede do licitante, ou outra equivalente na forma da lei;</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w:t>
      </w:r>
      <w:r>
        <w:rPr>
          <w:rFonts w:ascii="Arial" w:hAnsi="Arial" w:cs="Arial"/>
          <w:sz w:val="22"/>
          <w:szCs w:val="22"/>
        </w:rPr>
        <w:t>ivalente, na forma da lei;</w:t>
      </w:r>
    </w:p>
    <w:p w:rsidR="003A0A58" w:rsidRDefault="00464A1E">
      <w:pPr>
        <w:pStyle w:val="Standard"/>
        <w:tabs>
          <w:tab w:val="left" w:pos="1134"/>
          <w:tab w:val="left" w:pos="3119"/>
          <w:tab w:val="left" w:pos="3261"/>
        </w:tabs>
        <w:spacing w:before="57" w:after="57"/>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3A0A58" w:rsidRDefault="003A0A58">
      <w:pPr>
        <w:pStyle w:val="Standard"/>
        <w:tabs>
          <w:tab w:val="left" w:pos="3119"/>
          <w:tab w:val="left" w:pos="3261"/>
        </w:tabs>
        <w:spacing w:before="57" w:after="57"/>
        <w:ind w:left="1701"/>
        <w:jc w:val="both"/>
        <w:rPr>
          <w:rFonts w:ascii="Arial" w:hAnsi="Arial" w:cs="Arial"/>
          <w:sz w:val="16"/>
          <w:szCs w:val="22"/>
        </w:rPr>
      </w:pPr>
    </w:p>
    <w:p w:rsidR="003A0A58" w:rsidRDefault="00464A1E">
      <w:pPr>
        <w:pStyle w:val="Standard"/>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3A0A58" w:rsidRDefault="00464A1E">
      <w:pPr>
        <w:pStyle w:val="Standard"/>
        <w:tabs>
          <w:tab w:val="left" w:pos="1134"/>
          <w:tab w:val="left" w:pos="3402"/>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3A0A58" w:rsidRDefault="00464A1E">
      <w:pPr>
        <w:pStyle w:val="Standard"/>
        <w:tabs>
          <w:tab w:val="left" w:pos="1134"/>
          <w:tab w:val="left" w:pos="3402"/>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w:t>
      </w:r>
      <w:r>
        <w:rPr>
          <w:rFonts w:ascii="Arial" w:hAnsi="Arial" w:cs="Arial"/>
          <w:sz w:val="22"/>
          <w:szCs w:val="22"/>
        </w:rPr>
        <w:t>ício social, já exigível e apresentado na forma da Lei que comprovem a boa situação financeira da empresa, vedada a sua substituição por balancetes ou balanços provisórios, podendo ser atualizado por índices oficiais quando encerrado há mais de 3 (três) me</w:t>
      </w:r>
      <w:r>
        <w:rPr>
          <w:rFonts w:ascii="Arial" w:hAnsi="Arial" w:cs="Arial"/>
          <w:sz w:val="22"/>
          <w:szCs w:val="22"/>
        </w:rPr>
        <w:t>ses da data de apresentação da proposta.</w:t>
      </w:r>
    </w:p>
    <w:p w:rsidR="003A0A58" w:rsidRDefault="003A0A58">
      <w:pPr>
        <w:pStyle w:val="Standard"/>
        <w:tabs>
          <w:tab w:val="left" w:pos="1134"/>
          <w:tab w:val="left" w:pos="3261"/>
        </w:tabs>
        <w:spacing w:before="57" w:after="57"/>
        <w:ind w:left="1134"/>
        <w:jc w:val="both"/>
        <w:rPr>
          <w:rFonts w:ascii="Arial" w:hAnsi="Arial" w:cs="Arial"/>
          <w:sz w:val="16"/>
          <w:szCs w:val="22"/>
        </w:rPr>
      </w:pPr>
    </w:p>
    <w:p w:rsidR="003A0A58" w:rsidRDefault="00464A1E">
      <w:pPr>
        <w:pStyle w:val="Standard"/>
        <w:tabs>
          <w:tab w:val="left" w:pos="1134"/>
          <w:tab w:val="left" w:pos="3261"/>
        </w:tabs>
        <w:spacing w:before="57" w:after="57"/>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3A0A58" w:rsidRDefault="003A0A58">
      <w:pPr>
        <w:pStyle w:val="Standard"/>
        <w:tabs>
          <w:tab w:val="left" w:pos="1134"/>
          <w:tab w:val="left" w:pos="3261"/>
        </w:tabs>
        <w:spacing w:before="57" w:after="57"/>
        <w:ind w:left="1134"/>
        <w:jc w:val="both"/>
        <w:rPr>
          <w:rFonts w:ascii="Arial" w:hAnsi="Arial" w:cs="Arial"/>
          <w:sz w:val="16"/>
          <w:szCs w:val="22"/>
        </w:rPr>
      </w:pPr>
    </w:p>
    <w:p w:rsidR="003A0A58" w:rsidRDefault="00464A1E">
      <w:pPr>
        <w:pStyle w:val="Standard"/>
        <w:tabs>
          <w:tab w:val="left" w:pos="1134"/>
          <w:tab w:val="left" w:pos="3261"/>
        </w:tabs>
        <w:spacing w:before="57" w:after="57"/>
        <w:ind w:left="1134"/>
        <w:jc w:val="both"/>
      </w:pPr>
      <w:proofErr w:type="gramStart"/>
      <w:r>
        <w:rPr>
          <w:rFonts w:ascii="Arial" w:hAnsi="Arial" w:cs="Arial"/>
          <w:b/>
          <w:bCs/>
          <w:sz w:val="22"/>
          <w:szCs w:val="22"/>
        </w:rPr>
        <w:lastRenderedPageBreak/>
        <w:t>c.</w:t>
      </w:r>
      <w:proofErr w:type="gramEnd"/>
      <w:r>
        <w:rPr>
          <w:rFonts w:ascii="Arial" w:hAnsi="Arial" w:cs="Arial"/>
          <w:b/>
          <w:bCs/>
          <w:sz w:val="22"/>
          <w:szCs w:val="22"/>
        </w:rPr>
        <w:t xml:space="preserve"> </w:t>
      </w:r>
      <w:r>
        <w:rPr>
          <w:rFonts w:ascii="Arial" w:hAnsi="Arial" w:cs="Arial"/>
          <w:sz w:val="22"/>
          <w:szCs w:val="22"/>
        </w:rPr>
        <w:t>A boa situação fina</w:t>
      </w:r>
      <w:r>
        <w:rPr>
          <w:rFonts w:ascii="Arial" w:hAnsi="Arial" w:cs="Arial"/>
          <w:sz w:val="22"/>
          <w:szCs w:val="22"/>
        </w:rPr>
        <w:t>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3A0A58" w:rsidRDefault="00464A1E">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w:t>
      </w:r>
      <w:r>
        <w:rPr>
          <w:rFonts w:ascii="Arial" w:hAnsi="Arial" w:cs="Arial"/>
          <w:sz w:val="22"/>
          <w:szCs w:val="22"/>
        </w:rPr>
        <w:t xml:space="preserve"> 1,0;</w:t>
      </w:r>
    </w:p>
    <w:p w:rsidR="003A0A58" w:rsidRDefault="00464A1E">
      <w:pPr>
        <w:pStyle w:val="Standard"/>
        <w:tabs>
          <w:tab w:val="left" w:pos="1134"/>
          <w:tab w:val="left" w:pos="3261"/>
        </w:tabs>
        <w:spacing w:before="57" w:after="57"/>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914"/>
      </w:tblGrid>
      <w:tr w:rsidR="003A0A58" w:rsidRPr="00464A1E">
        <w:tc>
          <w:tcPr>
            <w:tcW w:w="7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A0A58" w:rsidRDefault="00464A1E">
            <w:pPr>
              <w:pStyle w:val="Standard"/>
              <w:spacing w:before="57" w:after="57"/>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3A0A58" w:rsidRDefault="00464A1E">
            <w:pPr>
              <w:pStyle w:val="Standard"/>
              <w:spacing w:before="57" w:after="57"/>
              <w:jc w:val="both"/>
              <w:rPr>
                <w:rFonts w:ascii="Arial" w:hAnsi="Arial" w:cs="Arial"/>
                <w:sz w:val="22"/>
                <w:szCs w:val="22"/>
                <w:lang w:val="en-US"/>
              </w:rPr>
            </w:pPr>
            <w:r>
              <w:rPr>
                <w:rFonts w:ascii="Arial" w:hAnsi="Arial" w:cs="Arial"/>
                <w:sz w:val="22"/>
                <w:szCs w:val="22"/>
                <w:lang w:val="en-US"/>
              </w:rPr>
              <w:t>LC= (AC/PC)</w:t>
            </w:r>
          </w:p>
          <w:p w:rsidR="003A0A58" w:rsidRDefault="00464A1E">
            <w:pPr>
              <w:pStyle w:val="Standard"/>
              <w:spacing w:before="57" w:after="57"/>
              <w:jc w:val="both"/>
              <w:rPr>
                <w:rFonts w:ascii="Arial" w:hAnsi="Arial" w:cs="Arial"/>
                <w:sz w:val="22"/>
                <w:szCs w:val="22"/>
                <w:lang w:val="en-US"/>
              </w:rPr>
            </w:pPr>
            <w:r>
              <w:rPr>
                <w:rFonts w:ascii="Arial" w:hAnsi="Arial" w:cs="Arial"/>
                <w:sz w:val="22"/>
                <w:szCs w:val="22"/>
                <w:lang w:val="en-US"/>
              </w:rPr>
              <w:t>SG= (AT/</w:t>
            </w:r>
            <w:proofErr w:type="spellStart"/>
            <w:r>
              <w:rPr>
                <w:rFonts w:ascii="Arial" w:hAnsi="Arial" w:cs="Arial"/>
                <w:sz w:val="22"/>
                <w:szCs w:val="22"/>
                <w:lang w:val="en-US"/>
              </w:rPr>
              <w:t>PC+ELP</w:t>
            </w:r>
            <w:proofErr w:type="spellEnd"/>
            <w:r>
              <w:rPr>
                <w:rFonts w:ascii="Arial" w:hAnsi="Arial" w:cs="Arial"/>
                <w:sz w:val="22"/>
                <w:szCs w:val="22"/>
                <w:lang w:val="en-US"/>
              </w:rPr>
              <w:t>)</w:t>
            </w:r>
          </w:p>
          <w:p w:rsidR="003A0A58" w:rsidRDefault="00464A1E">
            <w:pPr>
              <w:pStyle w:val="Standard"/>
              <w:spacing w:before="57" w:after="57"/>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3A0A58" w:rsidRDefault="00464A1E">
            <w:pPr>
              <w:pStyle w:val="Standard"/>
              <w:spacing w:before="57" w:after="57"/>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3A0A58" w:rsidRDefault="00464A1E">
            <w:pPr>
              <w:pStyle w:val="Standard"/>
              <w:spacing w:before="57" w:after="57"/>
              <w:jc w:val="both"/>
              <w:rPr>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3A0A58" w:rsidRDefault="00464A1E">
      <w:pPr>
        <w:pStyle w:val="Standard"/>
        <w:tabs>
          <w:tab w:val="left" w:pos="1134"/>
          <w:tab w:val="left" w:pos="3261"/>
        </w:tabs>
        <w:spacing w:before="57" w:after="57"/>
        <w:ind w:left="1134"/>
        <w:jc w:val="both"/>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 xml:space="preserve">10% (dez por </w:t>
      </w:r>
      <w:r>
        <w:rPr>
          <w:rFonts w:ascii="Arial" w:hAnsi="Arial" w:cs="Arial"/>
          <w:bCs/>
          <w:sz w:val="22"/>
          <w:szCs w:val="22"/>
          <w:lang w:eastAsia="ar-SA"/>
        </w:rPr>
        <w:t>cento) sobre o valor estimado para esta contratação,</w:t>
      </w:r>
      <w:r>
        <w:rPr>
          <w:rFonts w:ascii="Arial" w:hAnsi="Arial" w:cs="Arial"/>
          <w:sz w:val="22"/>
          <w:szCs w:val="22"/>
          <w:lang w:eastAsia="ar-SA"/>
        </w:rPr>
        <w:t xml:space="preserve"> através de balanço patrimonial integralizado – do último ano-base exigido em lei.</w:t>
      </w:r>
    </w:p>
    <w:p w:rsidR="003A0A58" w:rsidRDefault="003A0A58">
      <w:pPr>
        <w:pStyle w:val="Corpodetexto31"/>
        <w:tabs>
          <w:tab w:val="left" w:pos="1134"/>
          <w:tab w:val="left" w:pos="3261"/>
        </w:tabs>
        <w:spacing w:before="57" w:after="57"/>
        <w:ind w:left="1134"/>
        <w:jc w:val="both"/>
      </w:pPr>
    </w:p>
    <w:p w:rsidR="003A0A58" w:rsidRDefault="00464A1E">
      <w:pPr>
        <w:pStyle w:val="Standard"/>
        <w:spacing w:before="57" w:after="57"/>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3A0A58" w:rsidRDefault="00464A1E">
      <w:pPr>
        <w:pStyle w:val="Standard"/>
        <w:spacing w:before="57" w:after="57"/>
        <w:ind w:left="1191"/>
        <w:jc w:val="both"/>
        <w:rPr>
          <w:rFonts w:ascii="Arial" w:hAnsi="Arial" w:cs="Arial"/>
          <w:bCs/>
          <w:sz w:val="22"/>
          <w:szCs w:val="22"/>
        </w:rPr>
      </w:pPr>
      <w:proofErr w:type="gramStart"/>
      <w:r>
        <w:rPr>
          <w:rFonts w:ascii="Arial" w:hAnsi="Arial" w:cs="Arial"/>
          <w:b/>
          <w:bCs/>
          <w:sz w:val="22"/>
          <w:szCs w:val="22"/>
        </w:rPr>
        <w:t>a.</w:t>
      </w:r>
      <w:proofErr w:type="gramEnd"/>
      <w:r>
        <w:rPr>
          <w:rFonts w:ascii="Arial" w:hAnsi="Arial" w:cs="Arial"/>
          <w:b/>
          <w:bCs/>
          <w:sz w:val="22"/>
          <w:szCs w:val="22"/>
        </w:rPr>
        <w:t xml:space="preserve"> </w:t>
      </w:r>
      <w:r>
        <w:rPr>
          <w:rFonts w:ascii="Arial" w:hAnsi="Arial" w:cs="Arial"/>
          <w:bCs/>
          <w:sz w:val="22"/>
          <w:szCs w:val="22"/>
        </w:rPr>
        <w:t xml:space="preserve">Comprovação de capacitação técnico-operacional da Licitante para desempenho de atividade </w:t>
      </w:r>
      <w:r>
        <w:rPr>
          <w:rFonts w:ascii="Arial" w:hAnsi="Arial" w:cs="Arial"/>
          <w:bCs/>
          <w:sz w:val="22"/>
          <w:szCs w:val="22"/>
        </w:rPr>
        <w:t xml:space="preserve">pertinente e compatível com as características do objeto da licitação, por meio de </w:t>
      </w:r>
      <w:r>
        <w:rPr>
          <w:rFonts w:ascii="Arial" w:hAnsi="Arial" w:cs="Arial"/>
          <w:b/>
          <w:bCs/>
          <w:sz w:val="22"/>
          <w:szCs w:val="22"/>
        </w:rPr>
        <w:t>atestado de capacidade técnica</w:t>
      </w:r>
      <w:r>
        <w:rPr>
          <w:rFonts w:ascii="Arial" w:hAnsi="Arial" w:cs="Arial"/>
          <w:bCs/>
          <w:sz w:val="22"/>
          <w:szCs w:val="22"/>
        </w:rPr>
        <w:t xml:space="preserve"> fornecido por pessoa jurídica de direito público ou privado;</w:t>
      </w:r>
    </w:p>
    <w:p w:rsidR="003A0A58" w:rsidRDefault="003A0A58">
      <w:pPr>
        <w:pStyle w:val="Standard"/>
        <w:spacing w:before="57" w:after="57"/>
        <w:ind w:left="1191"/>
        <w:jc w:val="both"/>
        <w:rPr>
          <w:rFonts w:ascii="Arial" w:hAnsi="Arial" w:cs="Arial"/>
          <w:b/>
          <w:bCs/>
          <w:sz w:val="22"/>
          <w:szCs w:val="22"/>
        </w:rPr>
      </w:pPr>
    </w:p>
    <w:p w:rsidR="003A0A58" w:rsidRDefault="00464A1E">
      <w:pPr>
        <w:pStyle w:val="Standard"/>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3A0A58" w:rsidRDefault="00464A1E">
      <w:pPr>
        <w:pStyle w:val="Standard"/>
        <w:tabs>
          <w:tab w:val="left" w:pos="1134"/>
          <w:tab w:val="left" w:pos="354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02/2019 </w:t>
      </w:r>
      <w:r>
        <w:rPr>
          <w:rFonts w:ascii="Arial" w:hAnsi="Arial" w:cs="Arial"/>
          <w:b/>
          <w:bCs/>
          <w:sz w:val="22"/>
          <w:szCs w:val="22"/>
        </w:rPr>
        <w:t>(ANEXO VI)</w:t>
      </w:r>
      <w:r>
        <w:rPr>
          <w:rFonts w:ascii="Arial" w:hAnsi="Arial" w:cs="Arial"/>
          <w:bCs/>
          <w:sz w:val="22"/>
          <w:szCs w:val="22"/>
        </w:rPr>
        <w:t>;</w:t>
      </w:r>
    </w:p>
    <w:p w:rsidR="003A0A58" w:rsidRDefault="00464A1E">
      <w:pPr>
        <w:pStyle w:val="Standard"/>
        <w:tabs>
          <w:tab w:val="left" w:pos="1134"/>
          <w:tab w:val="left" w:pos="3544"/>
        </w:tabs>
        <w:spacing w:before="57" w:after="57"/>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que a licitante, não emprega menores de dezoito anos</w:t>
      </w:r>
      <w:r>
        <w:rPr>
          <w:rFonts w:ascii="Arial" w:hAnsi="Arial" w:cs="Arial"/>
          <w:sz w:val="22"/>
          <w:szCs w:val="22"/>
          <w:lang w:eastAsia="ar-SA"/>
        </w:rPr>
        <w:t xml:space="preserve"> em trabalho noturno, perigoso ou insalubre ou menores de dezesseis anos, em qualquer trabalho, salvo na condição de aprendiz, a partir de quatorze anos, conforme disposições contidas na Lei nº 9.854/99, regulamentada pelo Decreto nº 4.358/2002, e também o</w:t>
      </w:r>
      <w:r>
        <w:rPr>
          <w:rFonts w:ascii="Arial" w:hAnsi="Arial" w:cs="Arial"/>
          <w:sz w:val="22"/>
          <w:szCs w:val="22"/>
          <w:lang w:eastAsia="ar-SA"/>
        </w:rPr>
        <w:t xml:space="preserve">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3A0A58" w:rsidRDefault="00464A1E">
      <w:pPr>
        <w:pStyle w:val="Standard"/>
        <w:tabs>
          <w:tab w:val="left" w:pos="1134"/>
          <w:tab w:val="left" w:pos="354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3A0A58" w:rsidRDefault="00464A1E">
      <w:pPr>
        <w:pStyle w:val="Standard"/>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sz w:val="22"/>
          <w:szCs w:val="22"/>
          <w:lang w:eastAsia="ar-SA"/>
        </w:rPr>
        <w:t xml:space="preserve">MENOR PREÇO POR ITEM </w:t>
      </w:r>
      <w:r>
        <w:rPr>
          <w:rFonts w:ascii="Arial" w:hAnsi="Arial" w:cs="Arial"/>
          <w:sz w:val="22"/>
          <w:szCs w:val="22"/>
          <w:lang w:eastAsia="ar-SA"/>
        </w:rPr>
        <w:t>ao final dos lances, ou daquelas</w:t>
      </w:r>
      <w:r>
        <w:rPr>
          <w:rFonts w:ascii="Arial" w:hAnsi="Arial" w:cs="Arial"/>
          <w:sz w:val="22"/>
          <w:szCs w:val="22"/>
          <w:lang w:eastAsia="ar-SA"/>
        </w:rPr>
        <w:t xml:space="preserve"> que lhe sucederem nessa ordem;</w:t>
      </w:r>
    </w:p>
    <w:p w:rsidR="003A0A58" w:rsidRDefault="00464A1E">
      <w:pPr>
        <w:pStyle w:val="Standard"/>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autoridade competente;</w:t>
      </w:r>
    </w:p>
    <w:p w:rsidR="003A0A58" w:rsidRDefault="00464A1E">
      <w:pPr>
        <w:pStyle w:val="Standard"/>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w:t>
      </w:r>
      <w:r>
        <w:rPr>
          <w:rFonts w:ascii="Arial" w:hAnsi="Arial" w:cs="Arial"/>
          <w:sz w:val="22"/>
          <w:szCs w:val="22"/>
          <w:lang w:eastAsia="ar-SA"/>
        </w:rPr>
        <w:t>o de validade neles consignado, causa que decretará a inabilitação da licitante, salvo quanto aos documentos de qualificação técnica (atestados), que são havidos como permanentes;</w:t>
      </w:r>
    </w:p>
    <w:p w:rsidR="003A0A58" w:rsidRDefault="00464A1E">
      <w:pPr>
        <w:pStyle w:val="Standard"/>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w:t>
      </w:r>
      <w:r>
        <w:rPr>
          <w:rFonts w:ascii="Arial" w:hAnsi="Arial" w:cs="Arial"/>
          <w:sz w:val="22"/>
          <w:szCs w:val="22"/>
        </w:rPr>
        <w:t>FICIAREM, NESTA LICITAÇÃO, DO REGIME DIFERENCIADO E FAVORECIDO CONCEDIDO PELA LEI COMPLEMENTAR 123/2006:</w:t>
      </w:r>
    </w:p>
    <w:p w:rsidR="003A0A58" w:rsidRDefault="00464A1E">
      <w:pPr>
        <w:pStyle w:val="Standard"/>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As microempresas e empresas de pequeno porte que se beneficiarem neste certame do regime diferenciado e favorecido concedido pela Lei Complement</w:t>
      </w:r>
      <w:r>
        <w:rPr>
          <w:rFonts w:ascii="Arial" w:hAnsi="Arial" w:cs="Arial"/>
          <w:sz w:val="22"/>
          <w:szCs w:val="22"/>
          <w:lang w:eastAsia="ar-SA"/>
        </w:rPr>
        <w:t xml:space="preserve">ar nº </w:t>
      </w:r>
      <w:r>
        <w:rPr>
          <w:rFonts w:ascii="Arial" w:hAnsi="Arial" w:cs="Arial"/>
          <w:sz w:val="22"/>
          <w:szCs w:val="22"/>
          <w:lang w:eastAsia="ar-SA"/>
        </w:rPr>
        <w:lastRenderedPageBreak/>
        <w:t xml:space="preserve">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3A0A58" w:rsidRDefault="00464A1E">
      <w:pPr>
        <w:pStyle w:val="Standard"/>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w:t>
      </w:r>
      <w:r>
        <w:rPr>
          <w:rFonts w:ascii="Arial" w:hAnsi="Arial" w:cs="Arial"/>
          <w:sz w:val="22"/>
          <w:szCs w:val="22"/>
          <w:lang w:eastAsia="ar-SA"/>
        </w:rPr>
        <w:t xml:space="preserve">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w:t>
      </w:r>
      <w:r>
        <w:rPr>
          <w:rFonts w:ascii="Arial" w:hAnsi="Arial" w:cs="Arial"/>
          <w:sz w:val="22"/>
          <w:szCs w:val="22"/>
          <w:lang w:eastAsia="ar-SA"/>
        </w:rPr>
        <w:t xml:space="preserve">clarado vencedor para, no prazo de 5 (cinco) dias úteis, cujo termo inicial corresponderá ao momento dessa declaração, ou após o julgamento de eventuais recursos, prorrogáveis por igual período, a critério da Administração Pública, para a regularização da </w:t>
      </w:r>
      <w:r>
        <w:rPr>
          <w:rFonts w:ascii="Arial" w:hAnsi="Arial" w:cs="Arial"/>
          <w:sz w:val="22"/>
          <w:szCs w:val="22"/>
          <w:lang w:eastAsia="ar-SA"/>
        </w:rPr>
        <w:t>documentação.</w:t>
      </w:r>
    </w:p>
    <w:p w:rsidR="003A0A58" w:rsidRDefault="00464A1E">
      <w:pPr>
        <w:pStyle w:val="Standard"/>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3A0A58" w:rsidRDefault="00464A1E">
      <w:pPr>
        <w:pStyle w:val="Standard"/>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8.5.2, não poderá se</w:t>
      </w:r>
      <w:r>
        <w:rPr>
          <w:rFonts w:ascii="Arial" w:hAnsi="Arial" w:cs="Arial"/>
          <w:sz w:val="22"/>
          <w:szCs w:val="22"/>
          <w:lang w:eastAsia="ar-SA"/>
        </w:rPr>
        <w:t>r exigida pela Administração a assinatura do Contrato, ou aceitação ou retirada do instrumento equivalente.</w:t>
      </w:r>
    </w:p>
    <w:p w:rsidR="003A0A58" w:rsidRDefault="00464A1E">
      <w:pPr>
        <w:pStyle w:val="Standard"/>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w:t>
      </w:r>
      <w:r>
        <w:rPr>
          <w:rFonts w:ascii="Arial" w:hAnsi="Arial" w:cs="Arial"/>
          <w:sz w:val="22"/>
          <w:szCs w:val="22"/>
          <w:lang w:eastAsia="ar-SA"/>
        </w:rPr>
        <w:t>prejuízos das sanções previstas no art. 81 da Lei nº 8.666/93 e art. 7º da Lei nº 10.520/2002, sendo facultado à Administração convocar as licitantes remanescentes, na ordem de classificação ou revogar a licitação.</w:t>
      </w:r>
    </w:p>
    <w:p w:rsidR="003A0A58" w:rsidRDefault="00464A1E">
      <w:pPr>
        <w:pStyle w:val="Standard"/>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w:t>
      </w:r>
      <w:r>
        <w:rPr>
          <w:rFonts w:ascii="Arial" w:hAnsi="Arial" w:cs="Arial"/>
          <w:sz w:val="22"/>
          <w:szCs w:val="22"/>
          <w:lang w:eastAsia="ar-SA"/>
        </w:rPr>
        <w:t xml:space="preserve">egoeiro(a) e equipe de apoio poderão sanar erros ou falhas que não alterem a substância das propostas, dos documentos e sua validade jurídica, mediante despacho, fundamentado, registrado em ata e acessível a todos, atribuindo-lhes validade e eficácia para </w:t>
      </w:r>
      <w:r>
        <w:rPr>
          <w:rFonts w:ascii="Arial" w:hAnsi="Arial" w:cs="Arial"/>
          <w:sz w:val="22"/>
          <w:szCs w:val="22"/>
          <w:lang w:eastAsia="ar-SA"/>
        </w:rPr>
        <w:t>fins de habilitação;</w:t>
      </w:r>
    </w:p>
    <w:p w:rsidR="003A0A58" w:rsidRDefault="00464A1E">
      <w:pPr>
        <w:pStyle w:val="Standard"/>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3A0A58" w:rsidRDefault="00464A1E">
      <w:pPr>
        <w:pStyle w:val="Standard"/>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w:t>
      </w:r>
      <w:r>
        <w:rPr>
          <w:rFonts w:ascii="Arial" w:hAnsi="Arial" w:cs="Arial"/>
          <w:sz w:val="22"/>
          <w:szCs w:val="22"/>
          <w:lang w:eastAsia="ar-SA"/>
        </w:rPr>
        <w:t>os documentos requeridos no presente Edital e seus Anexos;</w:t>
      </w:r>
    </w:p>
    <w:p w:rsidR="003A0A58" w:rsidRDefault="00464A1E">
      <w:pPr>
        <w:pStyle w:val="Standard"/>
        <w:spacing w:before="57" w:after="57"/>
        <w:jc w:val="both"/>
      </w:pPr>
      <w:r>
        <w:rPr>
          <w:rFonts w:ascii="Arial" w:hAnsi="Arial" w:cs="Arial"/>
          <w:b/>
          <w:bCs/>
          <w:sz w:val="22"/>
          <w:szCs w:val="22"/>
          <w:lang w:eastAsia="ar-SA"/>
        </w:rPr>
        <w:t xml:space="preserve">8.9. </w:t>
      </w:r>
      <w:r>
        <w:rPr>
          <w:rFonts w:ascii="Arial" w:hAnsi="Arial" w:cs="Arial"/>
          <w:sz w:val="22"/>
          <w:szCs w:val="22"/>
          <w:lang w:eastAsia="ar-SA"/>
        </w:rPr>
        <w:t>As licitantes que deixarem de apresentar quaisquer dos documentos exigidos no envelope "Documentação", ou que os apresentarem em desacordo com o estabelecido neste Edital ou com irregularidade</w:t>
      </w:r>
      <w:r>
        <w:rPr>
          <w:rFonts w:ascii="Arial" w:hAnsi="Arial" w:cs="Arial"/>
          <w:sz w:val="22"/>
          <w:szCs w:val="22"/>
          <w:lang w:eastAsia="ar-SA"/>
        </w:rPr>
        <w:t>s, serão inabilitadas, não se admitindo complementação posterior.</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3A0A58" w:rsidRDefault="00464A1E">
      <w:pPr>
        <w:pStyle w:val="Standard"/>
        <w:spacing w:before="57" w:after="57"/>
        <w:jc w:val="both"/>
      </w:pPr>
      <w:r>
        <w:rPr>
          <w:rFonts w:ascii="Arial" w:hAnsi="Arial" w:cs="Arial"/>
          <w:b/>
          <w:bCs/>
          <w:sz w:val="22"/>
          <w:szCs w:val="22"/>
          <w:lang w:eastAsia="ar-SA"/>
        </w:rPr>
        <w:t xml:space="preserve">9.1. </w:t>
      </w:r>
      <w:r>
        <w:rPr>
          <w:rFonts w:ascii="Arial" w:hAnsi="Arial" w:cs="Arial"/>
          <w:sz w:val="22"/>
          <w:szCs w:val="22"/>
          <w:lang w:eastAsia="ar-SA"/>
        </w:rPr>
        <w:t xml:space="preserve">Até dois dias úteis antes da data fixada para recebimento das propostas, qualquer pessoa poderá solicitar esclarecimentos, providências ou </w:t>
      </w:r>
      <w:r>
        <w:rPr>
          <w:rFonts w:ascii="Arial" w:hAnsi="Arial" w:cs="Arial"/>
          <w:sz w:val="22"/>
          <w:szCs w:val="22"/>
          <w:lang w:eastAsia="ar-SA"/>
        </w:rPr>
        <w:t>impugnar o ato convocatório do pregão;</w:t>
      </w:r>
    </w:p>
    <w:p w:rsidR="003A0A58" w:rsidRDefault="00464A1E">
      <w:pPr>
        <w:pStyle w:val="Standard"/>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3A0A58" w:rsidRDefault="00464A1E">
      <w:pPr>
        <w:pStyle w:val="Standard"/>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w:t>
      </w:r>
      <w:r>
        <w:rPr>
          <w:rFonts w:ascii="Arial" w:hAnsi="Arial" w:cs="Arial"/>
          <w:sz w:val="22"/>
          <w:szCs w:val="22"/>
          <w:lang w:eastAsia="ar-SA"/>
        </w:rPr>
        <w:t xml:space="preserve">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w:t>
      </w:r>
      <w:r>
        <w:rPr>
          <w:rFonts w:ascii="Arial" w:hAnsi="Arial" w:cs="Arial"/>
          <w:sz w:val="22"/>
          <w:szCs w:val="22"/>
          <w:lang w:eastAsia="ar-SA"/>
        </w:rPr>
        <w:t>as demais licitantes desde logo intimadas para apresentar contrarrazões em igual número de dias, que começarão ao término daquele prazo, sendo-lhes assegurada vista imediata dos autos; a não apresentação de memoriais configurará a desistência do direito de</w:t>
      </w:r>
      <w:r>
        <w:rPr>
          <w:rFonts w:ascii="Arial" w:hAnsi="Arial" w:cs="Arial"/>
          <w:sz w:val="22"/>
          <w:szCs w:val="22"/>
          <w:lang w:eastAsia="ar-SA"/>
        </w:rPr>
        <w:t xml:space="preserve"> recorrer.</w:t>
      </w:r>
    </w:p>
    <w:p w:rsidR="003A0A58" w:rsidRDefault="00464A1E">
      <w:pPr>
        <w:pStyle w:val="Standard"/>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3A0A58" w:rsidRDefault="00464A1E">
      <w:pPr>
        <w:pStyle w:val="Standard"/>
        <w:spacing w:before="57" w:after="57"/>
        <w:ind w:left="567"/>
        <w:jc w:val="both"/>
      </w:pPr>
      <w:r>
        <w:rPr>
          <w:rFonts w:ascii="Arial" w:hAnsi="Arial" w:cs="Arial"/>
          <w:b/>
          <w:bCs/>
          <w:sz w:val="22"/>
          <w:szCs w:val="22"/>
          <w:lang w:eastAsia="ar-SA"/>
        </w:rPr>
        <w:lastRenderedPageBreak/>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w:t>
      </w:r>
      <w:r>
        <w:rPr>
          <w:rFonts w:ascii="Arial" w:hAnsi="Arial" w:cs="Arial"/>
          <w:sz w:val="22"/>
          <w:szCs w:val="22"/>
          <w:lang w:eastAsia="ar-SA"/>
        </w:rPr>
        <w:t>validação apenas dos atos insuscetíveis de aproveitamento.</w:t>
      </w:r>
    </w:p>
    <w:p w:rsidR="003A0A58" w:rsidRDefault="003A0A58">
      <w:pPr>
        <w:pStyle w:val="Standard"/>
        <w:spacing w:before="57" w:after="57"/>
        <w:jc w:val="both"/>
        <w:rPr>
          <w:rFonts w:ascii="Arial" w:hAnsi="Arial" w:cs="Arial"/>
          <w:b/>
          <w:bCs/>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10 - DA HOMOLOGAÇÃO E ADJUDICAÇÃO</w:t>
      </w:r>
    </w:p>
    <w:p w:rsidR="003A0A58" w:rsidRDefault="00464A1E">
      <w:pPr>
        <w:pStyle w:val="Standard"/>
        <w:spacing w:before="57" w:after="57"/>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w:t>
      </w:r>
      <w:r>
        <w:rPr>
          <w:rFonts w:ascii="Arial" w:hAnsi="Arial" w:cs="Arial"/>
          <w:sz w:val="22"/>
          <w:szCs w:val="22"/>
          <w:lang w:eastAsia="ar-SA"/>
        </w:rPr>
        <w:t xml:space="preserve"> vencedor e encaminhará o procedimento licitatório à Presidência do CAU/GO para homologação;</w:t>
      </w:r>
    </w:p>
    <w:p w:rsidR="003A0A58" w:rsidRDefault="00464A1E">
      <w:pPr>
        <w:pStyle w:val="Standard"/>
        <w:spacing w:before="57" w:after="57"/>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sz w:val="22"/>
          <w:szCs w:val="22"/>
          <w:lang w:eastAsia="ar-SA"/>
        </w:rPr>
        <w:t>MENOR PREÇO</w:t>
      </w:r>
      <w:r>
        <w:rPr>
          <w:rFonts w:ascii="Arial" w:hAnsi="Arial" w:cs="Arial"/>
          <w:b/>
          <w:bCs/>
          <w:sz w:val="22"/>
          <w:szCs w:val="22"/>
          <w:lang w:eastAsia="ar-SA"/>
        </w:rPr>
        <w:t>.</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11 - DA ASSINATURA DO CONTRATO</w:t>
      </w:r>
    </w:p>
    <w:p w:rsidR="003A0A58" w:rsidRDefault="00464A1E">
      <w:pPr>
        <w:pStyle w:val="Standard"/>
        <w:spacing w:before="57" w:after="57"/>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sz w:val="22"/>
          <w:szCs w:val="22"/>
          <w:lang w:eastAsia="ar-SA"/>
        </w:rPr>
        <w:t xml:space="preserve">convocará a licitante vencedora, durante a validade da sua proposta para, no prazo máximo de </w:t>
      </w:r>
      <w:proofErr w:type="gramStart"/>
      <w:r>
        <w:rPr>
          <w:rFonts w:ascii="Arial" w:hAnsi="Arial" w:cs="Arial"/>
          <w:sz w:val="22"/>
          <w:szCs w:val="22"/>
          <w:shd w:val="clear" w:color="auto" w:fill="FFFFFF"/>
          <w:lang w:eastAsia="ar-SA"/>
        </w:rPr>
        <w:t>2</w:t>
      </w:r>
      <w:proofErr w:type="gramEnd"/>
      <w:r>
        <w:rPr>
          <w:rFonts w:ascii="Arial" w:hAnsi="Arial" w:cs="Arial"/>
          <w:sz w:val="22"/>
          <w:szCs w:val="22"/>
          <w:shd w:val="clear" w:color="auto" w:fill="FFFFFF"/>
          <w:lang w:eastAsia="ar-SA"/>
        </w:rPr>
        <w:t xml:space="preserve"> (dois) dias úteis, </w:t>
      </w:r>
      <w:r>
        <w:rPr>
          <w:rFonts w:ascii="Arial" w:hAnsi="Arial" w:cs="Arial"/>
          <w:sz w:val="22"/>
          <w:szCs w:val="22"/>
          <w:lang w:eastAsia="ar-SA"/>
        </w:rPr>
        <w:t>assinar o contrato, sob pena de decair do direito à contratação, sem prejuízo das sanções previstas no art. 81 da Lei nº 8.666/93;</w:t>
      </w:r>
    </w:p>
    <w:p w:rsidR="003A0A58" w:rsidRDefault="00464A1E">
      <w:pPr>
        <w:pStyle w:val="Standard"/>
        <w:spacing w:before="57" w:after="57"/>
        <w:jc w:val="both"/>
      </w:pPr>
      <w:r>
        <w:rPr>
          <w:rFonts w:ascii="Arial" w:eastAsia="Arial" w:hAnsi="Arial" w:cs="Arial"/>
          <w:b/>
          <w:bCs/>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w:t>
      </w:r>
      <w:r>
        <w:rPr>
          <w:rFonts w:ascii="Arial" w:hAnsi="Arial" w:cs="Arial"/>
          <w:sz w:val="22"/>
          <w:szCs w:val="22"/>
          <w:lang w:eastAsia="ar-SA"/>
        </w:rPr>
        <w:t>ndo-se ao CAU/GO o direito de, independentemente de qualquer aviso ou notificação, convocar as licitantes remanescentes ou revogar a licitação;</w:t>
      </w:r>
    </w:p>
    <w:p w:rsidR="003A0A58" w:rsidRDefault="00464A1E">
      <w:pPr>
        <w:pStyle w:val="Standard"/>
        <w:spacing w:before="57" w:after="57"/>
        <w:jc w:val="both"/>
      </w:pPr>
      <w:r>
        <w:rPr>
          <w:rFonts w:ascii="Arial" w:eastAsia="Arial" w:hAnsi="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w:t>
      </w:r>
      <w:r>
        <w:rPr>
          <w:rFonts w:ascii="Arial" w:hAnsi="Arial" w:cs="Arial"/>
          <w:sz w:val="22"/>
          <w:szCs w:val="22"/>
          <w:lang w:eastAsia="ar-SA"/>
        </w:rPr>
        <w:t xml:space="preserv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3A0A58" w:rsidRDefault="00464A1E">
      <w:pPr>
        <w:pStyle w:val="Standard"/>
        <w:spacing w:before="57" w:after="57"/>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w:t>
      </w:r>
      <w:r>
        <w:rPr>
          <w:rFonts w:ascii="Arial" w:hAnsi="Arial" w:cs="Arial"/>
          <w:sz w:val="22"/>
          <w:szCs w:val="22"/>
          <w:lang w:eastAsia="ar-SA"/>
        </w:rPr>
        <w:t>s propostas, sujeitando-se às penalidades cabíveis no caso de recusa ou de não atendimento das condições de habilitação;</w:t>
      </w:r>
    </w:p>
    <w:p w:rsidR="003A0A58" w:rsidRDefault="00464A1E">
      <w:pPr>
        <w:pStyle w:val="Standard"/>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w:t>
      </w:r>
      <w:r>
        <w:rPr>
          <w:rFonts w:ascii="Arial" w:hAnsi="Arial" w:cs="Arial"/>
          <w:sz w:val="22"/>
          <w:szCs w:val="22"/>
        </w:rPr>
        <w:t xml:space="preserve"> da União,</w:t>
      </w:r>
      <w:r>
        <w:rPr>
          <w:rFonts w:ascii="Arial" w:eastAsia="Arial Unicode MS" w:hAnsi="Arial" w:cs="Arial"/>
          <w:sz w:val="22"/>
          <w:szCs w:val="22"/>
          <w:lang w:eastAsia="ar-SA"/>
        </w:rPr>
        <w:t xml:space="preserve"> na forma do parágrafo único do artigo 61, da Lei nº 8.666/1993.</w:t>
      </w:r>
    </w:p>
    <w:p w:rsidR="003A0A58" w:rsidRDefault="003A0A58">
      <w:pPr>
        <w:pStyle w:val="Standard"/>
        <w:spacing w:before="57" w:after="57"/>
        <w:jc w:val="both"/>
        <w:rPr>
          <w:rFonts w:ascii="Arial" w:hAnsi="Arial" w:cs="Arial"/>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12 - DAS SANÇÕES</w:t>
      </w:r>
    </w:p>
    <w:p w:rsidR="003A0A58" w:rsidRDefault="00464A1E">
      <w:pPr>
        <w:pStyle w:val="Standard"/>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w:t>
      </w:r>
      <w:r>
        <w:rPr>
          <w:rFonts w:ascii="Arial" w:hAnsi="Arial" w:cs="Arial"/>
          <w:sz w:val="22"/>
          <w:szCs w:val="22"/>
        </w:rPr>
        <w:t>sa, sem prejuízo das demais cominações legais e de multa de até 20% (vinte por cento) sobre o valor estimado para a contratação, a licitante que:</w:t>
      </w:r>
    </w:p>
    <w:p w:rsidR="003A0A58" w:rsidRDefault="00464A1E">
      <w:pPr>
        <w:pStyle w:val="Standard"/>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3A0A58" w:rsidRDefault="00464A1E">
      <w:pPr>
        <w:pStyle w:val="Standard"/>
        <w:spacing w:before="57" w:after="57"/>
        <w:ind w:left="567"/>
        <w:jc w:val="both"/>
      </w:pPr>
      <w:r>
        <w:rPr>
          <w:rFonts w:ascii="Arial" w:hAnsi="Arial" w:cs="Arial"/>
          <w:b/>
          <w:sz w:val="22"/>
          <w:szCs w:val="22"/>
        </w:rPr>
        <w:t>12.1.2.</w:t>
      </w:r>
      <w:r>
        <w:rPr>
          <w:rFonts w:ascii="Arial" w:hAnsi="Arial" w:cs="Arial"/>
          <w:sz w:val="22"/>
          <w:szCs w:val="22"/>
        </w:rPr>
        <w:t xml:space="preserve"> Deixar d</w:t>
      </w:r>
      <w:r>
        <w:rPr>
          <w:rFonts w:ascii="Arial" w:hAnsi="Arial" w:cs="Arial"/>
          <w:sz w:val="22"/>
          <w:szCs w:val="22"/>
        </w:rPr>
        <w:t>e entregar documentação exigida neste Edital;</w:t>
      </w:r>
    </w:p>
    <w:p w:rsidR="003A0A58" w:rsidRDefault="00464A1E">
      <w:pPr>
        <w:pStyle w:val="Standard"/>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rsidR="003A0A58" w:rsidRDefault="00464A1E">
      <w:pPr>
        <w:pStyle w:val="Standard"/>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rsidR="003A0A58" w:rsidRDefault="00464A1E">
      <w:pPr>
        <w:pStyle w:val="Standard"/>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rsidR="003A0A58" w:rsidRDefault="00464A1E">
      <w:pPr>
        <w:pStyle w:val="Standard"/>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rsidR="003A0A58" w:rsidRDefault="00464A1E">
      <w:pPr>
        <w:pStyle w:val="Standard"/>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rsidR="003A0A58" w:rsidRDefault="00464A1E">
      <w:pPr>
        <w:pStyle w:val="Standard"/>
        <w:spacing w:before="57" w:after="57"/>
        <w:jc w:val="both"/>
      </w:pPr>
      <w:r>
        <w:rPr>
          <w:rFonts w:ascii="Arial" w:hAnsi="Arial" w:cs="Arial"/>
          <w:b/>
          <w:sz w:val="22"/>
          <w:szCs w:val="22"/>
        </w:rPr>
        <w:t>12.2.</w:t>
      </w:r>
      <w:r>
        <w:rPr>
          <w:rFonts w:ascii="Arial" w:hAnsi="Arial" w:cs="Arial"/>
          <w:sz w:val="22"/>
          <w:szCs w:val="22"/>
        </w:rPr>
        <w:t xml:space="preserve"> Na ocorrência do caso especifi</w:t>
      </w:r>
      <w:r>
        <w:rPr>
          <w:rFonts w:ascii="Arial" w:hAnsi="Arial" w:cs="Arial"/>
          <w:sz w:val="22"/>
          <w:szCs w:val="22"/>
        </w:rPr>
        <w:t xml:space="preserve">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w:t>
      </w:r>
      <w:r>
        <w:rPr>
          <w:rFonts w:ascii="Arial" w:hAnsi="Arial" w:cs="Arial"/>
          <w:sz w:val="22"/>
          <w:szCs w:val="22"/>
        </w:rPr>
        <w:t xml:space="preserve"> ocorrência, até o máximo de 20% (vinte por cento) do valor total do contrato.</w:t>
      </w:r>
    </w:p>
    <w:p w:rsidR="003A0A58" w:rsidRDefault="003A0A58">
      <w:pPr>
        <w:pStyle w:val="Standard"/>
        <w:spacing w:before="57" w:after="57"/>
        <w:jc w:val="both"/>
        <w:rPr>
          <w:rFonts w:ascii="Arial" w:hAnsi="Arial" w:cs="Arial"/>
          <w:b/>
          <w:bCs/>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lastRenderedPageBreak/>
        <w:t>13 - DOS ANEXOS</w:t>
      </w:r>
    </w:p>
    <w:p w:rsidR="003A0A58" w:rsidRDefault="00464A1E">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3A0A58" w:rsidRDefault="00464A1E">
      <w:pPr>
        <w:pStyle w:val="Standard"/>
        <w:spacing w:before="57" w:after="57"/>
        <w:ind w:left="567"/>
        <w:jc w:val="both"/>
      </w:pPr>
      <w:r>
        <w:rPr>
          <w:rFonts w:ascii="Arial" w:hAnsi="Arial" w:cs="Arial"/>
          <w:b/>
          <w:bCs/>
          <w:sz w:val="22"/>
          <w:szCs w:val="22"/>
        </w:rPr>
        <w:t>I. TERMO DE REFERÊNCIA</w:t>
      </w: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II. PREÇO MÉDIO ESTIMADO</w:t>
      </w: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III. MODELO DE CREDENCIAL</w:t>
      </w:r>
    </w:p>
    <w:p w:rsidR="003A0A58" w:rsidRDefault="00464A1E">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xml:space="preserve">. MODELO DE DECLARAÇÃO DE </w:t>
      </w:r>
      <w:r>
        <w:rPr>
          <w:rFonts w:ascii="Arial" w:hAnsi="Arial" w:cs="Arial"/>
          <w:b/>
          <w:bCs/>
          <w:sz w:val="22"/>
          <w:szCs w:val="22"/>
        </w:rPr>
        <w:t>CONTRATO SOCIAL</w:t>
      </w:r>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3A0A58" w:rsidRDefault="00464A1E">
      <w:pPr>
        <w:pStyle w:val="Standard"/>
        <w:spacing w:before="57" w:after="57"/>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3A0A58" w:rsidRDefault="00464A1E">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3A0A58" w:rsidRDefault="00464A1E">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3A0A58" w:rsidRDefault="00464A1E">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w:t>
      </w:r>
      <w:r>
        <w:rPr>
          <w:rFonts w:ascii="Arial" w:hAnsi="Arial" w:cs="Arial"/>
          <w:b/>
          <w:bCs/>
          <w:sz w:val="22"/>
          <w:szCs w:val="22"/>
        </w:rPr>
        <w:t>TA DE CONTRATO</w:t>
      </w:r>
    </w:p>
    <w:p w:rsidR="003A0A58" w:rsidRDefault="003A0A58">
      <w:pPr>
        <w:pStyle w:val="Standard"/>
        <w:spacing w:before="57" w:after="57"/>
        <w:ind w:left="567"/>
        <w:jc w:val="both"/>
        <w:rPr>
          <w:rFonts w:ascii="Arial" w:hAnsi="Arial" w:cs="Arial"/>
          <w:b/>
          <w:bCs/>
          <w:sz w:val="16"/>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14 - DAS DISPOSIÇÕES FINAIS</w:t>
      </w:r>
    </w:p>
    <w:p w:rsidR="003A0A58" w:rsidRDefault="00464A1E">
      <w:pPr>
        <w:pStyle w:val="Standard"/>
        <w:spacing w:before="57" w:after="57"/>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3A0A58" w:rsidRDefault="00464A1E">
      <w:pPr>
        <w:pStyle w:val="Standard"/>
        <w:spacing w:before="57" w:after="57"/>
        <w:jc w:val="both"/>
      </w:pPr>
      <w:r>
        <w:rPr>
          <w:rFonts w:ascii="Arial" w:eastAsia="Arial Unicode MS" w:hAnsi="Arial" w:cs="Arial"/>
          <w:b/>
          <w:bCs/>
          <w:sz w:val="22"/>
          <w:szCs w:val="22"/>
        </w:rPr>
        <w:t xml:space="preserve">14.2. </w:t>
      </w:r>
      <w:r>
        <w:rPr>
          <w:rFonts w:ascii="Arial" w:eastAsia="Arial Unicode MS" w:hAnsi="Arial" w:cs="Arial"/>
          <w:sz w:val="22"/>
          <w:szCs w:val="22"/>
        </w:rPr>
        <w:t xml:space="preserve">As licitantes deverão examinar detidamente as disposições contidas neste Edital e em </w:t>
      </w:r>
      <w:r>
        <w:rPr>
          <w:rFonts w:ascii="Arial" w:eastAsia="Arial Unicode MS" w:hAnsi="Arial" w:cs="Arial"/>
          <w:sz w:val="22"/>
          <w:szCs w:val="22"/>
        </w:rPr>
        <w:t>seus anexos, pois a simples apresentação das propostas subentende a aceitação de seus termos, independentemente de transcrição, não sendo aceitas quaisquer alegações de desconhecimento de qualquer pormenor;</w:t>
      </w:r>
    </w:p>
    <w:p w:rsidR="003A0A58" w:rsidRDefault="00464A1E">
      <w:pPr>
        <w:pStyle w:val="Standard"/>
        <w:spacing w:before="57" w:after="57"/>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w:t>
      </w:r>
      <w:r>
        <w:rPr>
          <w:rFonts w:ascii="Arial" w:eastAsia="Arial Unicode MS" w:hAnsi="Arial" w:cs="Arial"/>
          <w:sz w:val="22"/>
          <w:szCs w:val="22"/>
        </w:rPr>
        <w:t xml:space="preserve"> legitimidade das informações e documentos apresentados em qualquer fase da licitação;</w:t>
      </w:r>
    </w:p>
    <w:p w:rsidR="003A0A58" w:rsidRDefault="00464A1E">
      <w:pPr>
        <w:pStyle w:val="Standard"/>
        <w:spacing w:before="57" w:after="57"/>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w:t>
      </w:r>
      <w:r>
        <w:rPr>
          <w:rFonts w:ascii="Arial" w:eastAsia="Arial Unicode MS" w:hAnsi="Arial" w:cs="Arial"/>
          <w:sz w:val="22"/>
          <w:szCs w:val="22"/>
        </w:rPr>
        <w:t>itante que incorrer em conduta inadequada;</w:t>
      </w:r>
    </w:p>
    <w:p w:rsidR="003A0A58" w:rsidRDefault="00464A1E">
      <w:pPr>
        <w:pStyle w:val="Standard"/>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3A0A58" w:rsidRDefault="00464A1E">
      <w:pPr>
        <w:pStyle w:val="Standard"/>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w:t>
      </w:r>
      <w:r>
        <w:rPr>
          <w:rFonts w:ascii="Arial" w:hAnsi="Arial" w:cs="Arial"/>
          <w:sz w:val="22"/>
          <w:szCs w:val="22"/>
        </w:rPr>
        <w:t>o período de 10 (dez) dias, contados do encerramento da licitação (transcorrido o prazo regulamentar para interposição de recurso contra o resultado da licitação ou, se for o caso, depois de denegados os recursos interpostos), após o que serão destruídos p</w:t>
      </w:r>
      <w:r>
        <w:rPr>
          <w:rFonts w:ascii="Arial" w:hAnsi="Arial" w:cs="Arial"/>
          <w:sz w:val="22"/>
          <w:szCs w:val="22"/>
        </w:rPr>
        <w:t>ela Comissão Permanente de Licitação.</w:t>
      </w:r>
    </w:p>
    <w:p w:rsidR="003A0A58" w:rsidRDefault="00464A1E">
      <w:pPr>
        <w:pStyle w:val="Standard"/>
        <w:spacing w:before="57" w:after="57"/>
        <w:jc w:val="both"/>
      </w:pPr>
      <w:r>
        <w:rPr>
          <w:rFonts w:ascii="Arial" w:hAnsi="Arial" w:cs="Arial"/>
          <w:b/>
          <w:bCs/>
          <w:sz w:val="22"/>
          <w:szCs w:val="22"/>
        </w:rPr>
        <w:t xml:space="preserve">14.7. </w:t>
      </w:r>
      <w:r>
        <w:rPr>
          <w:rFonts w:ascii="Arial" w:hAnsi="Arial" w:cs="Arial"/>
          <w:sz w:val="22"/>
          <w:szCs w:val="22"/>
        </w:rPr>
        <w:t xml:space="preserve">Esta licitação poderá ser revogada pela autoridade competente em face de razões de interesse público, derivadas de fato superveniente, devidamente comprovado, pertinente e suficiente para justificar tal conduta, </w:t>
      </w:r>
      <w:r>
        <w:rPr>
          <w:rFonts w:ascii="Arial" w:hAnsi="Arial" w:cs="Arial"/>
          <w:sz w:val="22"/>
          <w:szCs w:val="22"/>
        </w:rPr>
        <w:t>e deverá ser anulada por ilegalidade, de ofício ou por provocação de qualquer pessoa, mediante ato escrito e fundamentado, não gerando, neste caso, para os licitantes, qualquer direito a indenização, ressalvado o direito do contratado de boa-fé de ser ress</w:t>
      </w:r>
      <w:r>
        <w:rPr>
          <w:rFonts w:ascii="Arial" w:hAnsi="Arial" w:cs="Arial"/>
          <w:sz w:val="22"/>
          <w:szCs w:val="22"/>
        </w:rPr>
        <w:t>arcido pelos encargos que tiver suportado no cumprimento do contrato;</w:t>
      </w:r>
    </w:p>
    <w:p w:rsidR="003A0A58" w:rsidRDefault="00464A1E">
      <w:pPr>
        <w:pStyle w:val="Standard"/>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w:t>
      </w:r>
      <w:r>
        <w:rPr>
          <w:rFonts w:ascii="Arial" w:hAnsi="Arial" w:cs="Arial"/>
          <w:sz w:val="22"/>
          <w:szCs w:val="22"/>
        </w:rPr>
        <w:t>inquestionavelmente, a alteração não afetar a formulação das propostas.</w:t>
      </w:r>
    </w:p>
    <w:p w:rsidR="003A0A58" w:rsidRDefault="003A0A58">
      <w:pPr>
        <w:pStyle w:val="Standard"/>
        <w:spacing w:before="57" w:after="57"/>
        <w:rPr>
          <w:rFonts w:ascii="Arial" w:hAnsi="Arial" w:cs="Arial"/>
          <w:sz w:val="16"/>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Goiânia, 13 de junho de 2019.</w:t>
      </w:r>
    </w:p>
    <w:p w:rsidR="003A0A58" w:rsidRDefault="00464A1E">
      <w:pPr>
        <w:pStyle w:val="Standard"/>
        <w:spacing w:before="57" w:after="57"/>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3A0A58" w:rsidRDefault="00464A1E">
      <w:pPr>
        <w:pStyle w:val="Standard"/>
        <w:spacing w:before="57" w:after="57"/>
        <w:jc w:val="center"/>
        <w:rPr>
          <w:rFonts w:ascii="Arial" w:hAnsi="Arial" w:cs="Arial"/>
          <w:sz w:val="22"/>
          <w:szCs w:val="22"/>
        </w:rPr>
      </w:pPr>
      <w:r>
        <w:rPr>
          <w:rFonts w:ascii="Arial" w:hAnsi="Arial" w:cs="Arial"/>
          <w:sz w:val="22"/>
          <w:szCs w:val="22"/>
        </w:rPr>
        <w:t>Presidente da Comissão de Licitação</w:t>
      </w:r>
    </w:p>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Pr>
          <w:rFonts w:ascii="Arial" w:hAnsi="Arial" w:cs="Arial"/>
          <w:sz w:val="22"/>
          <w:szCs w:val="22"/>
        </w:rPr>
        <w:tab/>
        <w:t xml:space="preserve">                                  </w:t>
      </w:r>
      <w:r>
        <w:rPr>
          <w:rFonts w:ascii="Arial" w:eastAsia="Arial Unicode MS" w:hAnsi="Arial" w:cs="Arial"/>
          <w:sz w:val="22"/>
          <w:szCs w:val="22"/>
        </w:rPr>
        <w:t>Paulo Victor Seixo Costa</w:t>
      </w:r>
    </w:p>
    <w:p w:rsidR="003A0A58" w:rsidRDefault="00464A1E">
      <w:pPr>
        <w:pStyle w:val="Standard"/>
        <w:spacing w:before="57" w:after="57"/>
        <w:jc w:val="center"/>
        <w:rPr>
          <w:rFonts w:ascii="Arial" w:hAnsi="Arial" w:cs="Arial"/>
          <w:sz w:val="22"/>
          <w:szCs w:val="22"/>
        </w:rPr>
      </w:pPr>
      <w:r>
        <w:rPr>
          <w:rFonts w:ascii="Arial" w:hAnsi="Arial" w:cs="Arial"/>
          <w:sz w:val="22"/>
          <w:szCs w:val="22"/>
        </w:rPr>
        <w:lastRenderedPageBreak/>
        <w:t xml:space="preserve">Membro da </w:t>
      </w:r>
      <w:proofErr w:type="spellStart"/>
      <w:r>
        <w:rPr>
          <w:rFonts w:ascii="Arial" w:hAnsi="Arial" w:cs="Arial"/>
          <w:sz w:val="22"/>
          <w:szCs w:val="22"/>
        </w:rPr>
        <w:t>CPL</w:t>
      </w:r>
      <w:proofErr w:type="spellEnd"/>
      <w:r>
        <w:rPr>
          <w:rFonts w:ascii="Arial" w:hAnsi="Arial" w:cs="Arial"/>
          <w:sz w:val="22"/>
          <w:szCs w:val="22"/>
        </w:rPr>
        <w:t xml:space="preserve">   </w:t>
      </w:r>
      <w:r>
        <w:rPr>
          <w:rFonts w:ascii="Arial" w:hAnsi="Arial" w:cs="Arial"/>
          <w:sz w:val="22"/>
          <w:szCs w:val="22"/>
        </w:rPr>
        <w:t xml:space="preserve">                                                    Membro da </w:t>
      </w:r>
      <w:proofErr w:type="spellStart"/>
      <w:r>
        <w:rPr>
          <w:rFonts w:ascii="Arial" w:hAnsi="Arial" w:cs="Arial"/>
          <w:sz w:val="22"/>
          <w:szCs w:val="22"/>
        </w:rPr>
        <w:t>CPL</w:t>
      </w:r>
      <w:proofErr w:type="spellEnd"/>
    </w:p>
    <w:p w:rsidR="003A0A58" w:rsidRDefault="003A0A58">
      <w:pPr>
        <w:pStyle w:val="Standard"/>
        <w:spacing w:before="57" w:after="57"/>
        <w:rPr>
          <w:rFonts w:ascii="Arial" w:hAnsi="Arial" w:cs="Arial"/>
          <w:sz w:val="22"/>
          <w:szCs w:val="22"/>
        </w:rPr>
      </w:pPr>
    </w:p>
    <w:p w:rsidR="003A0A58" w:rsidRDefault="00464A1E">
      <w:pPr>
        <w:pStyle w:val="Standard"/>
        <w:spacing w:before="57" w:after="57"/>
        <w:rPr>
          <w:rFonts w:ascii="Arial" w:hAnsi="Arial" w:cs="Arial"/>
          <w:sz w:val="22"/>
          <w:szCs w:val="22"/>
        </w:rPr>
      </w:pPr>
      <w:r>
        <w:rPr>
          <w:rFonts w:ascii="Arial" w:hAnsi="Arial" w:cs="Arial"/>
          <w:sz w:val="22"/>
          <w:szCs w:val="22"/>
        </w:rPr>
        <w:t>Visto do Presidente:</w:t>
      </w:r>
    </w:p>
    <w:p w:rsidR="003A0A58" w:rsidRDefault="00464A1E">
      <w:pPr>
        <w:pStyle w:val="Standard"/>
        <w:spacing w:before="57" w:after="57"/>
        <w:jc w:val="center"/>
        <w:rPr>
          <w:rFonts w:ascii="Arial" w:hAnsi="Arial" w:cs="Arial"/>
          <w:sz w:val="22"/>
          <w:szCs w:val="22"/>
          <w:highlight w:val="white"/>
        </w:rPr>
      </w:pPr>
      <w:r>
        <w:rPr>
          <w:rFonts w:ascii="Arial" w:hAnsi="Arial" w:cs="Arial"/>
          <w:sz w:val="22"/>
          <w:szCs w:val="22"/>
          <w:shd w:val="clear" w:color="auto" w:fill="FFFFFF"/>
        </w:rPr>
        <w:t>Arnaldo Mascarenhas Braga</w:t>
      </w:r>
    </w:p>
    <w:p w:rsidR="003A0A58" w:rsidRDefault="00464A1E">
      <w:pPr>
        <w:pStyle w:val="Standard"/>
        <w:spacing w:before="57" w:after="57"/>
        <w:jc w:val="center"/>
      </w:pPr>
      <w:r>
        <w:rPr>
          <w:rFonts w:ascii="Arial" w:hAnsi="Arial" w:cs="Arial"/>
          <w:iCs/>
          <w:sz w:val="22"/>
          <w:szCs w:val="22"/>
          <w:shd w:val="clear" w:color="auto" w:fill="FFFFFF"/>
        </w:rPr>
        <w:t>Presidente do CAU/GO</w:t>
      </w:r>
      <w:r>
        <w:br w:type="page"/>
      </w:r>
    </w:p>
    <w:p w:rsidR="003A0A58" w:rsidRDefault="00464A1E">
      <w:pPr>
        <w:pStyle w:val="Standard"/>
        <w:spacing w:before="57" w:after="57"/>
        <w:jc w:val="center"/>
        <w:rPr>
          <w:sz w:val="22"/>
          <w:szCs w:val="22"/>
        </w:rPr>
      </w:pPr>
      <w:r>
        <w:rPr>
          <w:rFonts w:ascii="Arial" w:hAnsi="Arial" w:cs="Arial"/>
          <w:b/>
          <w:bCs/>
          <w:sz w:val="22"/>
          <w:szCs w:val="22"/>
        </w:rPr>
        <w:lastRenderedPageBreak/>
        <w:t>EDITAL DO PREGÃO PRESENCIAL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jc w:val="center"/>
        <w:rPr>
          <w:rFonts w:ascii="Arial" w:eastAsia="Arial" w:hAnsi="Arial" w:cs="Arial"/>
          <w:b/>
          <w:sz w:val="22"/>
          <w:szCs w:val="22"/>
          <w:highlight w:val="white"/>
          <w:u w:val="single"/>
        </w:rPr>
      </w:pPr>
      <w:r>
        <w:rPr>
          <w:rFonts w:ascii="Arial" w:hAnsi="Arial" w:cs="Arial"/>
          <w:b/>
          <w:bCs/>
          <w:sz w:val="22"/>
          <w:szCs w:val="22"/>
        </w:rPr>
        <w:t xml:space="preserve">ANEXO I - </w:t>
      </w:r>
      <w:r>
        <w:rPr>
          <w:rFonts w:ascii="Arial" w:eastAsia="Arial" w:hAnsi="Arial" w:cs="Arial"/>
          <w:b/>
          <w:sz w:val="22"/>
          <w:szCs w:val="22"/>
          <w:u w:val="single"/>
          <w:shd w:val="clear" w:color="auto" w:fill="FFFFFF"/>
        </w:rPr>
        <w:t>TERMO DE REFERÊNCIA</w:t>
      </w:r>
    </w:p>
    <w:p w:rsidR="003A0A58" w:rsidRDefault="003A0A58">
      <w:pPr>
        <w:pStyle w:val="Standard"/>
        <w:spacing w:before="57"/>
        <w:rPr>
          <w:rFonts w:ascii="Arial" w:eastAsia="Arial" w:hAnsi="Arial" w:cs="Arial"/>
          <w:b/>
          <w:sz w:val="22"/>
          <w:szCs w:val="22"/>
          <w:highlight w:val="white"/>
        </w:rPr>
      </w:pPr>
    </w:p>
    <w:p w:rsidR="003A0A58" w:rsidRDefault="00464A1E">
      <w:pPr>
        <w:pStyle w:val="Standard"/>
        <w:spacing w:before="57"/>
        <w:rPr>
          <w:rFonts w:ascii="Arial" w:eastAsia="Arial" w:hAnsi="Arial" w:cs="Arial"/>
          <w:b/>
          <w:sz w:val="22"/>
          <w:szCs w:val="22"/>
          <w:highlight w:val="white"/>
        </w:rPr>
      </w:pPr>
      <w:r>
        <w:rPr>
          <w:rFonts w:ascii="Arial" w:eastAsia="Arial" w:hAnsi="Arial" w:cs="Arial"/>
          <w:b/>
          <w:sz w:val="22"/>
          <w:szCs w:val="22"/>
          <w:shd w:val="clear" w:color="auto" w:fill="FFFFFF"/>
        </w:rPr>
        <w:t>1. OBJETO</w:t>
      </w:r>
    </w:p>
    <w:p w:rsidR="003A0A58" w:rsidRDefault="00464A1E">
      <w:pPr>
        <w:pStyle w:val="Standard"/>
        <w:tabs>
          <w:tab w:val="left" w:pos="813"/>
        </w:tabs>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Aquisição de equipamentos para atender </w:t>
      </w:r>
      <w:r>
        <w:rPr>
          <w:rFonts w:ascii="Arial" w:eastAsia="Arial" w:hAnsi="Arial" w:cs="Arial"/>
          <w:sz w:val="22"/>
          <w:szCs w:val="22"/>
          <w:shd w:val="clear" w:color="auto" w:fill="FFFFFF"/>
        </w:rPr>
        <w:t>as necessidades da sede do Conselho de Arquitetura e Urbanismo de Goiás.</w:t>
      </w:r>
    </w:p>
    <w:p w:rsidR="003A0A58" w:rsidRDefault="003A0A58">
      <w:pPr>
        <w:pStyle w:val="Standard"/>
        <w:spacing w:before="57"/>
        <w:rPr>
          <w:rFonts w:ascii="Arial" w:eastAsia="Arial" w:hAnsi="Arial" w:cs="Arial"/>
          <w:b/>
          <w:sz w:val="22"/>
          <w:szCs w:val="22"/>
          <w:highlight w:val="white"/>
        </w:rPr>
      </w:pPr>
    </w:p>
    <w:p w:rsidR="003A0A58" w:rsidRDefault="00464A1E">
      <w:pPr>
        <w:pStyle w:val="Standard"/>
        <w:spacing w:before="57"/>
        <w:rPr>
          <w:rFonts w:ascii="Arial" w:eastAsia="Arial" w:hAnsi="Arial" w:cs="Arial"/>
          <w:b/>
          <w:sz w:val="22"/>
          <w:szCs w:val="22"/>
          <w:highlight w:val="white"/>
        </w:rPr>
      </w:pPr>
      <w:r>
        <w:rPr>
          <w:rFonts w:ascii="Arial" w:eastAsia="Arial" w:hAnsi="Arial" w:cs="Arial"/>
          <w:b/>
          <w:sz w:val="22"/>
          <w:szCs w:val="22"/>
          <w:shd w:val="clear" w:color="auto" w:fill="FFFFFF"/>
        </w:rPr>
        <w:t>2. JUSTIFICATIVA</w:t>
      </w:r>
    </w:p>
    <w:p w:rsidR="003A0A58" w:rsidRDefault="00464A1E">
      <w:pPr>
        <w:pStyle w:val="Standard"/>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A aquisição resulta da necessidade desta autarquia em garantir funcionalidade aos colaboradores e conselheiros no desempenho das finalidades administrativas bem como</w:t>
      </w:r>
      <w:r>
        <w:rPr>
          <w:rFonts w:ascii="Arial" w:eastAsia="Arial" w:hAnsi="Arial" w:cs="Arial"/>
          <w:sz w:val="22"/>
          <w:szCs w:val="22"/>
          <w:shd w:val="clear" w:color="auto" w:fill="FFFFFF"/>
        </w:rPr>
        <w:t xml:space="preserve"> aos profissionais que buscam atendimento no Conselho.</w:t>
      </w:r>
    </w:p>
    <w:p w:rsidR="003A0A58" w:rsidRDefault="003A0A58">
      <w:pPr>
        <w:pStyle w:val="Standard"/>
        <w:spacing w:before="57"/>
        <w:jc w:val="both"/>
        <w:rPr>
          <w:rFonts w:ascii="Arial" w:eastAsia="Arial" w:hAnsi="Arial" w:cs="Arial"/>
          <w:color w:val="00000A"/>
          <w:sz w:val="22"/>
          <w:szCs w:val="22"/>
          <w:highlight w:val="white"/>
        </w:rPr>
      </w:pPr>
    </w:p>
    <w:p w:rsidR="003A0A58" w:rsidRDefault="00464A1E">
      <w:pPr>
        <w:pStyle w:val="Standard"/>
        <w:spacing w:before="57"/>
        <w:rPr>
          <w:rFonts w:ascii="Arial" w:eastAsia="Arial" w:hAnsi="Arial" w:cs="Arial"/>
          <w:b/>
          <w:sz w:val="22"/>
          <w:szCs w:val="22"/>
          <w:highlight w:val="white"/>
        </w:rPr>
      </w:pPr>
      <w:r>
        <w:rPr>
          <w:rFonts w:ascii="Arial" w:eastAsia="Arial" w:hAnsi="Arial" w:cs="Arial"/>
          <w:b/>
          <w:sz w:val="22"/>
          <w:szCs w:val="22"/>
          <w:shd w:val="clear" w:color="auto" w:fill="FFFFFF"/>
        </w:rPr>
        <w:t>3. DOTAÇÃO ORÇAMENTÁRIA</w:t>
      </w:r>
    </w:p>
    <w:p w:rsidR="003A0A58" w:rsidRDefault="00464A1E">
      <w:pPr>
        <w:pStyle w:val="Standard"/>
        <w:spacing w:before="57"/>
        <w:ind w:left="23"/>
        <w:jc w:val="both"/>
        <w:rPr>
          <w:sz w:val="22"/>
          <w:szCs w:val="22"/>
        </w:rPr>
      </w:pPr>
      <w:r>
        <w:rPr>
          <w:rFonts w:ascii="Arial" w:eastAsia="Arial" w:hAnsi="Arial" w:cs="Arial"/>
          <w:b/>
          <w:sz w:val="22"/>
          <w:szCs w:val="22"/>
          <w:shd w:val="clear" w:color="auto" w:fill="FFFFFF"/>
        </w:rPr>
        <w:t>3.1.</w:t>
      </w:r>
      <w:r>
        <w:rPr>
          <w:rFonts w:ascii="Arial" w:eastAsia="Arial" w:hAnsi="Arial" w:cs="Arial"/>
          <w:sz w:val="22"/>
          <w:szCs w:val="22"/>
          <w:shd w:val="clear" w:color="auto" w:fill="FFFFFF"/>
        </w:rPr>
        <w:t xml:space="preserve"> Os recursos para a cobertura das despesas com os serviços de que trata o objeto </w:t>
      </w:r>
      <w:proofErr w:type="gramStart"/>
      <w:r>
        <w:rPr>
          <w:rFonts w:ascii="Arial" w:eastAsia="Arial" w:hAnsi="Arial" w:cs="Arial"/>
          <w:sz w:val="22"/>
          <w:szCs w:val="22"/>
          <w:shd w:val="clear" w:color="auto" w:fill="FFFFFF"/>
        </w:rPr>
        <w:t>serão</w:t>
      </w:r>
      <w:proofErr w:type="gramEnd"/>
      <w:r>
        <w:rPr>
          <w:rFonts w:ascii="Arial" w:eastAsia="Arial" w:hAnsi="Arial" w:cs="Arial"/>
          <w:sz w:val="22"/>
          <w:szCs w:val="22"/>
          <w:shd w:val="clear" w:color="auto" w:fill="FFFFFF"/>
        </w:rPr>
        <w:t xml:space="preserve"> oriundos da dotação orçamentária constante no vigente orçamento do CAU/GO, Exercício </w:t>
      </w:r>
      <w:r>
        <w:rPr>
          <w:rFonts w:ascii="Arial" w:eastAsia="Arial" w:hAnsi="Arial" w:cs="Arial"/>
          <w:sz w:val="22"/>
          <w:szCs w:val="22"/>
          <w:shd w:val="clear" w:color="auto" w:fill="FFFFFF"/>
        </w:rPr>
        <w:t>2019 – contas:</w:t>
      </w:r>
    </w:p>
    <w:p w:rsidR="003A0A58" w:rsidRDefault="00464A1E">
      <w:pPr>
        <w:pStyle w:val="Standard"/>
        <w:spacing w:before="57"/>
        <w:ind w:left="23"/>
        <w:jc w:val="both"/>
        <w:rPr>
          <w:rFonts w:ascii="Arial" w:eastAsia="Arial" w:hAnsi="Arial" w:cs="Arial"/>
          <w:sz w:val="22"/>
          <w:szCs w:val="22"/>
          <w:highlight w:val="white"/>
        </w:rPr>
      </w:pPr>
      <w:r>
        <w:rPr>
          <w:rFonts w:ascii="Arial" w:eastAsia="Arial" w:hAnsi="Arial" w:cs="Arial"/>
          <w:sz w:val="22"/>
          <w:szCs w:val="22"/>
          <w:shd w:val="clear" w:color="auto" w:fill="FFFFFF"/>
        </w:rPr>
        <w:tab/>
        <w:t xml:space="preserve">6.2.2.1.1.02.01.03.002 – Máquinas e Equipamentos (itens 1, 3, 5, 10 e </w:t>
      </w:r>
      <w:proofErr w:type="gramStart"/>
      <w:r>
        <w:rPr>
          <w:rFonts w:ascii="Arial" w:eastAsia="Arial" w:hAnsi="Arial" w:cs="Arial"/>
          <w:sz w:val="22"/>
          <w:szCs w:val="22"/>
          <w:shd w:val="clear" w:color="auto" w:fill="FFFFFF"/>
        </w:rPr>
        <w:t>11)</w:t>
      </w:r>
      <w:proofErr w:type="gramEnd"/>
    </w:p>
    <w:p w:rsidR="003A0A58" w:rsidRDefault="00464A1E">
      <w:pPr>
        <w:pStyle w:val="Standard"/>
        <w:spacing w:before="57"/>
        <w:ind w:left="23"/>
        <w:jc w:val="both"/>
        <w:rPr>
          <w:rFonts w:ascii="Arial" w:eastAsia="Arial" w:hAnsi="Arial" w:cs="Arial"/>
          <w:sz w:val="22"/>
          <w:szCs w:val="22"/>
          <w:highlight w:val="white"/>
        </w:rPr>
      </w:pPr>
      <w:r>
        <w:rPr>
          <w:rFonts w:ascii="Arial" w:eastAsia="Arial" w:hAnsi="Arial" w:cs="Arial"/>
          <w:sz w:val="22"/>
          <w:szCs w:val="22"/>
          <w:shd w:val="clear" w:color="auto" w:fill="FFFFFF"/>
        </w:rPr>
        <w:tab/>
        <w:t xml:space="preserve">6.2.2.1.1.01.02.01.016 - Bens Móveis Não Ativáveis (item </w:t>
      </w:r>
      <w:proofErr w:type="gramStart"/>
      <w:r>
        <w:rPr>
          <w:rFonts w:ascii="Arial" w:eastAsia="Arial" w:hAnsi="Arial" w:cs="Arial"/>
          <w:sz w:val="22"/>
          <w:szCs w:val="22"/>
          <w:shd w:val="clear" w:color="auto" w:fill="FFFFFF"/>
        </w:rPr>
        <w:t>2</w:t>
      </w:r>
      <w:proofErr w:type="gramEnd"/>
      <w:r>
        <w:rPr>
          <w:rFonts w:ascii="Arial" w:eastAsia="Arial" w:hAnsi="Arial" w:cs="Arial"/>
          <w:sz w:val="22"/>
          <w:szCs w:val="22"/>
          <w:shd w:val="clear" w:color="auto" w:fill="FFFFFF"/>
        </w:rPr>
        <w:t xml:space="preserve"> e 8)</w:t>
      </w:r>
    </w:p>
    <w:p w:rsidR="003A0A58" w:rsidRDefault="00464A1E">
      <w:pPr>
        <w:pStyle w:val="Standard"/>
        <w:spacing w:before="57"/>
        <w:ind w:left="23"/>
        <w:jc w:val="both"/>
        <w:rPr>
          <w:sz w:val="22"/>
          <w:szCs w:val="22"/>
        </w:rPr>
      </w:pPr>
      <w:r>
        <w:rPr>
          <w:rFonts w:ascii="Arial" w:eastAsia="Arial" w:hAnsi="Arial" w:cs="Arial"/>
          <w:color w:val="222222"/>
          <w:sz w:val="22"/>
          <w:szCs w:val="22"/>
          <w:shd w:val="clear" w:color="auto" w:fill="FFFFFF"/>
        </w:rPr>
        <w:tab/>
      </w:r>
      <w:r>
        <w:rPr>
          <w:rFonts w:ascii="Arial" w:eastAsia="Arial" w:hAnsi="Arial" w:cs="Arial"/>
          <w:color w:val="00000A"/>
          <w:sz w:val="22"/>
          <w:szCs w:val="22"/>
          <w:shd w:val="clear" w:color="auto" w:fill="FFFFFF"/>
        </w:rPr>
        <w:t xml:space="preserve">6.2.2.1.1.02.01.03.006 - Equipamentos de Processamento de Dados (itens 6, 7, 9 e </w:t>
      </w:r>
      <w:proofErr w:type="gramStart"/>
      <w:r>
        <w:rPr>
          <w:rFonts w:ascii="Arial" w:eastAsia="Arial" w:hAnsi="Arial" w:cs="Arial"/>
          <w:color w:val="00000A"/>
          <w:sz w:val="22"/>
          <w:szCs w:val="22"/>
          <w:shd w:val="clear" w:color="auto" w:fill="FFFFFF"/>
        </w:rPr>
        <w:t>12)</w:t>
      </w:r>
      <w:proofErr w:type="gramEnd"/>
    </w:p>
    <w:p w:rsidR="003A0A58" w:rsidRDefault="003A0A58">
      <w:pPr>
        <w:pStyle w:val="Standard"/>
        <w:spacing w:before="57"/>
        <w:rPr>
          <w:rFonts w:eastAsia="Arial" w:cs="Arial"/>
          <w:b/>
          <w:sz w:val="22"/>
          <w:szCs w:val="22"/>
          <w:highlight w:val="white"/>
        </w:rPr>
      </w:pPr>
    </w:p>
    <w:p w:rsidR="003A0A58" w:rsidRDefault="00464A1E">
      <w:pPr>
        <w:pStyle w:val="Standard"/>
        <w:spacing w:before="57"/>
        <w:rPr>
          <w:rFonts w:ascii="Arial" w:eastAsia="Arial" w:hAnsi="Arial" w:cs="Arial"/>
          <w:b/>
          <w:sz w:val="22"/>
          <w:szCs w:val="22"/>
          <w:highlight w:val="white"/>
        </w:rPr>
      </w:pPr>
      <w:r>
        <w:rPr>
          <w:rFonts w:ascii="Arial" w:eastAsia="Arial" w:hAnsi="Arial" w:cs="Arial"/>
          <w:b/>
          <w:sz w:val="22"/>
          <w:szCs w:val="22"/>
          <w:shd w:val="clear" w:color="auto" w:fill="FFFFFF"/>
        </w:rPr>
        <w:t>4. ESPECIFICAÇ</w:t>
      </w:r>
      <w:r>
        <w:rPr>
          <w:rFonts w:ascii="Arial" w:eastAsia="Arial" w:hAnsi="Arial" w:cs="Arial"/>
          <w:b/>
          <w:sz w:val="22"/>
          <w:szCs w:val="22"/>
          <w:shd w:val="clear" w:color="auto" w:fill="FFFFFF"/>
        </w:rPr>
        <w:t>ÕES GERAIS DO OBJETO</w:t>
      </w:r>
    </w:p>
    <w:p w:rsidR="003A0A58" w:rsidRDefault="003A0A58">
      <w:pPr>
        <w:pStyle w:val="Standard"/>
        <w:spacing w:before="57"/>
        <w:rPr>
          <w:rFonts w:ascii="Arial" w:hAnsi="Arial"/>
          <w:sz w:val="22"/>
          <w:szCs w:val="22"/>
        </w:rPr>
      </w:pPr>
    </w:p>
    <w:tbl>
      <w:tblPr>
        <w:tblW w:w="9137" w:type="dxa"/>
        <w:tblInd w:w="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645"/>
        <w:gridCol w:w="7603"/>
        <w:gridCol w:w="889"/>
      </w:tblGrid>
      <w:tr w:rsidR="003A0A58">
        <w:tc>
          <w:tcPr>
            <w:tcW w:w="645" w:type="dxa"/>
            <w:tcBorders>
              <w:top w:val="single" w:sz="2" w:space="0" w:color="000001"/>
              <w:left w:val="single" w:sz="2" w:space="0" w:color="000001"/>
              <w:bottom w:val="single" w:sz="2" w:space="0" w:color="000001"/>
              <w:right w:val="single" w:sz="2" w:space="0" w:color="000001"/>
            </w:tcBorders>
            <w:shd w:val="clear" w:color="auto" w:fill="D0CECE"/>
            <w:tcMar>
              <w:left w:w="-2" w:type="dxa"/>
            </w:tcMar>
          </w:tcPr>
          <w:p w:rsidR="003A0A58" w:rsidRDefault="00464A1E">
            <w:pPr>
              <w:pStyle w:val="Contedodatabela"/>
              <w:keepNext/>
              <w:spacing w:before="57"/>
              <w:jc w:val="center"/>
              <w:rPr>
                <w:rFonts w:eastAsia="Liberation Serif" w:cs="Arial"/>
                <w:b/>
                <w:bCs/>
              </w:rPr>
            </w:pPr>
            <w:r>
              <w:rPr>
                <w:rFonts w:eastAsia="Liberation Serif" w:cs="Arial"/>
                <w:b/>
                <w:bCs/>
              </w:rPr>
              <w:t>ITEM</w:t>
            </w:r>
          </w:p>
        </w:tc>
        <w:tc>
          <w:tcPr>
            <w:tcW w:w="7603" w:type="dxa"/>
            <w:tcBorders>
              <w:top w:val="single" w:sz="2" w:space="0" w:color="000001"/>
              <w:left w:val="single" w:sz="2" w:space="0" w:color="000001"/>
              <w:bottom w:val="single" w:sz="2" w:space="0" w:color="000001"/>
              <w:right w:val="single" w:sz="2" w:space="0" w:color="000001"/>
            </w:tcBorders>
            <w:shd w:val="clear" w:color="auto" w:fill="D0CECE"/>
            <w:tcMar>
              <w:left w:w="-2" w:type="dxa"/>
            </w:tcMar>
          </w:tcPr>
          <w:p w:rsidR="003A0A58" w:rsidRDefault="00464A1E">
            <w:pPr>
              <w:pStyle w:val="Contedodatabela"/>
              <w:keepNext/>
              <w:spacing w:before="57"/>
              <w:jc w:val="center"/>
              <w:rPr>
                <w:rFonts w:eastAsia="Liberation Serif" w:cs="Arial"/>
                <w:b/>
                <w:bCs/>
              </w:rPr>
            </w:pPr>
            <w:r>
              <w:rPr>
                <w:rFonts w:eastAsia="Liberation Serif" w:cs="Arial"/>
                <w:b/>
                <w:bCs/>
              </w:rPr>
              <w:t>OBJETO</w:t>
            </w:r>
          </w:p>
        </w:tc>
        <w:tc>
          <w:tcPr>
            <w:tcW w:w="889" w:type="dxa"/>
            <w:tcBorders>
              <w:top w:val="single" w:sz="2" w:space="0" w:color="000001"/>
              <w:left w:val="single" w:sz="2" w:space="0" w:color="000001"/>
              <w:bottom w:val="single" w:sz="2" w:space="0" w:color="000001"/>
              <w:right w:val="single" w:sz="2" w:space="0" w:color="000001"/>
            </w:tcBorders>
            <w:shd w:val="clear" w:color="auto" w:fill="D0CECE"/>
            <w:tcMar>
              <w:left w:w="-2" w:type="dxa"/>
            </w:tcMar>
            <w:vAlign w:val="center"/>
          </w:tcPr>
          <w:p w:rsidR="003A0A58" w:rsidRDefault="00464A1E">
            <w:pPr>
              <w:pStyle w:val="Contedodatabela"/>
              <w:keepNext/>
              <w:spacing w:before="57"/>
              <w:jc w:val="center"/>
              <w:rPr>
                <w:rFonts w:eastAsia="Liberation Serif" w:cs="Arial"/>
                <w:b/>
                <w:bCs/>
              </w:rPr>
            </w:pPr>
            <w:r>
              <w:rPr>
                <w:rFonts w:eastAsia="Liberation Serif" w:cs="Arial"/>
                <w:b/>
                <w:bCs/>
              </w:rPr>
              <w:t>QUANT.</w:t>
            </w:r>
          </w:p>
        </w:tc>
      </w:tr>
      <w:tr w:rsidR="003A0A58">
        <w:tc>
          <w:tcPr>
            <w:tcW w:w="64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eastAsia="Liberation Serif" w:hAnsi="Arial" w:cs="Arial"/>
                <w:sz w:val="22"/>
                <w:szCs w:val="22"/>
              </w:rPr>
            </w:pPr>
            <w:proofErr w:type="gramStart"/>
            <w:r>
              <w:rPr>
                <w:rFonts w:ascii="Arial" w:eastAsia="Liberation Serif" w:hAnsi="Arial" w:cs="Arial"/>
                <w:sz w:val="22"/>
                <w:szCs w:val="22"/>
              </w:rPr>
              <w:t>1</w:t>
            </w:r>
            <w:proofErr w:type="gramEnd"/>
          </w:p>
        </w:tc>
        <w:tc>
          <w:tcPr>
            <w:tcW w:w="76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Ttulo2"/>
              <w:keepNext/>
              <w:spacing w:before="57"/>
              <w:jc w:val="both"/>
              <w:rPr>
                <w:sz w:val="22"/>
                <w:szCs w:val="22"/>
              </w:rPr>
            </w:pPr>
            <w:r>
              <w:rPr>
                <w:rFonts w:ascii="Arial" w:eastAsia="Arial-BoldMT" w:hAnsi="Arial" w:cs="Arial"/>
                <w:b/>
                <w:bCs/>
                <w:sz w:val="22"/>
                <w:szCs w:val="22"/>
              </w:rPr>
              <w:t>SMART TV 49 POLEGADAS, TELA: LED</w:t>
            </w:r>
            <w:r>
              <w:rPr>
                <w:rFonts w:ascii="Arial" w:eastAsia="Arial-BoldMT" w:hAnsi="Arial" w:cs="Arial"/>
                <w:sz w:val="22"/>
                <w:szCs w:val="22"/>
              </w:rPr>
              <w:t xml:space="preserve">, </w:t>
            </w:r>
            <w:r>
              <w:rPr>
                <w:rFonts w:ascii="Arial" w:eastAsia="Arial-BoldMT" w:hAnsi="Arial" w:cs="Arial"/>
                <w:b/>
                <w:bCs/>
                <w:sz w:val="22"/>
                <w:szCs w:val="22"/>
              </w:rPr>
              <w:t>com as seguintes características mínimas:</w:t>
            </w:r>
            <w:r>
              <w:rPr>
                <w:rFonts w:ascii="Arial" w:eastAsia="Arial-BoldMT" w:hAnsi="Arial" w:cs="Arial"/>
                <w:sz w:val="22"/>
                <w:szCs w:val="22"/>
              </w:rPr>
              <w:t xml:space="preserve"> Resolução: </w:t>
            </w:r>
            <w:r>
              <w:rPr>
                <w:rFonts w:ascii="Arial" w:eastAsia="Arial-BoldMT" w:hAnsi="Arial" w:cs="Arial"/>
                <w:b/>
                <w:bCs/>
                <w:sz w:val="22"/>
                <w:szCs w:val="22"/>
              </w:rPr>
              <w:t>ULTRA HD 4K</w:t>
            </w:r>
            <w:r>
              <w:rPr>
                <w:rFonts w:ascii="Arial" w:eastAsia="Arial-BoldMT" w:hAnsi="Arial" w:cs="Arial"/>
                <w:sz w:val="22"/>
                <w:szCs w:val="22"/>
              </w:rPr>
              <w:t xml:space="preserve">, Taxa de Atualização: </w:t>
            </w:r>
            <w:proofErr w:type="gramStart"/>
            <w:r>
              <w:rPr>
                <w:rFonts w:ascii="Arial" w:eastAsia="Arial-BoldMT" w:hAnsi="Arial" w:cs="Arial"/>
                <w:sz w:val="22"/>
                <w:szCs w:val="22"/>
              </w:rPr>
              <w:t>60Hz</w:t>
            </w:r>
            <w:proofErr w:type="gramEnd"/>
            <w:r>
              <w:rPr>
                <w:rFonts w:ascii="Arial" w:eastAsia="Arial-BoldMT" w:hAnsi="Arial" w:cs="Arial"/>
                <w:sz w:val="22"/>
                <w:szCs w:val="22"/>
              </w:rPr>
              <w:t xml:space="preserve">, Recursos de Vídeo: </w:t>
            </w:r>
            <w:proofErr w:type="spellStart"/>
            <w:r>
              <w:rPr>
                <w:rFonts w:ascii="Arial" w:eastAsia="Arial-BoldMT" w:hAnsi="Arial" w:cs="Arial"/>
                <w:sz w:val="22"/>
                <w:szCs w:val="22"/>
              </w:rPr>
              <w:t>HDR</w:t>
            </w:r>
            <w:proofErr w:type="spellEnd"/>
            <w:r>
              <w:rPr>
                <w:rFonts w:ascii="Arial" w:eastAsia="Arial-BoldMT" w:hAnsi="Arial" w:cs="Arial"/>
                <w:sz w:val="22"/>
                <w:szCs w:val="22"/>
              </w:rPr>
              <w:t xml:space="preserve">; 2 entradas USB; 3 entradas </w:t>
            </w:r>
            <w:proofErr w:type="spellStart"/>
            <w:r>
              <w:rPr>
                <w:rFonts w:ascii="Arial" w:eastAsia="Arial-BoldMT" w:hAnsi="Arial" w:cs="Arial"/>
                <w:sz w:val="22"/>
                <w:szCs w:val="22"/>
              </w:rPr>
              <w:t>HDMI</w:t>
            </w:r>
            <w:proofErr w:type="spellEnd"/>
            <w:r>
              <w:rPr>
                <w:rFonts w:ascii="Arial" w:eastAsia="Arial-BoldMT" w:hAnsi="Arial" w:cs="Arial"/>
                <w:sz w:val="22"/>
                <w:szCs w:val="22"/>
              </w:rPr>
              <w:t xml:space="preserve">; Wi-Fi integrado; Conversor Digital Integrado; Aplicativos: </w:t>
            </w:r>
            <w:proofErr w:type="spellStart"/>
            <w:r>
              <w:rPr>
                <w:rFonts w:ascii="Arial" w:eastAsia="Arial-BoldMT" w:hAnsi="Arial" w:cs="Arial"/>
                <w:sz w:val="22"/>
                <w:szCs w:val="22"/>
              </w:rPr>
              <w:t>Youtube</w:t>
            </w:r>
            <w:proofErr w:type="spellEnd"/>
            <w:r>
              <w:rPr>
                <w:rFonts w:ascii="Arial" w:eastAsia="Arial-BoldMT" w:hAnsi="Arial" w:cs="Arial"/>
                <w:sz w:val="22"/>
                <w:szCs w:val="22"/>
              </w:rPr>
              <w:t xml:space="preserve">, outros. Idiomas Do </w:t>
            </w:r>
            <w:proofErr w:type="gramStart"/>
            <w:r>
              <w:rPr>
                <w:rFonts w:ascii="Arial" w:eastAsia="Arial-BoldMT" w:hAnsi="Arial" w:cs="Arial"/>
                <w:sz w:val="22"/>
                <w:szCs w:val="22"/>
              </w:rPr>
              <w:t>Menu</w:t>
            </w:r>
            <w:proofErr w:type="gramEnd"/>
            <w:r>
              <w:rPr>
                <w:rFonts w:ascii="Arial" w:eastAsia="Arial-BoldMT" w:hAnsi="Arial" w:cs="Arial"/>
                <w:sz w:val="22"/>
                <w:szCs w:val="22"/>
              </w:rPr>
              <w:t xml:space="preserve">: Português. Sistema em Cores: TV Digital: </w:t>
            </w:r>
            <w:proofErr w:type="spellStart"/>
            <w:r>
              <w:rPr>
                <w:rFonts w:ascii="Arial" w:eastAsia="Arial-BoldMT" w:hAnsi="Arial" w:cs="Arial"/>
                <w:sz w:val="22"/>
                <w:szCs w:val="22"/>
              </w:rPr>
              <w:t>DTV</w:t>
            </w:r>
            <w:proofErr w:type="spellEnd"/>
            <w:r>
              <w:rPr>
                <w:rFonts w:ascii="Arial" w:eastAsia="Arial-BoldMT" w:hAnsi="Arial" w:cs="Arial"/>
                <w:sz w:val="22"/>
                <w:szCs w:val="22"/>
              </w:rPr>
              <w:t xml:space="preserve">, TV Interativa: </w:t>
            </w:r>
            <w:proofErr w:type="spellStart"/>
            <w:r>
              <w:rPr>
                <w:rFonts w:ascii="Arial" w:eastAsia="Arial-BoldMT" w:hAnsi="Arial" w:cs="Arial"/>
                <w:sz w:val="22"/>
                <w:szCs w:val="22"/>
              </w:rPr>
              <w:t>DTVI</w:t>
            </w:r>
            <w:proofErr w:type="spellEnd"/>
            <w:r>
              <w:rPr>
                <w:rFonts w:ascii="Arial" w:eastAsia="Arial-BoldMT" w:hAnsi="Arial" w:cs="Arial"/>
                <w:sz w:val="22"/>
                <w:szCs w:val="22"/>
              </w:rPr>
              <w:t>. Voltagem 2</w:t>
            </w:r>
            <w:r>
              <w:rPr>
                <w:rFonts w:ascii="Arial" w:eastAsia="Arial-BoldMT" w:hAnsi="Arial" w:cs="Arial"/>
                <w:sz w:val="22"/>
                <w:szCs w:val="22"/>
              </w:rPr>
              <w:t xml:space="preserve">20 V. Cor da TV: preta. Conteúdo da Embalagem: </w:t>
            </w:r>
            <w:proofErr w:type="gramStart"/>
            <w:r>
              <w:rPr>
                <w:rFonts w:ascii="Arial" w:eastAsia="Arial-BoldMT" w:hAnsi="Arial" w:cs="Arial"/>
                <w:sz w:val="22"/>
                <w:szCs w:val="22"/>
              </w:rPr>
              <w:t>1</w:t>
            </w:r>
            <w:proofErr w:type="gramEnd"/>
            <w:r>
              <w:rPr>
                <w:rFonts w:ascii="Arial" w:eastAsia="Arial-BoldMT" w:hAnsi="Arial" w:cs="Arial"/>
                <w:sz w:val="22"/>
                <w:szCs w:val="22"/>
              </w:rPr>
              <w:t xml:space="preserve"> TV, 1 Base e parafusos de fixação (se necessários), 1 manual do usuário, 1 controle remoto, 1 cabo de força (Padrão ABNT). </w:t>
            </w:r>
            <w:r>
              <w:rPr>
                <w:rFonts w:ascii="Arial" w:hAnsi="Arial" w:cs="Arial"/>
                <w:sz w:val="22"/>
                <w:szCs w:val="22"/>
              </w:rPr>
              <w:t>Garantia: Mínima de 12 Meses.</w:t>
            </w:r>
          </w:p>
        </w:tc>
        <w:tc>
          <w:tcPr>
            <w:tcW w:w="8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Ttulo2"/>
              <w:keepNext/>
              <w:spacing w:before="57"/>
              <w:jc w:val="center"/>
              <w:rPr>
                <w:rFonts w:ascii="Arial" w:eastAsia="Arial-BoldMT" w:hAnsi="Arial" w:cs="Arial"/>
                <w:b/>
                <w:sz w:val="22"/>
                <w:szCs w:val="22"/>
              </w:rPr>
            </w:pPr>
            <w:proofErr w:type="gramStart"/>
            <w:r>
              <w:rPr>
                <w:rFonts w:ascii="Arial" w:eastAsia="Arial-BoldMT" w:hAnsi="Arial" w:cs="Arial"/>
                <w:b/>
                <w:sz w:val="22"/>
                <w:szCs w:val="22"/>
              </w:rPr>
              <w:t>1</w:t>
            </w:r>
            <w:proofErr w:type="gramEnd"/>
          </w:p>
        </w:tc>
      </w:tr>
      <w:tr w:rsidR="003A0A58">
        <w:tc>
          <w:tcPr>
            <w:tcW w:w="64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sz w:val="22"/>
                <w:szCs w:val="22"/>
              </w:rPr>
            </w:pPr>
            <w:proofErr w:type="gramStart"/>
            <w:r>
              <w:rPr>
                <w:rFonts w:ascii="Arial" w:hAnsi="Arial"/>
                <w:sz w:val="22"/>
                <w:szCs w:val="22"/>
              </w:rPr>
              <w:t>2</w:t>
            </w:r>
            <w:proofErr w:type="gramEnd"/>
          </w:p>
        </w:tc>
        <w:tc>
          <w:tcPr>
            <w:tcW w:w="76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Ttulo2"/>
              <w:keepNext/>
              <w:spacing w:before="57"/>
              <w:jc w:val="both"/>
              <w:rPr>
                <w:sz w:val="22"/>
                <w:szCs w:val="22"/>
              </w:rPr>
            </w:pPr>
            <w:r>
              <w:rPr>
                <w:rFonts w:ascii="Arial" w:eastAsia="Arial-BoldMT" w:hAnsi="Arial" w:cs="Arial"/>
                <w:b/>
                <w:bCs/>
                <w:sz w:val="22"/>
                <w:szCs w:val="22"/>
              </w:rPr>
              <w:t xml:space="preserve">SUPORTE FIXO </w:t>
            </w:r>
            <w:r>
              <w:rPr>
                <w:rFonts w:ascii="Arial" w:eastAsia="Arial-BoldMT" w:hAnsi="Arial" w:cs="Arial"/>
                <w:b/>
                <w:sz w:val="22"/>
                <w:szCs w:val="22"/>
              </w:rPr>
              <w:t xml:space="preserve">INCLINÁVEL </w:t>
            </w:r>
            <w:r>
              <w:rPr>
                <w:rFonts w:ascii="Arial" w:eastAsia="Arial-BoldMT" w:hAnsi="Arial" w:cs="Arial"/>
                <w:b/>
                <w:bCs/>
                <w:sz w:val="22"/>
                <w:szCs w:val="22"/>
              </w:rPr>
              <w:t>PARA TV</w:t>
            </w:r>
            <w:r>
              <w:rPr>
                <w:rFonts w:ascii="Arial" w:eastAsia="Arial-BoldMT" w:hAnsi="Arial" w:cs="Arial"/>
                <w:sz w:val="22"/>
                <w:szCs w:val="22"/>
              </w:rPr>
              <w:t xml:space="preserve"> de Plasma/LCD/LED, que suporte Televisores de 49 polegadas. Padrão de Fixação: </w:t>
            </w:r>
            <w:r>
              <w:rPr>
                <w:rFonts w:ascii="Arial" w:eastAsia="Arial-BoldMT" w:hAnsi="Arial" w:cs="Arial"/>
                <w:b/>
                <w:bCs/>
                <w:sz w:val="22"/>
                <w:szCs w:val="22"/>
              </w:rPr>
              <w:t>UNIVERSAL</w:t>
            </w:r>
            <w:r>
              <w:rPr>
                <w:rFonts w:ascii="Arial" w:eastAsia="Arial-BoldMT" w:hAnsi="Arial" w:cs="Arial"/>
                <w:sz w:val="22"/>
                <w:szCs w:val="22"/>
              </w:rPr>
              <w:t xml:space="preserve">. Capacidade para até 100 </w:t>
            </w:r>
            <w:proofErr w:type="gramStart"/>
            <w:r>
              <w:rPr>
                <w:rFonts w:ascii="Arial" w:eastAsia="Arial-BoldMT" w:hAnsi="Arial" w:cs="Arial"/>
                <w:sz w:val="22"/>
                <w:szCs w:val="22"/>
              </w:rPr>
              <w:t>kg.</w:t>
            </w:r>
            <w:proofErr w:type="gramEnd"/>
            <w:r>
              <w:rPr>
                <w:noProof/>
                <w:lang w:eastAsia="pt-BR" w:bidi="ar-SA"/>
              </w:rPr>
              <w:drawing>
                <wp:anchor distT="0" distB="0" distL="114300" distR="120015" simplePos="0" relativeHeight="3" behindDoc="0" locked="0" layoutInCell="1" allowOverlap="1">
                  <wp:simplePos x="0" y="0"/>
                  <wp:positionH relativeFrom="column">
                    <wp:posOffset>1732280</wp:posOffset>
                  </wp:positionH>
                  <wp:positionV relativeFrom="paragraph">
                    <wp:posOffset>695325</wp:posOffset>
                  </wp:positionV>
                  <wp:extent cx="1080135" cy="1145540"/>
                  <wp:effectExtent l="0" t="0" r="0" b="0"/>
                  <wp:wrapSquare wrapText="bothSides"/>
                  <wp:docPr id="1"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pic:cNvPicPr>
                            <a:picLocks noChangeAspect="1" noChangeArrowheads="1"/>
                          </pic:cNvPicPr>
                        </pic:nvPicPr>
                        <pic:blipFill>
                          <a:blip r:embed="rId8"/>
                          <a:srcRect l="14253" t="29790" r="73370" b="41397"/>
                          <a:stretch>
                            <a:fillRect/>
                          </a:stretch>
                        </pic:blipFill>
                        <pic:spPr bwMode="auto">
                          <a:xfrm>
                            <a:off x="0" y="0"/>
                            <a:ext cx="1080135" cy="1145540"/>
                          </a:xfrm>
                          <a:prstGeom prst="rect">
                            <a:avLst/>
                          </a:prstGeom>
                        </pic:spPr>
                      </pic:pic>
                    </a:graphicData>
                  </a:graphic>
                </wp:anchor>
              </w:drawing>
            </w:r>
            <w:r>
              <w:rPr>
                <w:rFonts w:ascii="Arial" w:eastAsia="Arial-BoldMT" w:hAnsi="Arial" w:cs="Arial"/>
                <w:sz w:val="22"/>
                <w:szCs w:val="22"/>
              </w:rPr>
              <w:t xml:space="preserve"> Acompanhado de: Buchas e Parafusos. Distância da Parede: 35 mm ou aproximadamente. Material: Aço carbono, Nylon. Forma de instalação: Pa</w:t>
            </w:r>
            <w:r>
              <w:rPr>
                <w:rFonts w:ascii="Arial" w:eastAsia="Arial-BoldMT" w:hAnsi="Arial" w:cs="Arial"/>
                <w:sz w:val="22"/>
                <w:szCs w:val="22"/>
              </w:rPr>
              <w:t>rede.</w:t>
            </w:r>
          </w:p>
          <w:p w:rsidR="003A0A58" w:rsidRDefault="003A0A58">
            <w:pPr>
              <w:pStyle w:val="Ttulo2"/>
              <w:spacing w:before="57"/>
              <w:jc w:val="both"/>
              <w:rPr>
                <w:rFonts w:ascii="Arial" w:hAnsi="Arial"/>
                <w:sz w:val="22"/>
                <w:szCs w:val="22"/>
              </w:rPr>
            </w:pPr>
          </w:p>
          <w:p w:rsidR="003A0A58" w:rsidRDefault="003A0A58">
            <w:pPr>
              <w:pStyle w:val="Ttulo2"/>
              <w:spacing w:before="57"/>
              <w:jc w:val="both"/>
              <w:rPr>
                <w:rFonts w:ascii="Arial" w:hAnsi="Arial"/>
                <w:sz w:val="22"/>
                <w:szCs w:val="22"/>
              </w:rPr>
            </w:pPr>
          </w:p>
          <w:p w:rsidR="003A0A58" w:rsidRDefault="003A0A58">
            <w:pPr>
              <w:pStyle w:val="Ttulo2"/>
              <w:spacing w:before="57"/>
              <w:jc w:val="both"/>
              <w:rPr>
                <w:rFonts w:ascii="Arial" w:eastAsia="Arial-BoldMT" w:hAnsi="Arial" w:cs="Arial"/>
                <w:sz w:val="22"/>
                <w:szCs w:val="22"/>
              </w:rPr>
            </w:pPr>
          </w:p>
          <w:p w:rsidR="003A0A58" w:rsidRDefault="003A0A58">
            <w:pPr>
              <w:pStyle w:val="Ttulo2"/>
              <w:spacing w:before="57"/>
              <w:jc w:val="both"/>
              <w:rPr>
                <w:rFonts w:ascii="Arial" w:eastAsia="Arial-BoldMT" w:hAnsi="Arial" w:cs="Arial"/>
                <w:sz w:val="22"/>
                <w:szCs w:val="22"/>
              </w:rPr>
            </w:pPr>
          </w:p>
          <w:p w:rsidR="003A0A58" w:rsidRDefault="003A0A58">
            <w:pPr>
              <w:pStyle w:val="Ttulo2"/>
              <w:spacing w:before="57"/>
              <w:jc w:val="both"/>
              <w:rPr>
                <w:rFonts w:ascii="Arial" w:eastAsia="Arial-BoldMT" w:hAnsi="Arial" w:cs="Arial"/>
                <w:sz w:val="22"/>
                <w:szCs w:val="22"/>
              </w:rPr>
            </w:pPr>
          </w:p>
        </w:tc>
        <w:tc>
          <w:tcPr>
            <w:tcW w:w="8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Ttulo2"/>
              <w:keepNext/>
              <w:spacing w:before="57"/>
              <w:jc w:val="center"/>
              <w:rPr>
                <w:rFonts w:ascii="Arial" w:hAnsi="Arial"/>
                <w:b/>
                <w:bCs/>
                <w:sz w:val="22"/>
                <w:szCs w:val="22"/>
              </w:rPr>
            </w:pPr>
            <w:proofErr w:type="gramStart"/>
            <w:r>
              <w:rPr>
                <w:rFonts w:ascii="Arial" w:hAnsi="Arial"/>
                <w:b/>
                <w:bCs/>
                <w:sz w:val="22"/>
                <w:szCs w:val="22"/>
              </w:rPr>
              <w:t>1</w:t>
            </w:r>
            <w:proofErr w:type="gramEnd"/>
          </w:p>
        </w:tc>
      </w:tr>
    </w:tbl>
    <w:p w:rsidR="003A0A58" w:rsidRDefault="003A0A58">
      <w:pPr>
        <w:pStyle w:val="Standard"/>
        <w:rPr>
          <w:sz w:val="22"/>
          <w:szCs w:val="22"/>
        </w:rPr>
      </w:pPr>
    </w:p>
    <w:tbl>
      <w:tblPr>
        <w:tblW w:w="9137" w:type="dxa"/>
        <w:tblInd w:w="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645"/>
        <w:gridCol w:w="7603"/>
        <w:gridCol w:w="889"/>
      </w:tblGrid>
      <w:tr w:rsidR="003A0A58">
        <w:trPr>
          <w:trHeight w:val="4025"/>
        </w:trPr>
        <w:tc>
          <w:tcPr>
            <w:tcW w:w="64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eastAsia="Arial-BoldMT" w:hAnsi="Arial" w:cs="Arial"/>
                <w:sz w:val="22"/>
                <w:szCs w:val="22"/>
              </w:rPr>
            </w:pPr>
            <w:proofErr w:type="gramStart"/>
            <w:r>
              <w:rPr>
                <w:rFonts w:ascii="Arial" w:eastAsia="Arial-BoldMT" w:hAnsi="Arial" w:cs="Arial"/>
                <w:sz w:val="22"/>
                <w:szCs w:val="22"/>
              </w:rPr>
              <w:lastRenderedPageBreak/>
              <w:t>3</w:t>
            </w:r>
            <w:proofErr w:type="gramEnd"/>
          </w:p>
        </w:tc>
        <w:tc>
          <w:tcPr>
            <w:tcW w:w="76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ind w:left="57" w:right="113"/>
              <w:jc w:val="both"/>
              <w:rPr>
                <w:sz w:val="22"/>
                <w:szCs w:val="22"/>
              </w:rPr>
            </w:pPr>
            <w:r>
              <w:rPr>
                <w:rFonts w:ascii="Arial" w:eastAsia="Arial-BoldMT" w:hAnsi="Arial" w:cs="Arial"/>
                <w:b/>
                <w:bCs/>
                <w:sz w:val="22"/>
                <w:szCs w:val="22"/>
              </w:rPr>
              <w:t xml:space="preserve">TELA DE PROJEÇÃO ELÉTRICA (MOTORIZADA) ORIGINAL DE FÁBRICA, 100 POLEGADAS 4:3 (1,80 X 1,80 M ou a medida do fabricante), INCLUINDO </w:t>
            </w:r>
            <w:r>
              <w:rPr>
                <w:rFonts w:ascii="Arial" w:eastAsia="Arial-BoldMT" w:hAnsi="Arial" w:cs="Arial"/>
                <w:b/>
                <w:bCs/>
                <w:sz w:val="22"/>
                <w:szCs w:val="22"/>
                <w:u w:val="single"/>
              </w:rPr>
              <w:t>FORNECIMENTO</w:t>
            </w:r>
            <w:r>
              <w:rPr>
                <w:rFonts w:ascii="Arial" w:eastAsia="Arial-BoldMT" w:hAnsi="Arial" w:cs="Arial"/>
                <w:b/>
                <w:bCs/>
                <w:sz w:val="22"/>
                <w:szCs w:val="22"/>
              </w:rPr>
              <w:t xml:space="preserve"> DOS ITENS CITADOS ABAIXO, </w:t>
            </w:r>
            <w:r>
              <w:rPr>
                <w:rFonts w:ascii="Arial" w:eastAsia="Arial-BoldMT" w:hAnsi="Arial" w:cs="Arial"/>
                <w:b/>
                <w:bCs/>
                <w:sz w:val="22"/>
                <w:szCs w:val="22"/>
                <w:u w:val="single"/>
              </w:rPr>
              <w:t>MONTAGEM</w:t>
            </w:r>
            <w:r>
              <w:rPr>
                <w:rFonts w:ascii="Arial" w:eastAsia="Arial-BoldMT" w:hAnsi="Arial" w:cs="Arial"/>
                <w:b/>
                <w:bCs/>
                <w:sz w:val="22"/>
                <w:szCs w:val="22"/>
              </w:rPr>
              <w:t xml:space="preserve"> E </w:t>
            </w:r>
            <w:r>
              <w:rPr>
                <w:rFonts w:ascii="Arial" w:eastAsia="Arial-BoldMT" w:hAnsi="Arial" w:cs="Arial"/>
                <w:b/>
                <w:bCs/>
                <w:sz w:val="22"/>
                <w:szCs w:val="22"/>
                <w:u w:val="single"/>
              </w:rPr>
              <w:t>TESTES</w:t>
            </w:r>
            <w:r>
              <w:rPr>
                <w:rFonts w:ascii="Arial" w:eastAsia="Arial-BoldMT" w:hAnsi="Arial" w:cs="Arial"/>
                <w:b/>
                <w:bCs/>
                <w:sz w:val="22"/>
                <w:szCs w:val="22"/>
              </w:rPr>
              <w:t>.</w:t>
            </w:r>
          </w:p>
          <w:p w:rsidR="003A0A58" w:rsidRDefault="00464A1E">
            <w:pPr>
              <w:pStyle w:val="Standard"/>
              <w:keepNext/>
              <w:spacing w:before="57"/>
              <w:ind w:left="57" w:right="113"/>
              <w:jc w:val="both"/>
              <w:rPr>
                <w:sz w:val="22"/>
                <w:szCs w:val="22"/>
              </w:rPr>
            </w:pPr>
            <w:r>
              <w:rPr>
                <w:rFonts w:ascii="Arial" w:eastAsia="Arial-BoldMT" w:hAnsi="Arial" w:cs="Arial"/>
                <w:b/>
                <w:bCs/>
                <w:sz w:val="22"/>
                <w:szCs w:val="22"/>
              </w:rPr>
              <w:t xml:space="preserve">Especificações mínimas da tela e componentes: </w:t>
            </w:r>
            <w:r>
              <w:rPr>
                <w:rFonts w:ascii="Arial" w:eastAsia="Arial-BoldMT" w:hAnsi="Arial" w:cs="Arial"/>
                <w:sz w:val="22"/>
                <w:szCs w:val="22"/>
              </w:rPr>
              <w:t xml:space="preserve">cor </w:t>
            </w:r>
            <w:r>
              <w:rPr>
                <w:rFonts w:ascii="Arial" w:eastAsia="Arial-BoldMT" w:hAnsi="Arial" w:cs="Arial"/>
                <w:sz w:val="22"/>
                <w:szCs w:val="22"/>
              </w:rPr>
              <w:t>da tela: branco fosco; com moldur</w:t>
            </w:r>
            <w:r>
              <w:rPr>
                <w:rFonts w:ascii="Arial" w:eastAsia="Arial-BoldMT" w:hAnsi="Arial" w:cs="Arial"/>
                <w:color w:val="00000A"/>
                <w:sz w:val="22"/>
                <w:szCs w:val="22"/>
              </w:rPr>
              <w:t>a em pintura eletrostática br</w:t>
            </w:r>
            <w:r>
              <w:rPr>
                <w:rFonts w:ascii="Arial" w:eastAsia="Arial-BoldMT" w:hAnsi="Arial" w:cs="Arial"/>
                <w:sz w:val="22"/>
                <w:szCs w:val="22"/>
              </w:rPr>
              <w:t>anca; acionamento para controle de parada por controle remoto (alcance da frequência de no mínimo 10 metros) e acionamento manu</w:t>
            </w:r>
            <w:r>
              <w:rPr>
                <w:rFonts w:ascii="Arial" w:eastAsia="Arial-BoldMT" w:hAnsi="Arial" w:cs="Arial"/>
                <w:color w:val="00000A"/>
                <w:sz w:val="22"/>
                <w:szCs w:val="22"/>
              </w:rPr>
              <w:t xml:space="preserve">al; Motor elétrico silencioso ou com baixo </w:t>
            </w:r>
            <w:proofErr w:type="spellStart"/>
            <w:r>
              <w:rPr>
                <w:rFonts w:ascii="Arial" w:eastAsia="Arial-BoldMT" w:hAnsi="Arial" w:cs="Arial"/>
                <w:color w:val="00000A"/>
                <w:sz w:val="22"/>
                <w:szCs w:val="22"/>
              </w:rPr>
              <w:t>ruido</w:t>
            </w:r>
            <w:proofErr w:type="spellEnd"/>
            <w:r>
              <w:rPr>
                <w:rFonts w:ascii="Arial" w:eastAsia="Arial-BoldMT" w:hAnsi="Arial" w:cs="Arial"/>
                <w:color w:val="00000A"/>
                <w:sz w:val="22"/>
                <w:szCs w:val="22"/>
              </w:rPr>
              <w:t xml:space="preserve">, </w:t>
            </w:r>
            <w:r>
              <w:rPr>
                <w:rStyle w:val="nfaseforte"/>
                <w:rFonts w:ascii="Arial" w:eastAsia="Arial-BoldMT" w:hAnsi="Arial" w:cs="Arial"/>
                <w:color w:val="00000A"/>
                <w:sz w:val="22"/>
                <w:szCs w:val="22"/>
              </w:rPr>
              <w:t>Voltagem 220 V</w:t>
            </w:r>
            <w:r>
              <w:rPr>
                <w:rFonts w:ascii="Arial" w:eastAsia="Arial-BoldMT" w:hAnsi="Arial" w:cs="Arial"/>
                <w:color w:val="00000A"/>
                <w:sz w:val="22"/>
                <w:szCs w:val="22"/>
              </w:rPr>
              <w:t xml:space="preserve">; </w:t>
            </w:r>
            <w:r>
              <w:rPr>
                <w:rStyle w:val="nfaseforte"/>
                <w:rFonts w:ascii="Arial" w:eastAsia="Arial-BoldMT" w:hAnsi="Arial" w:cs="Arial"/>
                <w:color w:val="00000A"/>
                <w:sz w:val="22"/>
                <w:szCs w:val="22"/>
              </w:rPr>
              <w:t>a</w:t>
            </w:r>
            <w:r>
              <w:rPr>
                <w:rStyle w:val="nfaseforte"/>
                <w:rFonts w:ascii="Arial" w:eastAsia="Arial-BoldMT" w:hAnsi="Arial" w:cs="Arial"/>
                <w:color w:val="00000A"/>
                <w:sz w:val="22"/>
                <w:szCs w:val="22"/>
              </w:rPr>
              <w:t>rmação metálica (para montagem da moldura);</w:t>
            </w:r>
            <w:r>
              <w:rPr>
                <w:rFonts w:ascii="Arial" w:eastAsia="Arial-BoldMT" w:hAnsi="Arial" w:cs="Arial"/>
                <w:color w:val="00000A"/>
                <w:sz w:val="22"/>
                <w:szCs w:val="22"/>
              </w:rPr>
              <w:t xml:space="preserve"> </w:t>
            </w:r>
            <w:r>
              <w:rPr>
                <w:rFonts w:ascii="Arial" w:eastAsia="Arial-BoldMT" w:hAnsi="Arial" w:cs="Arial"/>
                <w:sz w:val="22"/>
                <w:szCs w:val="22"/>
              </w:rPr>
              <w:t>Manual de instalação e operação.</w:t>
            </w:r>
          </w:p>
          <w:p w:rsidR="003A0A58" w:rsidRDefault="003A0A58">
            <w:pPr>
              <w:pStyle w:val="Standard"/>
              <w:keepNext/>
              <w:spacing w:before="57"/>
              <w:ind w:left="57" w:right="113"/>
              <w:jc w:val="both"/>
              <w:rPr>
                <w:rFonts w:ascii="Arial" w:eastAsia="Arial-BoldMT" w:hAnsi="Arial" w:cs="Arial"/>
                <w:sz w:val="22"/>
                <w:szCs w:val="22"/>
              </w:rPr>
            </w:pPr>
          </w:p>
          <w:p w:rsidR="003A0A58" w:rsidRDefault="00464A1E">
            <w:pPr>
              <w:pStyle w:val="Standard"/>
              <w:keepNext/>
              <w:spacing w:before="57"/>
              <w:ind w:left="57" w:right="113"/>
              <w:jc w:val="both"/>
              <w:rPr>
                <w:sz w:val="22"/>
                <w:szCs w:val="22"/>
              </w:rPr>
            </w:pPr>
            <w:r>
              <w:rPr>
                <w:rFonts w:ascii="Arial" w:eastAsia="Arial-BoldMT" w:hAnsi="Arial" w:cs="Arial"/>
                <w:b/>
                <w:bCs/>
                <w:sz w:val="22"/>
                <w:szCs w:val="22"/>
              </w:rPr>
              <w:t>Materiais inclusos no fornecimento:</w:t>
            </w:r>
            <w:r>
              <w:rPr>
                <w:rFonts w:ascii="Arial" w:eastAsia="Arial-BoldMT" w:hAnsi="Arial" w:cs="Arial"/>
                <w:sz w:val="22"/>
                <w:szCs w:val="22"/>
              </w:rPr>
              <w:t xml:space="preserve"> suporte metálico fixo universal para projetor; barra rosqueada e parafusos necessários (para instalação do suporte na laje); buchas e parafuso</w:t>
            </w:r>
            <w:r>
              <w:rPr>
                <w:rFonts w:ascii="Arial" w:eastAsia="Arial-BoldMT" w:hAnsi="Arial" w:cs="Arial"/>
                <w:sz w:val="22"/>
                <w:szCs w:val="22"/>
              </w:rPr>
              <w:t>s para fixação.</w:t>
            </w:r>
          </w:p>
          <w:p w:rsidR="003A0A58" w:rsidRDefault="003A0A58">
            <w:pPr>
              <w:pStyle w:val="Standard"/>
              <w:keepNext/>
              <w:spacing w:before="57"/>
              <w:ind w:left="57" w:right="113"/>
              <w:jc w:val="both"/>
              <w:rPr>
                <w:rFonts w:ascii="Arial" w:eastAsia="Arial-BoldMT" w:hAnsi="Arial" w:cs="Arial"/>
                <w:sz w:val="22"/>
                <w:szCs w:val="22"/>
              </w:rPr>
            </w:pPr>
          </w:p>
          <w:p w:rsidR="003A0A58" w:rsidRDefault="00464A1E">
            <w:pPr>
              <w:pStyle w:val="Standard"/>
              <w:keepNext/>
              <w:spacing w:before="57"/>
              <w:ind w:left="57" w:right="113"/>
              <w:jc w:val="both"/>
              <w:rPr>
                <w:rFonts w:ascii="Arial" w:eastAsia="Arial-BoldMT" w:hAnsi="Arial" w:cs="Arial"/>
                <w:sz w:val="22"/>
                <w:szCs w:val="22"/>
              </w:rPr>
            </w:pPr>
            <w:r>
              <w:rPr>
                <w:rFonts w:ascii="Arial" w:eastAsia="Arial-BoldMT" w:hAnsi="Arial" w:cs="Arial"/>
                <w:sz w:val="22"/>
                <w:szCs w:val="22"/>
              </w:rPr>
              <w:t>Garantia mínima de 12 (doze) meses.</w:t>
            </w:r>
          </w:p>
          <w:p w:rsidR="003A0A58" w:rsidRDefault="003A0A58">
            <w:pPr>
              <w:pStyle w:val="Standard"/>
              <w:keepNext/>
              <w:spacing w:before="57"/>
              <w:jc w:val="both"/>
              <w:rPr>
                <w:rFonts w:ascii="Arial" w:eastAsia="Arial-BoldMT" w:hAnsi="Arial" w:cs="Arial"/>
                <w:sz w:val="22"/>
                <w:szCs w:val="22"/>
              </w:rPr>
            </w:pPr>
          </w:p>
          <w:p w:rsidR="003A0A58" w:rsidRDefault="00464A1E">
            <w:pPr>
              <w:pStyle w:val="Standard"/>
              <w:keepNext/>
              <w:spacing w:before="57"/>
              <w:ind w:left="57"/>
              <w:jc w:val="both"/>
              <w:rPr>
                <w:sz w:val="22"/>
                <w:szCs w:val="22"/>
              </w:rPr>
            </w:pPr>
            <w:r>
              <w:rPr>
                <w:rFonts w:ascii="Arial" w:eastAsia="Arial-BoldMT" w:hAnsi="Arial" w:cs="Arial"/>
                <w:b/>
                <w:bCs/>
                <w:color w:val="00000A"/>
                <w:sz w:val="22"/>
                <w:szCs w:val="22"/>
              </w:rPr>
              <w:t xml:space="preserve">Instalações e itens existentes no CAU/GO: </w:t>
            </w:r>
            <w:r>
              <w:rPr>
                <w:rFonts w:ascii="Arial" w:eastAsia="Arial-BoldMT" w:hAnsi="Arial" w:cs="Arial"/>
                <w:color w:val="00000A"/>
                <w:sz w:val="22"/>
                <w:szCs w:val="22"/>
              </w:rPr>
              <w:t>Comprimento</w:t>
            </w:r>
            <w:r>
              <w:rPr>
                <w:rFonts w:ascii="Arial" w:eastAsia="Arial-BoldMT" w:hAnsi="Arial" w:cs="Arial"/>
                <w:sz w:val="22"/>
                <w:szCs w:val="22"/>
              </w:rPr>
              <w:t xml:space="preserve"> do fosso 2,74 m, Largura do Fosso 13,7 cm (vide fotos no Anexo I); Altura do forro ao teto 63,5 cm; Altura do Forro até o chão 2,40 m; Projetor modelo Sony </w:t>
            </w:r>
            <w:proofErr w:type="spellStart"/>
            <w:r>
              <w:rPr>
                <w:rFonts w:ascii="Arial" w:eastAsia="Arial-BoldMT" w:hAnsi="Arial" w:cs="Arial"/>
                <w:sz w:val="22"/>
                <w:szCs w:val="22"/>
              </w:rPr>
              <w:t>VPL</w:t>
            </w:r>
            <w:proofErr w:type="spellEnd"/>
            <w:r>
              <w:rPr>
                <w:rFonts w:ascii="Arial" w:eastAsia="Arial-BoldMT" w:hAnsi="Arial" w:cs="Arial"/>
                <w:sz w:val="22"/>
                <w:szCs w:val="22"/>
              </w:rPr>
              <w:t xml:space="preserve"> DX140; Fio </w:t>
            </w:r>
            <w:proofErr w:type="spellStart"/>
            <w:r>
              <w:rPr>
                <w:rFonts w:ascii="Arial" w:eastAsia="Arial-BoldMT" w:hAnsi="Arial" w:cs="Arial"/>
                <w:sz w:val="22"/>
                <w:szCs w:val="22"/>
              </w:rPr>
              <w:t>HDMI</w:t>
            </w:r>
            <w:proofErr w:type="spellEnd"/>
            <w:r>
              <w:rPr>
                <w:rFonts w:ascii="Arial" w:eastAsia="Arial-BoldMT" w:hAnsi="Arial" w:cs="Arial"/>
                <w:sz w:val="22"/>
                <w:szCs w:val="22"/>
              </w:rPr>
              <w:t xml:space="preserve"> instalado; Notebook.</w:t>
            </w:r>
          </w:p>
          <w:p w:rsidR="003A0A58" w:rsidRDefault="003A0A58">
            <w:pPr>
              <w:pStyle w:val="Standard"/>
              <w:keepNext/>
              <w:spacing w:before="57"/>
              <w:ind w:left="57"/>
              <w:jc w:val="both"/>
              <w:rPr>
                <w:rFonts w:ascii="Arial" w:eastAsia="Arial-BoldMT" w:hAnsi="Arial" w:cs="Arial"/>
                <w:sz w:val="22"/>
                <w:szCs w:val="22"/>
              </w:rPr>
            </w:pPr>
          </w:p>
          <w:p w:rsidR="003A0A58" w:rsidRDefault="00464A1E">
            <w:pPr>
              <w:pStyle w:val="Standard"/>
              <w:keepNext/>
              <w:spacing w:before="57"/>
              <w:ind w:left="57"/>
              <w:jc w:val="both"/>
              <w:rPr>
                <w:sz w:val="22"/>
                <w:szCs w:val="22"/>
              </w:rPr>
            </w:pPr>
            <w:bookmarkStart w:id="0" w:name="__DdeLink__374_1149188607"/>
            <w:r>
              <w:rPr>
                <w:rFonts w:ascii="Arial" w:eastAsia="Arial-BoldMT" w:hAnsi="Arial" w:cs="Arial"/>
                <w:b/>
                <w:bCs/>
                <w:sz w:val="22"/>
                <w:szCs w:val="22"/>
              </w:rPr>
              <w:t xml:space="preserve">Montagem da Tela (vide fotos no Anexo </w:t>
            </w:r>
            <w:proofErr w:type="gramStart"/>
            <w:r>
              <w:rPr>
                <w:rFonts w:ascii="Arial" w:eastAsia="Arial-BoldMT" w:hAnsi="Arial" w:cs="Arial"/>
                <w:b/>
                <w:bCs/>
                <w:sz w:val="22"/>
                <w:szCs w:val="22"/>
              </w:rPr>
              <w:t>1</w:t>
            </w:r>
            <w:proofErr w:type="gramEnd"/>
            <w:r>
              <w:rPr>
                <w:rFonts w:ascii="Arial" w:eastAsia="Arial-BoldMT" w:hAnsi="Arial" w:cs="Arial"/>
                <w:b/>
                <w:bCs/>
                <w:sz w:val="22"/>
                <w:szCs w:val="22"/>
              </w:rPr>
              <w:t>)</w:t>
            </w:r>
            <w:r>
              <w:rPr>
                <w:rFonts w:ascii="Arial" w:eastAsia="Arial-BoldMT" w:hAnsi="Arial" w:cs="Arial"/>
                <w:sz w:val="22"/>
                <w:szCs w:val="22"/>
              </w:rPr>
              <w:t>:</w:t>
            </w:r>
            <w:bookmarkEnd w:id="0"/>
            <w:r>
              <w:rPr>
                <w:rFonts w:ascii="Arial" w:eastAsia="Arial-BoldMT" w:hAnsi="Arial" w:cs="Arial"/>
                <w:sz w:val="22"/>
                <w:szCs w:val="22"/>
              </w:rPr>
              <w:t xml:space="preserve"> a armação metálica deverá ser fixada à laje (concreto) e à moldura da tela de modo que esta fique embutida no forro.</w:t>
            </w:r>
          </w:p>
          <w:p w:rsidR="003A0A58" w:rsidRDefault="003A0A58">
            <w:pPr>
              <w:pStyle w:val="Standard"/>
              <w:keepNext/>
              <w:spacing w:before="57"/>
              <w:ind w:left="57"/>
              <w:jc w:val="both"/>
              <w:rPr>
                <w:rFonts w:ascii="Arial" w:eastAsia="Arial-BoldMT" w:hAnsi="Arial" w:cs="Arial"/>
                <w:sz w:val="22"/>
                <w:szCs w:val="22"/>
              </w:rPr>
            </w:pPr>
          </w:p>
          <w:p w:rsidR="003A0A58" w:rsidRDefault="00464A1E">
            <w:pPr>
              <w:pStyle w:val="Standard"/>
              <w:keepNext/>
              <w:spacing w:before="57"/>
              <w:ind w:left="57"/>
              <w:jc w:val="both"/>
              <w:rPr>
                <w:sz w:val="22"/>
                <w:szCs w:val="22"/>
              </w:rPr>
            </w:pPr>
            <w:r>
              <w:rPr>
                <w:rFonts w:ascii="Arial" w:eastAsia="Arial-BoldMT" w:hAnsi="Arial" w:cs="Arial"/>
                <w:b/>
                <w:bCs/>
                <w:sz w:val="22"/>
                <w:szCs w:val="22"/>
              </w:rPr>
              <w:t>Montagem do Suporte para Projetor e do projetor (vide fotos no Anexo A)</w:t>
            </w:r>
            <w:r>
              <w:rPr>
                <w:rFonts w:ascii="Arial" w:eastAsia="Arial-BoldMT" w:hAnsi="Arial" w:cs="Arial"/>
                <w:sz w:val="22"/>
                <w:szCs w:val="22"/>
              </w:rPr>
              <w:t xml:space="preserve">: o suporte deverá ser fixado à barra rosqueada que será fixada à </w:t>
            </w:r>
            <w:r>
              <w:rPr>
                <w:rFonts w:ascii="Arial" w:eastAsia="Arial-BoldMT" w:hAnsi="Arial" w:cs="Arial"/>
                <w:sz w:val="22"/>
                <w:szCs w:val="22"/>
              </w:rPr>
              <w:t>laje em posição para perfeito funcionamento.</w:t>
            </w:r>
          </w:p>
          <w:p w:rsidR="003A0A58" w:rsidRDefault="003A0A58">
            <w:pPr>
              <w:pStyle w:val="Standard"/>
              <w:keepNext/>
              <w:spacing w:before="57"/>
              <w:ind w:left="57"/>
              <w:jc w:val="both"/>
              <w:rPr>
                <w:rFonts w:ascii="Arial" w:eastAsia="Arial-BoldMT" w:hAnsi="Arial" w:cs="Arial"/>
                <w:sz w:val="22"/>
                <w:szCs w:val="22"/>
              </w:rPr>
            </w:pPr>
          </w:p>
          <w:p w:rsidR="003A0A58" w:rsidRDefault="00464A1E">
            <w:pPr>
              <w:pStyle w:val="Standard"/>
              <w:keepNext/>
              <w:spacing w:before="57"/>
              <w:ind w:left="57"/>
              <w:jc w:val="both"/>
              <w:rPr>
                <w:sz w:val="22"/>
                <w:szCs w:val="22"/>
              </w:rPr>
            </w:pPr>
            <w:r>
              <w:rPr>
                <w:rFonts w:ascii="Arial" w:eastAsia="Arial-BoldMT" w:hAnsi="Arial" w:cs="Arial"/>
                <w:b/>
                <w:bCs/>
                <w:sz w:val="22"/>
                <w:szCs w:val="22"/>
              </w:rPr>
              <w:t>Testes</w:t>
            </w:r>
            <w:r>
              <w:rPr>
                <w:rFonts w:ascii="Arial" w:eastAsia="Arial-BoldMT" w:hAnsi="Arial" w:cs="Arial"/>
                <w:sz w:val="22"/>
                <w:szCs w:val="22"/>
              </w:rPr>
              <w:t>: todos os itens (tela, moldura, suporte de projetor, projetor, notebook) deverão ser montados para pleno funcionamento do sistema de projeção, efetuando-se testes de imagem.</w:t>
            </w:r>
          </w:p>
          <w:p w:rsidR="003A0A58" w:rsidRDefault="00464A1E">
            <w:pPr>
              <w:pStyle w:val="Standard"/>
              <w:keepNext/>
              <w:spacing w:before="57"/>
              <w:jc w:val="both"/>
              <w:rPr>
                <w:rFonts w:ascii="Arial" w:hAnsi="Arial" w:cs="Arial"/>
                <w:color w:val="696969"/>
                <w:sz w:val="22"/>
                <w:szCs w:val="22"/>
              </w:rPr>
            </w:pPr>
            <w:r>
              <w:rPr>
                <w:rFonts w:ascii="Arial" w:hAnsi="Arial" w:cs="Arial"/>
                <w:color w:val="696969"/>
                <w:sz w:val="22"/>
                <w:szCs w:val="22"/>
              </w:rPr>
              <w:t xml:space="preserve"> </w:t>
            </w:r>
          </w:p>
          <w:p w:rsidR="003A0A58" w:rsidRDefault="00464A1E">
            <w:pPr>
              <w:pStyle w:val="Standard"/>
              <w:keepNext/>
              <w:spacing w:before="57"/>
              <w:jc w:val="both"/>
              <w:rPr>
                <w:rFonts w:ascii="Arial" w:hAnsi="Arial" w:cs="Arial"/>
                <w:b/>
                <w:bCs/>
                <w:color w:val="00000A"/>
                <w:sz w:val="22"/>
                <w:szCs w:val="22"/>
              </w:rPr>
            </w:pPr>
            <w:r>
              <w:rPr>
                <w:rFonts w:ascii="Arial" w:hAnsi="Arial" w:cs="Arial"/>
                <w:b/>
                <w:bCs/>
                <w:color w:val="00000A"/>
                <w:sz w:val="22"/>
                <w:szCs w:val="22"/>
              </w:rPr>
              <w:t>Demais observações vide tóp</w:t>
            </w:r>
            <w:r>
              <w:rPr>
                <w:rFonts w:ascii="Arial" w:hAnsi="Arial" w:cs="Arial"/>
                <w:b/>
                <w:bCs/>
                <w:color w:val="00000A"/>
                <w:sz w:val="22"/>
                <w:szCs w:val="22"/>
              </w:rPr>
              <w:t>icos 4.1 e 8.</w:t>
            </w:r>
          </w:p>
        </w:tc>
        <w:tc>
          <w:tcPr>
            <w:tcW w:w="8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eastAsia="Liberation Serif" w:cs="Arial"/>
                <w:b/>
              </w:rPr>
            </w:pPr>
            <w:proofErr w:type="gramStart"/>
            <w:r>
              <w:rPr>
                <w:rFonts w:eastAsia="Liberation Serif" w:cs="Arial"/>
                <w:b/>
              </w:rPr>
              <w:t>1</w:t>
            </w:r>
            <w:proofErr w:type="gramEnd"/>
          </w:p>
        </w:tc>
      </w:tr>
      <w:tr w:rsidR="003A0A58">
        <w:trPr>
          <w:trHeight w:val="1470"/>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cs="Arial"/>
                <w:sz w:val="22"/>
                <w:szCs w:val="22"/>
              </w:rPr>
            </w:pPr>
            <w:proofErr w:type="gramStart"/>
            <w:r>
              <w:rPr>
                <w:rFonts w:ascii="Arial" w:hAnsi="Arial" w:cs="Arial"/>
                <w:sz w:val="22"/>
                <w:szCs w:val="22"/>
              </w:rPr>
              <w:t>5</w:t>
            </w:r>
            <w:proofErr w:type="gramEnd"/>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both"/>
              <w:rPr>
                <w:sz w:val="22"/>
                <w:szCs w:val="22"/>
              </w:rPr>
            </w:pPr>
            <w:r>
              <w:rPr>
                <w:rFonts w:ascii="Arial" w:hAnsi="Arial" w:cs="Arial"/>
                <w:b/>
                <w:bCs/>
                <w:sz w:val="22"/>
                <w:szCs w:val="22"/>
              </w:rPr>
              <w:t>APARELHO TELEFÔNICO SEM FIO</w:t>
            </w:r>
            <w:r>
              <w:rPr>
                <w:rFonts w:ascii="Arial" w:hAnsi="Arial" w:cs="Arial"/>
                <w:sz w:val="22"/>
                <w:szCs w:val="22"/>
              </w:rPr>
              <w:t xml:space="preserve"> com: cor preta, identificador de chamadas </w:t>
            </w:r>
            <w:proofErr w:type="spellStart"/>
            <w:r>
              <w:rPr>
                <w:rFonts w:ascii="Arial" w:hAnsi="Arial" w:cs="Arial"/>
                <w:sz w:val="22"/>
                <w:szCs w:val="22"/>
              </w:rPr>
              <w:t>DTMF</w:t>
            </w:r>
            <w:proofErr w:type="spellEnd"/>
            <w:r>
              <w:rPr>
                <w:rFonts w:ascii="Arial" w:hAnsi="Arial" w:cs="Arial"/>
                <w:sz w:val="22"/>
                <w:szCs w:val="22"/>
              </w:rPr>
              <w:t>/</w:t>
            </w:r>
            <w:proofErr w:type="spellStart"/>
            <w:r>
              <w:rPr>
                <w:rFonts w:ascii="Arial" w:hAnsi="Arial" w:cs="Arial"/>
                <w:sz w:val="22"/>
                <w:szCs w:val="22"/>
              </w:rPr>
              <w:t>FSK</w:t>
            </w:r>
            <w:proofErr w:type="spellEnd"/>
            <w:r>
              <w:rPr>
                <w:rFonts w:ascii="Arial" w:hAnsi="Arial" w:cs="Arial"/>
                <w:sz w:val="22"/>
                <w:szCs w:val="22"/>
              </w:rPr>
              <w:t xml:space="preserve">, sistema </w:t>
            </w:r>
            <w:proofErr w:type="spellStart"/>
            <w:r>
              <w:rPr>
                <w:rFonts w:ascii="Arial" w:hAnsi="Arial" w:cs="Arial"/>
                <w:sz w:val="22"/>
                <w:szCs w:val="22"/>
              </w:rPr>
              <w:t>DECT</w:t>
            </w:r>
            <w:proofErr w:type="spellEnd"/>
            <w:r>
              <w:rPr>
                <w:rFonts w:ascii="Arial" w:hAnsi="Arial" w:cs="Arial"/>
                <w:sz w:val="22"/>
                <w:szCs w:val="22"/>
              </w:rPr>
              <w:t xml:space="preserve"> 6.0, </w:t>
            </w:r>
            <w:r>
              <w:rPr>
                <w:rFonts w:ascii="Arial" w:hAnsi="Arial" w:cs="Arial"/>
                <w:b/>
                <w:bCs/>
                <w:sz w:val="22"/>
                <w:szCs w:val="22"/>
              </w:rPr>
              <w:t xml:space="preserve">volume ajustável em </w:t>
            </w:r>
            <w:proofErr w:type="gramStart"/>
            <w:r>
              <w:rPr>
                <w:rFonts w:ascii="Arial" w:hAnsi="Arial" w:cs="Arial"/>
                <w:b/>
                <w:bCs/>
                <w:sz w:val="22"/>
                <w:szCs w:val="22"/>
              </w:rPr>
              <w:t>5</w:t>
            </w:r>
            <w:proofErr w:type="gramEnd"/>
            <w:r>
              <w:rPr>
                <w:rFonts w:ascii="Arial" w:hAnsi="Arial" w:cs="Arial"/>
                <w:b/>
                <w:bCs/>
                <w:sz w:val="22"/>
                <w:szCs w:val="22"/>
              </w:rPr>
              <w:t xml:space="preserve"> opções + OFF</w:t>
            </w:r>
            <w:r>
              <w:rPr>
                <w:rFonts w:ascii="Arial" w:hAnsi="Arial" w:cs="Arial"/>
                <w:sz w:val="22"/>
                <w:szCs w:val="22"/>
              </w:rPr>
              <w:t xml:space="preserve">, chamadas internas e transferência de chamadas, frequência 1.9ghz, idioma do LCD português, registro de chamadas efetuadas, perdidas e recebidas, teclas flash, </w:t>
            </w:r>
            <w:proofErr w:type="spellStart"/>
            <w:r>
              <w:rPr>
                <w:rFonts w:ascii="Arial" w:hAnsi="Arial" w:cs="Arial"/>
                <w:sz w:val="22"/>
                <w:szCs w:val="22"/>
              </w:rPr>
              <w:t>rediscar</w:t>
            </w:r>
            <w:proofErr w:type="spellEnd"/>
            <w:r>
              <w:rPr>
                <w:rFonts w:ascii="Arial" w:hAnsi="Arial" w:cs="Arial"/>
                <w:sz w:val="22"/>
                <w:szCs w:val="22"/>
              </w:rPr>
              <w:t xml:space="preserve"> e mudo, modo espera, localizador do </w:t>
            </w:r>
            <w:proofErr w:type="spellStart"/>
            <w:r>
              <w:rPr>
                <w:rFonts w:ascii="Arial" w:hAnsi="Arial" w:cs="Arial"/>
                <w:sz w:val="22"/>
                <w:szCs w:val="22"/>
              </w:rPr>
              <w:t>monofone</w:t>
            </w:r>
            <w:proofErr w:type="spellEnd"/>
            <w:r>
              <w:rPr>
                <w:rFonts w:ascii="Arial" w:hAnsi="Arial" w:cs="Arial"/>
                <w:sz w:val="22"/>
                <w:szCs w:val="22"/>
              </w:rPr>
              <w:t xml:space="preserve">. Conteúdo da embalagem: </w:t>
            </w:r>
            <w:proofErr w:type="spellStart"/>
            <w:r>
              <w:rPr>
                <w:rFonts w:ascii="Arial" w:hAnsi="Arial" w:cs="Arial"/>
                <w:sz w:val="22"/>
                <w:szCs w:val="22"/>
              </w:rPr>
              <w:t>monofone</w:t>
            </w:r>
            <w:proofErr w:type="spellEnd"/>
            <w:r>
              <w:rPr>
                <w:rFonts w:ascii="Arial" w:hAnsi="Arial" w:cs="Arial"/>
                <w:sz w:val="22"/>
                <w:szCs w:val="22"/>
              </w:rPr>
              <w:t>, base, f</w:t>
            </w:r>
            <w:r>
              <w:rPr>
                <w:rFonts w:ascii="Arial" w:hAnsi="Arial" w:cs="Arial"/>
                <w:sz w:val="22"/>
                <w:szCs w:val="22"/>
              </w:rPr>
              <w:t xml:space="preserve">onte de alimentação, cabo de linha telefônica, manual do usuário, guia de assistência técnica, bateria recarregável </w:t>
            </w:r>
            <w:proofErr w:type="spellStart"/>
            <w:r>
              <w:rPr>
                <w:rFonts w:ascii="Arial" w:hAnsi="Arial" w:cs="Arial"/>
                <w:sz w:val="22"/>
                <w:szCs w:val="22"/>
              </w:rPr>
              <w:t>NI</w:t>
            </w:r>
            <w:proofErr w:type="spellEnd"/>
            <w:r>
              <w:rPr>
                <w:rFonts w:ascii="Arial" w:hAnsi="Arial" w:cs="Arial"/>
                <w:sz w:val="22"/>
                <w:szCs w:val="22"/>
              </w:rPr>
              <w:t>-MH (</w:t>
            </w:r>
            <w:proofErr w:type="spellStart"/>
            <w:r>
              <w:rPr>
                <w:rFonts w:ascii="Arial" w:hAnsi="Arial" w:cs="Arial"/>
                <w:sz w:val="22"/>
                <w:szCs w:val="22"/>
              </w:rPr>
              <w:t>AAA</w:t>
            </w:r>
            <w:proofErr w:type="spellEnd"/>
            <w:r>
              <w:rPr>
                <w:rFonts w:ascii="Arial" w:hAnsi="Arial" w:cs="Arial"/>
                <w:sz w:val="22"/>
                <w:szCs w:val="22"/>
              </w:rPr>
              <w:t xml:space="preserve"> x </w:t>
            </w:r>
            <w:proofErr w:type="gramStart"/>
            <w:r>
              <w:rPr>
                <w:rFonts w:ascii="Arial" w:hAnsi="Arial" w:cs="Arial"/>
                <w:sz w:val="22"/>
                <w:szCs w:val="22"/>
              </w:rPr>
              <w:t>2</w:t>
            </w:r>
            <w:proofErr w:type="gramEnd"/>
            <w:r>
              <w:rPr>
                <w:rFonts w:ascii="Arial" w:hAnsi="Arial" w:cs="Arial"/>
                <w:sz w:val="22"/>
                <w:szCs w:val="22"/>
              </w:rPr>
              <w:t xml:space="preserve">). Voltagem 220 V. Certificado pela Anatel. </w:t>
            </w:r>
            <w:r>
              <w:rPr>
                <w:rFonts w:ascii="Arial" w:hAnsi="Arial" w:cs="Arial"/>
                <w:b/>
                <w:bCs/>
                <w:sz w:val="22"/>
                <w:szCs w:val="22"/>
              </w:rPr>
              <w:t>Modelo Panasonic KX-TG1381LBH-BK ou similar</w:t>
            </w:r>
            <w:r>
              <w:rPr>
                <w:rFonts w:ascii="Arial" w:hAnsi="Arial" w:cs="Arial"/>
                <w:sz w:val="22"/>
                <w:szCs w:val="22"/>
              </w:rPr>
              <w:t xml:space="preserve">. </w:t>
            </w:r>
            <w:r>
              <w:rPr>
                <w:rFonts w:ascii="Arial" w:eastAsia="Liberation Serif" w:hAnsi="Arial" w:cs="Arial"/>
                <w:sz w:val="22"/>
                <w:szCs w:val="22"/>
              </w:rPr>
              <w:t>Garantia mínima de 12 meses.</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4</w:t>
            </w:r>
            <w:proofErr w:type="gramEnd"/>
          </w:p>
        </w:tc>
      </w:tr>
      <w:tr w:rsidR="003A0A58">
        <w:trPr>
          <w:trHeight w:val="4025"/>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cs="Arial"/>
                <w:sz w:val="22"/>
                <w:szCs w:val="22"/>
              </w:rPr>
            </w:pPr>
            <w:proofErr w:type="gramStart"/>
            <w:r>
              <w:rPr>
                <w:rFonts w:ascii="Arial" w:hAnsi="Arial" w:cs="Arial"/>
                <w:sz w:val="22"/>
                <w:szCs w:val="22"/>
              </w:rPr>
              <w:lastRenderedPageBreak/>
              <w:t>6</w:t>
            </w:r>
            <w:proofErr w:type="gramEnd"/>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both"/>
              <w:rPr>
                <w:sz w:val="22"/>
                <w:szCs w:val="22"/>
              </w:rPr>
            </w:pPr>
            <w:r>
              <w:rPr>
                <w:rFonts w:ascii="Arial" w:hAnsi="Arial" w:cs="Arial"/>
                <w:b/>
                <w:bCs/>
                <w:color w:val="00000A"/>
                <w:sz w:val="22"/>
                <w:szCs w:val="22"/>
              </w:rPr>
              <w:t xml:space="preserve">COMPUTADOR DESKTOP, </w:t>
            </w:r>
            <w:r>
              <w:rPr>
                <w:rStyle w:val="nfaseforte"/>
                <w:rFonts w:ascii="Arial" w:eastAsia="Arial-BoldMT" w:hAnsi="Arial" w:cs="Arial"/>
                <w:color w:val="00000A"/>
                <w:sz w:val="22"/>
                <w:szCs w:val="22"/>
              </w:rPr>
              <w:t>com as seguintes características mínimas:</w:t>
            </w:r>
          </w:p>
          <w:p w:rsidR="003A0A58" w:rsidRDefault="00464A1E">
            <w:pPr>
              <w:pStyle w:val="Standard"/>
              <w:keepNext/>
              <w:spacing w:before="57"/>
              <w:jc w:val="both"/>
              <w:rPr>
                <w:sz w:val="22"/>
                <w:szCs w:val="22"/>
              </w:rPr>
            </w:pPr>
            <w:r>
              <w:rPr>
                <w:rFonts w:ascii="Arial" w:hAnsi="Arial" w:cs="Arial"/>
                <w:color w:val="00000A"/>
                <w:sz w:val="22"/>
                <w:szCs w:val="22"/>
                <w:shd w:val="clear" w:color="auto" w:fill="FFFFFF"/>
              </w:rPr>
              <w:t xml:space="preserve">Processador Intel Core i5-7400 </w:t>
            </w:r>
            <w:proofErr w:type="spellStart"/>
            <w:r>
              <w:rPr>
                <w:rFonts w:ascii="Arial" w:hAnsi="Arial" w:cs="Arial"/>
                <w:color w:val="00000A"/>
                <w:sz w:val="22"/>
                <w:szCs w:val="22"/>
                <w:shd w:val="clear" w:color="auto" w:fill="FFFFFF"/>
              </w:rPr>
              <w:t>Kaby</w:t>
            </w:r>
            <w:proofErr w:type="spellEnd"/>
            <w:r>
              <w:rPr>
                <w:rFonts w:ascii="Arial" w:hAnsi="Arial" w:cs="Arial"/>
                <w:color w:val="00000A"/>
                <w:sz w:val="22"/>
                <w:szCs w:val="22"/>
                <w:shd w:val="clear" w:color="auto" w:fill="FFFFFF"/>
              </w:rPr>
              <w:t xml:space="preserve"> Lake 7ª Geração, Cache 6MB, 3.0</w:t>
            </w:r>
            <w:proofErr w:type="gramStart"/>
            <w:r>
              <w:rPr>
                <w:rFonts w:ascii="Arial" w:hAnsi="Arial" w:cs="Arial"/>
                <w:color w:val="00000A"/>
                <w:sz w:val="22"/>
                <w:szCs w:val="22"/>
                <w:shd w:val="clear" w:color="auto" w:fill="FFFFFF"/>
              </w:rPr>
              <w:t>Ghz</w:t>
            </w:r>
            <w:proofErr w:type="gramEnd"/>
            <w:r>
              <w:rPr>
                <w:rFonts w:ascii="Arial" w:hAnsi="Arial" w:cs="Arial"/>
                <w:color w:val="00000A"/>
                <w:sz w:val="22"/>
                <w:szCs w:val="22"/>
                <w:shd w:val="clear" w:color="auto" w:fill="FFFFFF"/>
              </w:rPr>
              <w:t xml:space="preserve"> (3.5GHz Max Turbo), HD 256 </w:t>
            </w:r>
            <w:proofErr w:type="spellStart"/>
            <w:r>
              <w:rPr>
                <w:rFonts w:ascii="Arial" w:hAnsi="Arial" w:cs="Arial"/>
                <w:color w:val="00000A"/>
                <w:sz w:val="22"/>
                <w:szCs w:val="22"/>
                <w:shd w:val="clear" w:color="auto" w:fill="FFFFFF"/>
              </w:rPr>
              <w:t>SSD</w:t>
            </w:r>
            <w:proofErr w:type="spellEnd"/>
            <w:r>
              <w:rPr>
                <w:rFonts w:ascii="Arial" w:hAnsi="Arial" w:cs="Arial"/>
                <w:color w:val="00000A"/>
                <w:sz w:val="22"/>
                <w:szCs w:val="22"/>
                <w:shd w:val="clear" w:color="auto" w:fill="FFFFFF"/>
              </w:rPr>
              <w:t xml:space="preserve"> </w:t>
            </w:r>
            <w:proofErr w:type="spellStart"/>
            <w:r>
              <w:rPr>
                <w:rFonts w:ascii="Arial" w:hAnsi="Arial" w:cs="Arial"/>
                <w:color w:val="00000A"/>
                <w:sz w:val="22"/>
                <w:szCs w:val="22"/>
                <w:shd w:val="clear" w:color="auto" w:fill="FFFFFF"/>
              </w:rPr>
              <w:t>SATA</w:t>
            </w:r>
            <w:proofErr w:type="spellEnd"/>
            <w:r>
              <w:rPr>
                <w:rFonts w:ascii="Arial" w:hAnsi="Arial" w:cs="Arial"/>
                <w:color w:val="00000A"/>
                <w:sz w:val="22"/>
                <w:szCs w:val="22"/>
                <w:shd w:val="clear" w:color="auto" w:fill="FFFFFF"/>
              </w:rPr>
              <w:t xml:space="preserve">, Memória RAM 8GB DDR4-2400 MHz ou superior, </w:t>
            </w:r>
            <w:proofErr w:type="spellStart"/>
            <w:r>
              <w:rPr>
                <w:rFonts w:ascii="Arial" w:hAnsi="Arial" w:cs="Arial"/>
                <w:color w:val="00000A"/>
                <w:sz w:val="22"/>
                <w:szCs w:val="22"/>
                <w:shd w:val="clear" w:color="auto" w:fill="FFFFFF"/>
              </w:rPr>
              <w:t>LGA</w:t>
            </w:r>
            <w:proofErr w:type="spellEnd"/>
            <w:r>
              <w:rPr>
                <w:rFonts w:ascii="Arial" w:hAnsi="Arial" w:cs="Arial"/>
                <w:color w:val="00000A"/>
                <w:sz w:val="22"/>
                <w:szCs w:val="22"/>
                <w:shd w:val="clear" w:color="auto" w:fill="FFFFFF"/>
              </w:rPr>
              <w:t xml:space="preserve"> 1151 Intel HD </w:t>
            </w:r>
            <w:proofErr w:type="spellStart"/>
            <w:r>
              <w:rPr>
                <w:rFonts w:ascii="Arial" w:hAnsi="Arial" w:cs="Arial"/>
                <w:color w:val="00000A"/>
                <w:sz w:val="22"/>
                <w:szCs w:val="22"/>
                <w:shd w:val="clear" w:color="auto" w:fill="FFFFFF"/>
              </w:rPr>
              <w:t>Graphics</w:t>
            </w:r>
            <w:proofErr w:type="spellEnd"/>
            <w:r>
              <w:rPr>
                <w:rFonts w:ascii="Arial" w:hAnsi="Arial" w:cs="Arial"/>
                <w:color w:val="00000A"/>
                <w:sz w:val="22"/>
                <w:szCs w:val="22"/>
                <w:shd w:val="clear" w:color="auto" w:fill="FFFFFF"/>
              </w:rPr>
              <w:t xml:space="preserve"> ou Superior, Dri</w:t>
            </w:r>
            <w:r>
              <w:rPr>
                <w:rFonts w:ascii="Arial" w:hAnsi="Arial" w:cs="Arial"/>
                <w:color w:val="00000A"/>
                <w:sz w:val="22"/>
                <w:szCs w:val="22"/>
                <w:shd w:val="clear" w:color="auto" w:fill="FFFFFF"/>
              </w:rPr>
              <w:t xml:space="preserve">ve Ótico </w:t>
            </w:r>
            <w:r>
              <w:rPr>
                <w:rFonts w:ascii="Arial" w:hAnsi="Arial" w:cs="Arial"/>
                <w:color w:val="00000A"/>
                <w:sz w:val="22"/>
                <w:szCs w:val="22"/>
              </w:rPr>
              <w:t>DVD-</w:t>
            </w:r>
            <w:proofErr w:type="spellStart"/>
            <w:r>
              <w:rPr>
                <w:rFonts w:ascii="Arial" w:hAnsi="Arial" w:cs="Arial"/>
                <w:color w:val="00000A"/>
                <w:sz w:val="22"/>
                <w:szCs w:val="22"/>
              </w:rPr>
              <w:t>RW</w:t>
            </w:r>
            <w:proofErr w:type="spellEnd"/>
            <w:r>
              <w:rPr>
                <w:rFonts w:ascii="Arial" w:hAnsi="Arial" w:cs="Arial"/>
                <w:color w:val="00000A"/>
                <w:sz w:val="22"/>
                <w:szCs w:val="22"/>
              </w:rPr>
              <w:t xml:space="preserve"> </w:t>
            </w:r>
            <w:proofErr w:type="spellStart"/>
            <w:r>
              <w:rPr>
                <w:rFonts w:ascii="Arial" w:hAnsi="Arial" w:cs="Arial"/>
                <w:color w:val="00000A"/>
                <w:sz w:val="22"/>
                <w:szCs w:val="22"/>
              </w:rPr>
              <w:t>Sual</w:t>
            </w:r>
            <w:proofErr w:type="spellEnd"/>
            <w:r>
              <w:rPr>
                <w:rFonts w:ascii="Arial" w:hAnsi="Arial" w:cs="Arial"/>
                <w:color w:val="00000A"/>
                <w:sz w:val="22"/>
                <w:szCs w:val="22"/>
              </w:rPr>
              <w:t xml:space="preserve"> </w:t>
            </w:r>
            <w:proofErr w:type="spellStart"/>
            <w:r>
              <w:rPr>
                <w:rFonts w:ascii="Arial" w:hAnsi="Arial" w:cs="Arial"/>
                <w:color w:val="00000A"/>
                <w:sz w:val="22"/>
                <w:szCs w:val="22"/>
              </w:rPr>
              <w:t>Layer</w:t>
            </w:r>
            <w:proofErr w:type="spellEnd"/>
            <w:r>
              <w:rPr>
                <w:rFonts w:ascii="Arial" w:hAnsi="Arial" w:cs="Arial"/>
                <w:color w:val="00000A"/>
                <w:sz w:val="22"/>
                <w:szCs w:val="22"/>
              </w:rPr>
              <w:t xml:space="preserve"> interno, Firmware TPM, </w:t>
            </w:r>
            <w:r>
              <w:rPr>
                <w:rFonts w:ascii="Arial" w:hAnsi="Arial" w:cs="Arial"/>
                <w:bCs/>
                <w:color w:val="00000A"/>
                <w:sz w:val="22"/>
                <w:szCs w:val="22"/>
              </w:rPr>
              <w:t xml:space="preserve">Mínimo de 6 interfaces USB 3.0, sendo pelo menos 4 instaladas na parte frontal do equipamento, e 2 interfaces USB 2.0. Possui, no mínimo, </w:t>
            </w:r>
            <w:proofErr w:type="gramStart"/>
            <w:r>
              <w:rPr>
                <w:rFonts w:ascii="Arial" w:hAnsi="Arial" w:cs="Arial"/>
                <w:bCs/>
                <w:color w:val="00000A"/>
                <w:sz w:val="22"/>
                <w:szCs w:val="22"/>
              </w:rPr>
              <w:t>1</w:t>
            </w:r>
            <w:proofErr w:type="gramEnd"/>
            <w:r>
              <w:rPr>
                <w:rFonts w:ascii="Arial" w:hAnsi="Arial" w:cs="Arial"/>
                <w:bCs/>
                <w:color w:val="00000A"/>
                <w:sz w:val="22"/>
                <w:szCs w:val="22"/>
              </w:rPr>
              <w:t xml:space="preserve"> saída com conector tipo DB-15 e </w:t>
            </w:r>
            <w:proofErr w:type="spellStart"/>
            <w:r>
              <w:rPr>
                <w:rFonts w:ascii="Arial" w:hAnsi="Arial" w:cs="Arial"/>
                <w:bCs/>
                <w:color w:val="00000A"/>
                <w:sz w:val="22"/>
                <w:szCs w:val="22"/>
              </w:rPr>
              <w:t>HDMI</w:t>
            </w:r>
            <w:proofErr w:type="spellEnd"/>
            <w:r>
              <w:rPr>
                <w:rFonts w:ascii="Arial" w:hAnsi="Arial" w:cs="Arial"/>
                <w:bCs/>
                <w:color w:val="00000A"/>
                <w:sz w:val="22"/>
                <w:szCs w:val="22"/>
              </w:rPr>
              <w:t xml:space="preserve">. </w:t>
            </w:r>
            <w:proofErr w:type="spellStart"/>
            <w:r>
              <w:rPr>
                <w:rFonts w:ascii="Arial" w:hAnsi="Arial" w:cs="Arial"/>
                <w:bCs/>
                <w:color w:val="00000A"/>
                <w:sz w:val="22"/>
                <w:szCs w:val="22"/>
              </w:rPr>
              <w:t>Video</w:t>
            </w:r>
            <w:proofErr w:type="spellEnd"/>
            <w:r>
              <w:rPr>
                <w:rFonts w:ascii="Arial" w:hAnsi="Arial" w:cs="Arial"/>
                <w:bCs/>
                <w:color w:val="00000A"/>
                <w:sz w:val="22"/>
                <w:szCs w:val="22"/>
              </w:rPr>
              <w:t xml:space="preserve"> Intel® HD </w:t>
            </w:r>
            <w:proofErr w:type="spellStart"/>
            <w:r>
              <w:rPr>
                <w:rFonts w:ascii="Arial" w:hAnsi="Arial" w:cs="Arial"/>
                <w:bCs/>
                <w:color w:val="00000A"/>
                <w:sz w:val="22"/>
                <w:szCs w:val="22"/>
              </w:rPr>
              <w:t>Graphics</w:t>
            </w:r>
            <w:proofErr w:type="spellEnd"/>
            <w:r>
              <w:rPr>
                <w:rFonts w:ascii="Arial" w:hAnsi="Arial" w:cs="Arial"/>
                <w:bCs/>
                <w:color w:val="00000A"/>
                <w:sz w:val="22"/>
                <w:szCs w:val="22"/>
              </w:rPr>
              <w:t xml:space="preserve"> (</w:t>
            </w:r>
            <w:proofErr w:type="gramStart"/>
            <w:r>
              <w:rPr>
                <w:rFonts w:ascii="Arial" w:hAnsi="Arial" w:cs="Arial"/>
                <w:bCs/>
                <w:color w:val="00000A"/>
                <w:sz w:val="22"/>
                <w:szCs w:val="22"/>
              </w:rPr>
              <w:t>1x</w:t>
            </w:r>
            <w:r>
              <w:rPr>
                <w:rFonts w:ascii="Arial" w:hAnsi="Arial" w:cs="Arial"/>
                <w:bCs/>
                <w:color w:val="00000A"/>
                <w:sz w:val="22"/>
                <w:szCs w:val="22"/>
              </w:rPr>
              <w:t>VGA</w:t>
            </w:r>
            <w:proofErr w:type="gramEnd"/>
            <w:r>
              <w:rPr>
                <w:rFonts w:ascii="Arial" w:hAnsi="Arial" w:cs="Arial"/>
                <w:bCs/>
                <w:color w:val="00000A"/>
                <w:sz w:val="22"/>
                <w:szCs w:val="22"/>
              </w:rPr>
              <w:t xml:space="preserve"> + 1xDisplayport  + 1xHDMI), </w:t>
            </w:r>
            <w:proofErr w:type="spellStart"/>
            <w:r>
              <w:rPr>
                <w:rFonts w:ascii="Arial" w:hAnsi="Arial" w:cs="Arial"/>
                <w:bCs/>
                <w:color w:val="00000A"/>
                <w:sz w:val="22"/>
                <w:szCs w:val="22"/>
              </w:rPr>
              <w:t>Audio</w:t>
            </w:r>
            <w:proofErr w:type="spellEnd"/>
            <w:r>
              <w:rPr>
                <w:rFonts w:ascii="Arial" w:hAnsi="Arial" w:cs="Arial"/>
                <w:bCs/>
                <w:color w:val="00000A"/>
                <w:sz w:val="22"/>
                <w:szCs w:val="22"/>
              </w:rPr>
              <w:t xml:space="preserve"> Integrado High </w:t>
            </w:r>
            <w:proofErr w:type="spellStart"/>
            <w:r>
              <w:rPr>
                <w:rFonts w:ascii="Arial" w:hAnsi="Arial" w:cs="Arial"/>
                <w:bCs/>
                <w:color w:val="00000A"/>
                <w:sz w:val="22"/>
                <w:szCs w:val="22"/>
              </w:rPr>
              <w:t>Definition</w:t>
            </w:r>
            <w:proofErr w:type="spellEnd"/>
            <w:r>
              <w:rPr>
                <w:rFonts w:ascii="Arial" w:hAnsi="Arial" w:cs="Arial"/>
                <w:bCs/>
                <w:color w:val="00000A"/>
                <w:sz w:val="22"/>
                <w:szCs w:val="22"/>
              </w:rPr>
              <w:t xml:space="preserve">(HD) </w:t>
            </w:r>
            <w:proofErr w:type="spellStart"/>
            <w:r>
              <w:rPr>
                <w:rFonts w:ascii="Arial" w:hAnsi="Arial" w:cs="Arial"/>
                <w:bCs/>
                <w:color w:val="00000A"/>
                <w:sz w:val="22"/>
                <w:szCs w:val="22"/>
              </w:rPr>
              <w:t>Audio</w:t>
            </w:r>
            <w:proofErr w:type="spellEnd"/>
            <w:r>
              <w:rPr>
                <w:rFonts w:ascii="Arial" w:hAnsi="Arial" w:cs="Arial"/>
                <w:bCs/>
                <w:color w:val="00000A"/>
                <w:sz w:val="22"/>
                <w:szCs w:val="22"/>
              </w:rPr>
              <w:t xml:space="preserve">, Interface de som com conectores para </w:t>
            </w:r>
            <w:proofErr w:type="spellStart"/>
            <w:r>
              <w:rPr>
                <w:rFonts w:ascii="Arial" w:hAnsi="Arial" w:cs="Arial"/>
                <w:bCs/>
                <w:color w:val="00000A"/>
                <w:sz w:val="22"/>
                <w:szCs w:val="22"/>
              </w:rPr>
              <w:t>line</w:t>
            </w:r>
            <w:proofErr w:type="spellEnd"/>
            <w:r>
              <w:rPr>
                <w:rFonts w:ascii="Arial" w:hAnsi="Arial" w:cs="Arial"/>
                <w:bCs/>
                <w:color w:val="00000A"/>
                <w:sz w:val="22"/>
                <w:szCs w:val="22"/>
              </w:rPr>
              <w:t xml:space="preserve">-in, </w:t>
            </w:r>
            <w:proofErr w:type="spellStart"/>
            <w:r>
              <w:rPr>
                <w:rFonts w:ascii="Arial" w:hAnsi="Arial" w:cs="Arial"/>
                <w:bCs/>
                <w:color w:val="00000A"/>
                <w:sz w:val="22"/>
                <w:szCs w:val="22"/>
              </w:rPr>
              <w:t>mic</w:t>
            </w:r>
            <w:proofErr w:type="spellEnd"/>
            <w:r>
              <w:rPr>
                <w:rFonts w:ascii="Arial" w:hAnsi="Arial" w:cs="Arial"/>
                <w:bCs/>
                <w:color w:val="00000A"/>
                <w:sz w:val="22"/>
                <w:szCs w:val="22"/>
              </w:rPr>
              <w:t xml:space="preserve">–in e </w:t>
            </w:r>
            <w:proofErr w:type="spellStart"/>
            <w:r>
              <w:rPr>
                <w:rFonts w:ascii="Arial" w:hAnsi="Arial" w:cs="Arial"/>
                <w:bCs/>
                <w:color w:val="00000A"/>
                <w:sz w:val="22"/>
                <w:szCs w:val="22"/>
              </w:rPr>
              <w:t>line</w:t>
            </w:r>
            <w:proofErr w:type="spellEnd"/>
            <w:r>
              <w:rPr>
                <w:rFonts w:ascii="Arial" w:hAnsi="Arial" w:cs="Arial"/>
                <w:bCs/>
                <w:color w:val="00000A"/>
                <w:sz w:val="22"/>
                <w:szCs w:val="22"/>
              </w:rPr>
              <w:t xml:space="preserve">-out., Interface tipo Serial ATA II-3 GHz ou superior, Gabinete </w:t>
            </w:r>
            <w:proofErr w:type="spellStart"/>
            <w:r>
              <w:rPr>
                <w:rFonts w:ascii="Arial" w:hAnsi="Arial" w:cs="Arial"/>
                <w:bCs/>
                <w:color w:val="00000A"/>
                <w:sz w:val="22"/>
                <w:szCs w:val="22"/>
              </w:rPr>
              <w:t>Small</w:t>
            </w:r>
            <w:proofErr w:type="spellEnd"/>
            <w:r>
              <w:rPr>
                <w:rFonts w:ascii="Arial" w:hAnsi="Arial" w:cs="Arial"/>
                <w:bCs/>
                <w:color w:val="00000A"/>
                <w:sz w:val="22"/>
                <w:szCs w:val="22"/>
              </w:rPr>
              <w:t xml:space="preserve"> </w:t>
            </w:r>
            <w:proofErr w:type="spellStart"/>
            <w:r>
              <w:rPr>
                <w:rFonts w:ascii="Arial" w:hAnsi="Arial" w:cs="Arial"/>
                <w:bCs/>
                <w:color w:val="00000A"/>
                <w:sz w:val="22"/>
                <w:szCs w:val="22"/>
              </w:rPr>
              <w:t>Form</w:t>
            </w:r>
            <w:proofErr w:type="spellEnd"/>
            <w:r>
              <w:rPr>
                <w:rFonts w:ascii="Arial" w:hAnsi="Arial" w:cs="Arial"/>
                <w:bCs/>
                <w:color w:val="00000A"/>
                <w:sz w:val="22"/>
                <w:szCs w:val="22"/>
              </w:rPr>
              <w:t xml:space="preserve"> </w:t>
            </w:r>
            <w:proofErr w:type="spellStart"/>
            <w:r>
              <w:rPr>
                <w:rFonts w:ascii="Arial" w:hAnsi="Arial" w:cs="Arial"/>
                <w:bCs/>
                <w:color w:val="00000A"/>
                <w:sz w:val="22"/>
                <w:szCs w:val="22"/>
              </w:rPr>
              <w:t>Factor</w:t>
            </w:r>
            <w:proofErr w:type="spellEnd"/>
            <w:r>
              <w:rPr>
                <w:rFonts w:ascii="Arial" w:hAnsi="Arial" w:cs="Arial"/>
                <w:bCs/>
                <w:color w:val="00000A"/>
                <w:sz w:val="22"/>
                <w:szCs w:val="22"/>
              </w:rPr>
              <w:t>.</w:t>
            </w:r>
          </w:p>
          <w:p w:rsidR="003A0A58" w:rsidRDefault="00464A1E">
            <w:pPr>
              <w:pStyle w:val="Standard"/>
              <w:keepNext/>
              <w:spacing w:before="57"/>
              <w:jc w:val="both"/>
              <w:rPr>
                <w:sz w:val="22"/>
                <w:szCs w:val="22"/>
              </w:rPr>
            </w:pPr>
            <w:r>
              <w:rPr>
                <w:rFonts w:ascii="Arial" w:hAnsi="Arial" w:cs="Arial"/>
                <w:bCs/>
                <w:color w:val="00000A"/>
                <w:sz w:val="22"/>
                <w:szCs w:val="22"/>
              </w:rPr>
              <w:t xml:space="preserve">SOFTWARE E DOCUMENTAÇÃO: O equipamento </w:t>
            </w:r>
            <w:r>
              <w:rPr>
                <w:rFonts w:ascii="Arial" w:hAnsi="Arial" w:cs="Arial"/>
                <w:bCs/>
                <w:color w:val="00000A"/>
                <w:sz w:val="22"/>
                <w:szCs w:val="22"/>
              </w:rPr>
              <w:t xml:space="preserve">deverá ser entregue com o Sistema Operacional Microsoft </w:t>
            </w:r>
            <w:r>
              <w:rPr>
                <w:rFonts w:ascii="Arial" w:hAnsi="Arial" w:cs="Arial"/>
                <w:color w:val="00000A"/>
                <w:sz w:val="22"/>
                <w:szCs w:val="22"/>
                <w:shd w:val="clear" w:color="auto" w:fill="FFFFFF"/>
              </w:rPr>
              <w:t xml:space="preserve">Windows 10 Professional 64 bits, </w:t>
            </w:r>
            <w:proofErr w:type="spellStart"/>
            <w:proofErr w:type="gramStart"/>
            <w:r>
              <w:rPr>
                <w:rFonts w:ascii="Arial" w:hAnsi="Arial" w:cs="Arial"/>
                <w:color w:val="00000A"/>
                <w:sz w:val="22"/>
                <w:szCs w:val="22"/>
                <w:shd w:val="clear" w:color="auto" w:fill="FFFFFF"/>
              </w:rPr>
              <w:t>pré</w:t>
            </w:r>
            <w:proofErr w:type="spellEnd"/>
            <w:r>
              <w:rPr>
                <w:rFonts w:ascii="Arial" w:hAnsi="Arial" w:cs="Arial"/>
                <w:color w:val="00000A"/>
                <w:sz w:val="22"/>
                <w:szCs w:val="22"/>
                <w:shd w:val="clear" w:color="auto" w:fill="FFFFFF"/>
              </w:rPr>
              <w:t xml:space="preserve"> instalado</w:t>
            </w:r>
            <w:proofErr w:type="gramEnd"/>
            <w:r>
              <w:rPr>
                <w:rFonts w:ascii="Arial" w:hAnsi="Arial" w:cs="Arial"/>
                <w:color w:val="00000A"/>
                <w:sz w:val="22"/>
                <w:szCs w:val="22"/>
                <w:shd w:val="clear" w:color="auto" w:fill="FFFFFF"/>
              </w:rPr>
              <w:t>, em português do Brasil, para cada equipamento, com todos os recursos, sendo eles na forma de assinatura ou subscrição, para garantir atualizações de seg</w:t>
            </w:r>
            <w:r>
              <w:rPr>
                <w:rFonts w:ascii="Arial" w:hAnsi="Arial" w:cs="Arial"/>
                <w:color w:val="00000A"/>
                <w:sz w:val="22"/>
                <w:szCs w:val="22"/>
                <w:shd w:val="clear" w:color="auto" w:fill="FFFFFF"/>
              </w:rPr>
              <w:t xml:space="preserve">urança gratuitas durante todo o prazo de garantia estabelecida pelo fornecedor de hardware. Deve oferecer mídias de instalação e recuperação, além da documentação técnica necessária à instalação e operação do equipamento em português. Deve possuir drivers </w:t>
            </w:r>
            <w:r>
              <w:rPr>
                <w:rFonts w:ascii="Arial" w:hAnsi="Arial" w:cs="Arial"/>
                <w:color w:val="00000A"/>
                <w:sz w:val="22"/>
                <w:szCs w:val="22"/>
                <w:shd w:val="clear" w:color="auto" w:fill="FFFFFF"/>
              </w:rPr>
              <w:t xml:space="preserve">correspondentes às interfaces instaladas no equipamento, de forma a permitir a perfeita configuração das mesmas. </w:t>
            </w:r>
            <w:r>
              <w:rPr>
                <w:rFonts w:ascii="Arial" w:hAnsi="Arial" w:cs="Arial"/>
                <w:b/>
                <w:bCs/>
                <w:color w:val="00000A"/>
                <w:sz w:val="22"/>
                <w:szCs w:val="22"/>
                <w:shd w:val="clear" w:color="auto" w:fill="FFFFFF"/>
              </w:rPr>
              <w:t xml:space="preserve">Modelo </w:t>
            </w:r>
            <w:proofErr w:type="spellStart"/>
            <w:r>
              <w:rPr>
                <w:rFonts w:ascii="Arial" w:hAnsi="Arial" w:cs="Arial"/>
                <w:b/>
                <w:bCs/>
                <w:color w:val="00000A"/>
                <w:sz w:val="22"/>
                <w:szCs w:val="22"/>
                <w:shd w:val="clear" w:color="auto" w:fill="FFFFFF"/>
              </w:rPr>
              <w:t>Lenovo</w:t>
            </w:r>
            <w:proofErr w:type="spellEnd"/>
            <w:r>
              <w:rPr>
                <w:rFonts w:ascii="Arial" w:hAnsi="Arial" w:cs="Arial"/>
                <w:b/>
                <w:bCs/>
                <w:color w:val="00000A"/>
                <w:sz w:val="22"/>
                <w:szCs w:val="22"/>
                <w:shd w:val="clear" w:color="auto" w:fill="FFFFFF"/>
              </w:rPr>
              <w:t xml:space="preserve"> V520S 10NN002VBP ou similar.</w:t>
            </w:r>
          </w:p>
          <w:p w:rsidR="003A0A58" w:rsidRDefault="00464A1E">
            <w:pPr>
              <w:pStyle w:val="Standard"/>
              <w:keepNext/>
              <w:spacing w:before="57"/>
              <w:jc w:val="both"/>
              <w:rPr>
                <w:rFonts w:ascii="Arial" w:hAnsi="Arial" w:cs="Arial"/>
                <w:bCs/>
                <w:color w:val="00000A"/>
                <w:sz w:val="22"/>
                <w:szCs w:val="22"/>
              </w:rPr>
            </w:pPr>
            <w:r>
              <w:rPr>
                <w:rFonts w:ascii="Arial" w:hAnsi="Arial" w:cs="Arial"/>
                <w:bCs/>
                <w:color w:val="00000A"/>
                <w:sz w:val="22"/>
                <w:szCs w:val="22"/>
              </w:rPr>
              <w:t xml:space="preserve">GARANTIA: mínimo de 12 (doze) meses a contar do recebimento definitivo do equipamento, sem prejuízo </w:t>
            </w:r>
            <w:r>
              <w:rPr>
                <w:rFonts w:ascii="Arial" w:hAnsi="Arial" w:cs="Arial"/>
                <w:bCs/>
                <w:color w:val="00000A"/>
                <w:sz w:val="22"/>
                <w:szCs w:val="22"/>
              </w:rPr>
              <w:t>de qualquer política de garantia adicional oferecida pelo fabricante.</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2</w:t>
            </w:r>
            <w:proofErr w:type="gramEnd"/>
          </w:p>
        </w:tc>
      </w:tr>
      <w:tr w:rsidR="003A0A58">
        <w:trPr>
          <w:trHeight w:val="1695"/>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cs="Arial"/>
                <w:sz w:val="22"/>
                <w:szCs w:val="22"/>
              </w:rPr>
            </w:pPr>
            <w:proofErr w:type="gramStart"/>
            <w:r>
              <w:rPr>
                <w:rFonts w:ascii="Arial" w:hAnsi="Arial" w:cs="Arial"/>
                <w:sz w:val="22"/>
                <w:szCs w:val="22"/>
              </w:rPr>
              <w:t>7</w:t>
            </w:r>
            <w:proofErr w:type="gramEnd"/>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both"/>
              <w:rPr>
                <w:sz w:val="22"/>
                <w:szCs w:val="22"/>
              </w:rPr>
            </w:pPr>
            <w:proofErr w:type="gramStart"/>
            <w:r>
              <w:rPr>
                <w:rFonts w:ascii="Arial" w:hAnsi="Arial" w:cs="Arial"/>
                <w:b/>
                <w:color w:val="00000A"/>
                <w:sz w:val="22"/>
                <w:szCs w:val="22"/>
              </w:rPr>
              <w:t>MONITOR</w:t>
            </w:r>
            <w:r>
              <w:rPr>
                <w:rFonts w:ascii="Arial" w:hAnsi="Arial" w:cs="Arial"/>
                <w:color w:val="00000A"/>
                <w:sz w:val="22"/>
                <w:szCs w:val="22"/>
              </w:rPr>
              <w:t xml:space="preserve"> 23”</w:t>
            </w:r>
            <w:proofErr w:type="gramEnd"/>
            <w:r>
              <w:rPr>
                <w:rFonts w:ascii="Arial" w:hAnsi="Arial" w:cs="Arial"/>
                <w:color w:val="00000A"/>
                <w:sz w:val="22"/>
                <w:szCs w:val="22"/>
              </w:rPr>
              <w:t xml:space="preserve"> LED IPS </w:t>
            </w:r>
            <w:proofErr w:type="spellStart"/>
            <w:r>
              <w:rPr>
                <w:rFonts w:ascii="Arial" w:hAnsi="Arial" w:cs="Arial"/>
                <w:color w:val="00000A"/>
                <w:sz w:val="22"/>
                <w:szCs w:val="22"/>
              </w:rPr>
              <w:t>WIDESCREEN</w:t>
            </w:r>
            <w:proofErr w:type="spellEnd"/>
            <w:r>
              <w:rPr>
                <w:rFonts w:ascii="Arial" w:hAnsi="Arial" w:cs="Arial"/>
                <w:color w:val="00000A"/>
                <w:sz w:val="22"/>
                <w:szCs w:val="22"/>
              </w:rPr>
              <w:t xml:space="preserve"> ou SUPERIOR, RESOLUÇÃO DE IMAGEM </w:t>
            </w:r>
            <w:proofErr w:type="spellStart"/>
            <w:r>
              <w:rPr>
                <w:rFonts w:ascii="Arial" w:hAnsi="Arial" w:cs="Arial"/>
                <w:color w:val="00000A"/>
                <w:sz w:val="22"/>
                <w:szCs w:val="22"/>
              </w:rPr>
              <w:t>FULL</w:t>
            </w:r>
            <w:proofErr w:type="spellEnd"/>
            <w:r>
              <w:rPr>
                <w:rFonts w:ascii="Arial" w:hAnsi="Arial" w:cs="Arial"/>
                <w:color w:val="00000A"/>
                <w:sz w:val="22"/>
                <w:szCs w:val="22"/>
              </w:rPr>
              <w:t xml:space="preserve"> HD, NA COR PRETA, COM ENTRADAS DE VÍDEO </w:t>
            </w:r>
            <w:proofErr w:type="spellStart"/>
            <w:r>
              <w:rPr>
                <w:rFonts w:ascii="Arial" w:hAnsi="Arial" w:cs="Arial"/>
                <w:color w:val="00000A"/>
                <w:sz w:val="22"/>
                <w:szCs w:val="22"/>
              </w:rPr>
              <w:t>VGA</w:t>
            </w:r>
            <w:proofErr w:type="spellEnd"/>
            <w:r>
              <w:rPr>
                <w:rFonts w:ascii="Arial" w:hAnsi="Arial" w:cs="Arial"/>
                <w:color w:val="00000A"/>
                <w:sz w:val="22"/>
                <w:szCs w:val="22"/>
              </w:rPr>
              <w:t xml:space="preserve"> E </w:t>
            </w:r>
            <w:proofErr w:type="spellStart"/>
            <w:r>
              <w:rPr>
                <w:rFonts w:ascii="Arial" w:hAnsi="Arial" w:cs="Arial"/>
                <w:color w:val="00000A"/>
                <w:sz w:val="22"/>
                <w:szCs w:val="22"/>
              </w:rPr>
              <w:t>HDMI</w:t>
            </w:r>
            <w:proofErr w:type="spellEnd"/>
            <w:r>
              <w:rPr>
                <w:rFonts w:ascii="Arial" w:hAnsi="Arial" w:cs="Arial"/>
                <w:color w:val="00000A"/>
                <w:sz w:val="22"/>
                <w:szCs w:val="22"/>
              </w:rPr>
              <w:t xml:space="preserve">, 220V </w:t>
            </w:r>
            <w:r>
              <w:rPr>
                <w:rFonts w:ascii="Arial" w:hAnsi="Arial" w:cs="Arial"/>
                <w:color w:val="00000A"/>
                <w:sz w:val="22"/>
                <w:szCs w:val="22"/>
                <w:u w:val="single"/>
              </w:rPr>
              <w:t xml:space="preserve">com suporte de mesa com ajuste de altura e kit de </w:t>
            </w:r>
            <w:r>
              <w:rPr>
                <w:rFonts w:ascii="Arial" w:hAnsi="Arial" w:cs="Arial"/>
                <w:color w:val="00000A"/>
                <w:sz w:val="22"/>
                <w:szCs w:val="22"/>
                <w:u w:val="single"/>
              </w:rPr>
              <w:t>parafusos.</w:t>
            </w:r>
            <w:r>
              <w:rPr>
                <w:rFonts w:ascii="Arial" w:hAnsi="Arial" w:cs="Arial"/>
                <w:color w:val="00000A"/>
                <w:sz w:val="22"/>
                <w:szCs w:val="22"/>
              </w:rPr>
              <w:t xml:space="preserve"> Cor preta. Material: produzido em aço, alumínio e plástico ou com acabamento em pintura eletrostática pó. Pés com borracha </w:t>
            </w:r>
            <w:proofErr w:type="spellStart"/>
            <w:r>
              <w:rPr>
                <w:rFonts w:ascii="Arial" w:hAnsi="Arial" w:cs="Arial"/>
                <w:color w:val="00000A"/>
                <w:sz w:val="22"/>
                <w:szCs w:val="22"/>
              </w:rPr>
              <w:t>antideslizante</w:t>
            </w:r>
            <w:proofErr w:type="spellEnd"/>
            <w:r>
              <w:rPr>
                <w:rFonts w:ascii="Arial" w:hAnsi="Arial" w:cs="Arial"/>
                <w:color w:val="00000A"/>
                <w:sz w:val="22"/>
                <w:szCs w:val="22"/>
              </w:rPr>
              <w:t>.</w:t>
            </w:r>
          </w:p>
          <w:p w:rsidR="003A0A58" w:rsidRDefault="00464A1E">
            <w:pPr>
              <w:pStyle w:val="Standard"/>
              <w:keepNext/>
              <w:spacing w:before="57"/>
              <w:jc w:val="both"/>
              <w:rPr>
                <w:sz w:val="22"/>
                <w:szCs w:val="22"/>
              </w:rPr>
            </w:pPr>
            <w:r>
              <w:rPr>
                <w:rFonts w:ascii="Arial" w:hAnsi="Arial" w:cs="Arial"/>
                <w:bCs/>
                <w:color w:val="00000A"/>
                <w:sz w:val="22"/>
                <w:szCs w:val="22"/>
              </w:rPr>
              <w:t>GARANTIA: mínimo de 12 (doze) meses a contar do recebimento definitivo do equipamento, sem prejuízo de qua</w:t>
            </w:r>
            <w:r>
              <w:rPr>
                <w:rFonts w:ascii="Arial" w:hAnsi="Arial" w:cs="Arial"/>
                <w:bCs/>
                <w:color w:val="00000A"/>
                <w:sz w:val="22"/>
                <w:szCs w:val="22"/>
              </w:rPr>
              <w:t>lquer política de garantia adicional oferecida pelo fabricante.</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3</w:t>
            </w:r>
            <w:proofErr w:type="gramEnd"/>
          </w:p>
        </w:tc>
      </w:tr>
      <w:tr w:rsidR="003A0A58">
        <w:trPr>
          <w:trHeight w:val="1245"/>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sz w:val="22"/>
                <w:szCs w:val="22"/>
              </w:rPr>
            </w:pPr>
            <w:proofErr w:type="gramStart"/>
            <w:r>
              <w:rPr>
                <w:rFonts w:ascii="Arial" w:hAnsi="Arial"/>
                <w:sz w:val="22"/>
                <w:szCs w:val="22"/>
              </w:rPr>
              <w:t>8</w:t>
            </w:r>
            <w:proofErr w:type="gramEnd"/>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spacing w:before="57"/>
              <w:jc w:val="both"/>
              <w:rPr>
                <w:sz w:val="22"/>
                <w:szCs w:val="22"/>
              </w:rPr>
            </w:pPr>
            <w:r>
              <w:rPr>
                <w:rFonts w:ascii="Arial" w:hAnsi="Arial"/>
                <w:b/>
                <w:bCs/>
                <w:sz w:val="22"/>
                <w:szCs w:val="22"/>
              </w:rPr>
              <w:t>Suporte de mesa para monitor LED de 20 polegadas</w:t>
            </w:r>
            <w:r>
              <w:rPr>
                <w:rFonts w:ascii="Arial" w:hAnsi="Arial"/>
                <w:sz w:val="22"/>
                <w:szCs w:val="22"/>
              </w:rPr>
              <w:t xml:space="preserve">, com ajuste de altura e kit de parafusos. Cor preta. Material: produzido em aço, alumínio e plástico ou com acabamento em pintura </w:t>
            </w:r>
            <w:r>
              <w:rPr>
                <w:rFonts w:ascii="Arial" w:hAnsi="Arial"/>
                <w:sz w:val="22"/>
                <w:szCs w:val="22"/>
              </w:rPr>
              <w:t xml:space="preserve">eletrostática pó. Pés com borracha </w:t>
            </w:r>
            <w:proofErr w:type="spellStart"/>
            <w:r>
              <w:rPr>
                <w:rFonts w:ascii="Arial" w:hAnsi="Arial"/>
                <w:sz w:val="22"/>
                <w:szCs w:val="22"/>
              </w:rPr>
              <w:t>antideslizante</w:t>
            </w:r>
            <w:proofErr w:type="spellEnd"/>
            <w:r>
              <w:rPr>
                <w:rFonts w:ascii="Arial" w:hAnsi="Arial"/>
                <w:sz w:val="22"/>
                <w:szCs w:val="22"/>
              </w:rPr>
              <w:t>.</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b/>
                <w:bCs/>
              </w:rPr>
            </w:pPr>
            <w:proofErr w:type="gramStart"/>
            <w:r>
              <w:rPr>
                <w:b/>
                <w:bCs/>
              </w:rPr>
              <w:t>4</w:t>
            </w:r>
            <w:proofErr w:type="gramEnd"/>
          </w:p>
        </w:tc>
      </w:tr>
      <w:tr w:rsidR="003A0A58">
        <w:trPr>
          <w:trHeight w:val="2040"/>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cs="Arial"/>
                <w:sz w:val="22"/>
                <w:szCs w:val="22"/>
              </w:rPr>
            </w:pPr>
            <w:proofErr w:type="gramStart"/>
            <w:r>
              <w:rPr>
                <w:rFonts w:ascii="Arial" w:hAnsi="Arial" w:cs="Arial"/>
                <w:sz w:val="22"/>
                <w:szCs w:val="22"/>
              </w:rPr>
              <w:t>9</w:t>
            </w:r>
            <w:proofErr w:type="gramEnd"/>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both"/>
              <w:rPr>
                <w:sz w:val="22"/>
                <w:szCs w:val="22"/>
              </w:rPr>
            </w:pPr>
            <w:proofErr w:type="spellStart"/>
            <w:proofErr w:type="gramStart"/>
            <w:r>
              <w:rPr>
                <w:rFonts w:ascii="Arial" w:hAnsi="Arial" w:cs="Arial"/>
                <w:b/>
                <w:sz w:val="22"/>
                <w:szCs w:val="22"/>
              </w:rPr>
              <w:t>MiniPC</w:t>
            </w:r>
            <w:proofErr w:type="spellEnd"/>
            <w:proofErr w:type="gramEnd"/>
            <w:r>
              <w:rPr>
                <w:rFonts w:ascii="Arial" w:hAnsi="Arial" w:cs="Arial"/>
                <w:b/>
                <w:sz w:val="22"/>
                <w:szCs w:val="22"/>
              </w:rPr>
              <w:t xml:space="preserve"> para instalação de Firewall</w:t>
            </w:r>
            <w:r>
              <w:rPr>
                <w:rFonts w:ascii="Arial" w:hAnsi="Arial" w:cs="Arial"/>
                <w:bCs/>
                <w:sz w:val="22"/>
                <w:szCs w:val="22"/>
              </w:rPr>
              <w:t xml:space="preserve">, processador Intel Celeron 1,4Gz ou superior, 4GB de RAM ou Superior, 64 GB </w:t>
            </w:r>
            <w:proofErr w:type="spellStart"/>
            <w:r>
              <w:rPr>
                <w:rFonts w:ascii="Arial" w:hAnsi="Arial" w:cs="Arial"/>
                <w:bCs/>
                <w:sz w:val="22"/>
                <w:szCs w:val="22"/>
              </w:rPr>
              <w:t>SSD</w:t>
            </w:r>
            <w:proofErr w:type="spellEnd"/>
            <w:r>
              <w:rPr>
                <w:rFonts w:ascii="Arial" w:hAnsi="Arial" w:cs="Arial"/>
                <w:bCs/>
                <w:sz w:val="22"/>
                <w:szCs w:val="22"/>
              </w:rPr>
              <w:t xml:space="preserve"> ou superior, placa de vídeo </w:t>
            </w:r>
            <w:proofErr w:type="spellStart"/>
            <w:r>
              <w:rPr>
                <w:rFonts w:ascii="Arial" w:hAnsi="Arial" w:cs="Arial"/>
                <w:bCs/>
                <w:sz w:val="22"/>
                <w:szCs w:val="22"/>
              </w:rPr>
              <w:t>onboard</w:t>
            </w:r>
            <w:proofErr w:type="spellEnd"/>
            <w:r>
              <w:rPr>
                <w:rFonts w:ascii="Arial" w:hAnsi="Arial" w:cs="Arial"/>
                <w:bCs/>
                <w:sz w:val="22"/>
                <w:szCs w:val="22"/>
              </w:rPr>
              <w:t xml:space="preserve">, mínimo de 3 interfaces de rede gigabit </w:t>
            </w:r>
            <w:proofErr w:type="spellStart"/>
            <w:r>
              <w:rPr>
                <w:rFonts w:ascii="Arial" w:hAnsi="Arial" w:cs="Arial"/>
                <w:bCs/>
                <w:sz w:val="22"/>
                <w:szCs w:val="22"/>
              </w:rPr>
              <w:t>eternet</w:t>
            </w:r>
            <w:proofErr w:type="spellEnd"/>
            <w:r>
              <w:rPr>
                <w:rFonts w:ascii="Arial" w:hAnsi="Arial" w:cs="Arial"/>
                <w:bCs/>
                <w:sz w:val="22"/>
                <w:szCs w:val="22"/>
              </w:rPr>
              <w:t xml:space="preserve">, mínimo de 2 interfaces USB 3.0 e 2 USB 2.0, 1 interface </w:t>
            </w:r>
            <w:proofErr w:type="spellStart"/>
            <w:r>
              <w:rPr>
                <w:rFonts w:ascii="Arial" w:hAnsi="Arial" w:cs="Arial"/>
                <w:bCs/>
                <w:sz w:val="22"/>
                <w:szCs w:val="22"/>
              </w:rPr>
              <w:t>HDMI</w:t>
            </w:r>
            <w:proofErr w:type="spellEnd"/>
            <w:r>
              <w:rPr>
                <w:rFonts w:ascii="Arial" w:hAnsi="Arial" w:cs="Arial"/>
                <w:bCs/>
                <w:sz w:val="22"/>
                <w:szCs w:val="22"/>
              </w:rPr>
              <w:t xml:space="preserve"> e 1 porta COM (RS-232), </w:t>
            </w:r>
            <w:r>
              <w:rPr>
                <w:rFonts w:ascii="Arial" w:hAnsi="Arial" w:cs="Arial"/>
                <w:b/>
                <w:bCs/>
                <w:sz w:val="22"/>
                <w:szCs w:val="22"/>
              </w:rPr>
              <w:t>Model</w:t>
            </w:r>
            <w:r>
              <w:rPr>
                <w:rFonts w:ascii="Arial" w:hAnsi="Arial" w:cs="Arial"/>
                <w:b/>
                <w:bCs/>
                <w:sz w:val="22"/>
                <w:szCs w:val="22"/>
              </w:rPr>
              <w:t xml:space="preserve">o </w:t>
            </w:r>
            <w:proofErr w:type="spellStart"/>
            <w:r>
              <w:rPr>
                <w:rFonts w:ascii="Arial" w:hAnsi="Arial" w:cs="Arial"/>
                <w:b/>
                <w:bCs/>
                <w:sz w:val="22"/>
                <w:szCs w:val="22"/>
              </w:rPr>
              <w:t>QOTON</w:t>
            </w:r>
            <w:proofErr w:type="spellEnd"/>
            <w:r>
              <w:rPr>
                <w:rFonts w:ascii="Arial" w:hAnsi="Arial" w:cs="Arial"/>
                <w:b/>
                <w:bCs/>
                <w:sz w:val="22"/>
                <w:szCs w:val="22"/>
              </w:rPr>
              <w:t xml:space="preserve"> Q301G4 ou similar.</w:t>
            </w:r>
          </w:p>
          <w:p w:rsidR="003A0A58" w:rsidRDefault="00464A1E">
            <w:pPr>
              <w:pStyle w:val="Standard"/>
              <w:keepNext/>
              <w:spacing w:before="57"/>
              <w:jc w:val="both"/>
              <w:rPr>
                <w:rFonts w:ascii="Arial" w:hAnsi="Arial" w:cs="Arial"/>
                <w:bCs/>
                <w:color w:val="00000A"/>
                <w:sz w:val="22"/>
                <w:szCs w:val="22"/>
              </w:rPr>
            </w:pPr>
            <w:r>
              <w:rPr>
                <w:rFonts w:ascii="Arial" w:hAnsi="Arial" w:cs="Arial"/>
                <w:bCs/>
                <w:color w:val="00000A"/>
                <w:sz w:val="22"/>
                <w:szCs w:val="22"/>
              </w:rPr>
              <w:t>GARANTIA: mínimo de 12 (doze) meses a contar do recebimento definitivo do equipamento, sem prejuízo de qualquer política de garantia adicional oferecida pelo fabricante.</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1</w:t>
            </w:r>
            <w:proofErr w:type="gramEnd"/>
          </w:p>
        </w:tc>
      </w:tr>
      <w:tr w:rsidR="003A0A58">
        <w:trPr>
          <w:trHeight w:val="1690"/>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cs="Arial"/>
                <w:sz w:val="22"/>
                <w:szCs w:val="22"/>
              </w:rPr>
            </w:pPr>
            <w:r>
              <w:rPr>
                <w:rFonts w:ascii="Arial" w:hAnsi="Arial" w:cs="Arial"/>
                <w:sz w:val="22"/>
                <w:szCs w:val="22"/>
              </w:rPr>
              <w:lastRenderedPageBreak/>
              <w:t>10</w:t>
            </w:r>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both"/>
              <w:rPr>
                <w:sz w:val="22"/>
                <w:szCs w:val="22"/>
              </w:rPr>
            </w:pPr>
            <w:r>
              <w:rPr>
                <w:rFonts w:ascii="Arial" w:hAnsi="Arial" w:cs="Arial"/>
                <w:b/>
                <w:color w:val="00000A"/>
                <w:sz w:val="22"/>
                <w:szCs w:val="22"/>
              </w:rPr>
              <w:t>CAIXA DE SOM AMPLIFICADA CLASSE D,</w:t>
            </w:r>
            <w:r>
              <w:rPr>
                <w:rFonts w:ascii="Arial" w:hAnsi="Arial" w:cs="Arial"/>
                <w:bCs/>
                <w:color w:val="00000A"/>
                <w:sz w:val="22"/>
                <w:szCs w:val="22"/>
              </w:rPr>
              <w:t xml:space="preserve"> </w:t>
            </w:r>
            <w:proofErr w:type="gramStart"/>
            <w:r>
              <w:rPr>
                <w:rFonts w:ascii="Arial" w:hAnsi="Arial" w:cs="Arial"/>
                <w:bCs/>
                <w:color w:val="00000A"/>
                <w:sz w:val="22"/>
                <w:szCs w:val="22"/>
              </w:rPr>
              <w:t>2</w:t>
            </w:r>
            <w:proofErr w:type="gramEnd"/>
            <w:r>
              <w:rPr>
                <w:rFonts w:ascii="Arial" w:hAnsi="Arial" w:cs="Arial"/>
                <w:bCs/>
                <w:color w:val="00000A"/>
                <w:sz w:val="22"/>
                <w:szCs w:val="22"/>
              </w:rPr>
              <w:t xml:space="preserve"> vias, Potência total (pico): 1000 W, </w:t>
            </w:r>
            <w:proofErr w:type="spellStart"/>
            <w:r>
              <w:rPr>
                <w:rFonts w:ascii="Arial" w:hAnsi="Arial" w:cs="Arial"/>
                <w:bCs/>
                <w:color w:val="00000A"/>
                <w:sz w:val="22"/>
                <w:szCs w:val="22"/>
              </w:rPr>
              <w:t>SPL</w:t>
            </w:r>
            <w:proofErr w:type="spellEnd"/>
            <w:r>
              <w:rPr>
                <w:rFonts w:ascii="Arial" w:hAnsi="Arial" w:cs="Arial"/>
                <w:bCs/>
                <w:color w:val="00000A"/>
                <w:sz w:val="22"/>
                <w:szCs w:val="22"/>
              </w:rPr>
              <w:t xml:space="preserve"> máximo de pico 127 dB, Faixa de Frequência: (- 10 dB) 46,8 </w:t>
            </w:r>
            <w:proofErr w:type="spellStart"/>
            <w:r>
              <w:rPr>
                <w:rFonts w:ascii="Arial" w:hAnsi="Arial" w:cs="Arial"/>
                <w:bCs/>
                <w:color w:val="00000A"/>
                <w:sz w:val="22"/>
                <w:szCs w:val="22"/>
              </w:rPr>
              <w:t>hz</w:t>
            </w:r>
            <w:proofErr w:type="spellEnd"/>
            <w:r>
              <w:rPr>
                <w:rFonts w:ascii="Arial" w:hAnsi="Arial" w:cs="Arial"/>
                <w:bCs/>
                <w:color w:val="00000A"/>
                <w:sz w:val="22"/>
                <w:szCs w:val="22"/>
              </w:rPr>
              <w:t xml:space="preserve"> a 20kHz, Resposta de frequência: (+ou-3 dB) 50.8 </w:t>
            </w:r>
            <w:proofErr w:type="spellStart"/>
            <w:r>
              <w:rPr>
                <w:rFonts w:ascii="Arial" w:hAnsi="Arial" w:cs="Arial"/>
                <w:bCs/>
                <w:color w:val="00000A"/>
                <w:sz w:val="22"/>
                <w:szCs w:val="22"/>
              </w:rPr>
              <w:t>hz</w:t>
            </w:r>
            <w:proofErr w:type="spellEnd"/>
            <w:r>
              <w:rPr>
                <w:rFonts w:ascii="Arial" w:hAnsi="Arial" w:cs="Arial"/>
                <w:bCs/>
                <w:color w:val="00000A"/>
                <w:sz w:val="22"/>
                <w:szCs w:val="22"/>
              </w:rPr>
              <w:t xml:space="preserve"> a 20 kHz</w:t>
            </w:r>
          </w:p>
          <w:p w:rsidR="003A0A58" w:rsidRDefault="00464A1E">
            <w:pPr>
              <w:pStyle w:val="Standard"/>
              <w:spacing w:before="57"/>
              <w:jc w:val="both"/>
              <w:rPr>
                <w:rFonts w:ascii="Arial" w:hAnsi="Arial" w:cs="Arial"/>
                <w:bCs/>
                <w:color w:val="00000A"/>
                <w:sz w:val="22"/>
                <w:szCs w:val="22"/>
              </w:rPr>
            </w:pPr>
            <w:r>
              <w:rPr>
                <w:rFonts w:ascii="Arial" w:hAnsi="Arial" w:cs="Arial"/>
                <w:bCs/>
                <w:color w:val="00000A"/>
                <w:sz w:val="22"/>
                <w:szCs w:val="22"/>
              </w:rPr>
              <w:t xml:space="preserve">Alimentação: 110/220 V, bivolt automático, Material caixa: polipropileno reforçado, cor: </w:t>
            </w:r>
            <w:r>
              <w:rPr>
                <w:rFonts w:ascii="Arial" w:hAnsi="Arial" w:cs="Arial"/>
                <w:bCs/>
                <w:color w:val="00000A"/>
                <w:sz w:val="22"/>
                <w:szCs w:val="22"/>
              </w:rPr>
              <w:t>preta.</w:t>
            </w:r>
          </w:p>
          <w:p w:rsidR="003A0A58" w:rsidRDefault="00464A1E">
            <w:pPr>
              <w:pStyle w:val="Standard"/>
              <w:keepNext/>
              <w:spacing w:before="57"/>
              <w:jc w:val="both"/>
              <w:rPr>
                <w:sz w:val="22"/>
                <w:szCs w:val="22"/>
              </w:rPr>
            </w:pPr>
            <w:r>
              <w:rPr>
                <w:rFonts w:ascii="Arial" w:eastAsia="Times New Roman" w:hAnsi="Arial" w:cs="Arial"/>
                <w:bCs/>
                <w:color w:val="00000A"/>
                <w:sz w:val="22"/>
                <w:szCs w:val="22"/>
              </w:rPr>
              <w:t xml:space="preserve">Garantia de no mínimo </w:t>
            </w:r>
            <w:proofErr w:type="gramStart"/>
            <w:r>
              <w:rPr>
                <w:rFonts w:ascii="Arial" w:eastAsia="Times New Roman" w:hAnsi="Arial" w:cs="Arial"/>
                <w:bCs/>
                <w:color w:val="00000A"/>
                <w:sz w:val="22"/>
                <w:szCs w:val="22"/>
              </w:rPr>
              <w:t>3</w:t>
            </w:r>
            <w:proofErr w:type="gramEnd"/>
            <w:r>
              <w:rPr>
                <w:rFonts w:ascii="Arial" w:eastAsia="Times New Roman" w:hAnsi="Arial" w:cs="Arial"/>
                <w:bCs/>
                <w:color w:val="00000A"/>
                <w:sz w:val="22"/>
                <w:szCs w:val="22"/>
              </w:rPr>
              <w:t xml:space="preserve"> (três) mese</w:t>
            </w:r>
            <w:r>
              <w:rPr>
                <w:rFonts w:ascii="Arial" w:hAnsi="Arial" w:cs="Arial"/>
                <w:bCs/>
                <w:color w:val="00000A"/>
                <w:sz w:val="22"/>
                <w:szCs w:val="22"/>
              </w:rPr>
              <w:t>s.</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1</w:t>
            </w:r>
            <w:proofErr w:type="gramEnd"/>
          </w:p>
        </w:tc>
      </w:tr>
      <w:tr w:rsidR="003A0A58">
        <w:trPr>
          <w:trHeight w:val="2157"/>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eastAsia="Times New Roman" w:hAnsi="Arial" w:cs="Arial"/>
                <w:bCs/>
                <w:color w:val="00000A"/>
                <w:sz w:val="22"/>
                <w:szCs w:val="22"/>
                <w:lang w:bidi="ar-SA"/>
              </w:rPr>
            </w:pPr>
            <w:r>
              <w:rPr>
                <w:rFonts w:ascii="Arial" w:eastAsia="Times New Roman" w:hAnsi="Arial" w:cs="Arial"/>
                <w:bCs/>
                <w:color w:val="00000A"/>
                <w:sz w:val="22"/>
                <w:szCs w:val="22"/>
                <w:lang w:bidi="ar-SA"/>
              </w:rPr>
              <w:t>11</w:t>
            </w:r>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NormalWeb"/>
              <w:keepNext/>
              <w:spacing w:before="57" w:after="0"/>
              <w:jc w:val="both"/>
              <w:rPr>
                <w:sz w:val="22"/>
                <w:szCs w:val="22"/>
              </w:rPr>
            </w:pPr>
            <w:r>
              <w:rPr>
                <w:rFonts w:ascii="Arial" w:hAnsi="Arial" w:cs="Arial"/>
                <w:b/>
                <w:color w:val="00000A"/>
                <w:sz w:val="22"/>
                <w:szCs w:val="22"/>
              </w:rPr>
              <w:t>MICROFONE DUPLO DIGITAL SEM FIO UHF</w:t>
            </w:r>
            <w:r>
              <w:rPr>
                <w:rFonts w:ascii="Arial" w:hAnsi="Arial" w:cs="Arial"/>
                <w:bCs/>
                <w:color w:val="00000A"/>
                <w:sz w:val="22"/>
                <w:szCs w:val="22"/>
              </w:rPr>
              <w:t xml:space="preserve">, de mão, tipo </w:t>
            </w:r>
            <w:proofErr w:type="spellStart"/>
            <w:r>
              <w:rPr>
                <w:rFonts w:ascii="Arial" w:hAnsi="Arial" w:cs="Arial"/>
                <w:bCs/>
                <w:color w:val="00000A"/>
                <w:sz w:val="22"/>
                <w:szCs w:val="22"/>
              </w:rPr>
              <w:t>cardióide</w:t>
            </w:r>
            <w:proofErr w:type="spellEnd"/>
            <w:r>
              <w:rPr>
                <w:rFonts w:ascii="Arial" w:hAnsi="Arial" w:cs="Arial"/>
                <w:bCs/>
                <w:color w:val="00000A"/>
                <w:sz w:val="22"/>
                <w:szCs w:val="22"/>
              </w:rPr>
              <w:t xml:space="preserve">, cor: preta. </w:t>
            </w:r>
            <w:r>
              <w:rPr>
                <w:rFonts w:ascii="Arial" w:hAnsi="Arial" w:cs="Arial"/>
                <w:b/>
                <w:bCs/>
                <w:color w:val="00000A"/>
                <w:sz w:val="22"/>
                <w:szCs w:val="22"/>
              </w:rPr>
              <w:t xml:space="preserve">Igual ou superior </w:t>
            </w:r>
            <w:proofErr w:type="gramStart"/>
            <w:r>
              <w:rPr>
                <w:rFonts w:ascii="Arial" w:hAnsi="Arial" w:cs="Arial"/>
                <w:b/>
                <w:bCs/>
                <w:color w:val="00000A"/>
                <w:sz w:val="22"/>
                <w:szCs w:val="22"/>
              </w:rPr>
              <w:t>a</w:t>
            </w:r>
            <w:proofErr w:type="gramEnd"/>
            <w:r>
              <w:rPr>
                <w:rFonts w:ascii="Arial" w:hAnsi="Arial" w:cs="Arial"/>
                <w:b/>
                <w:bCs/>
                <w:color w:val="00000A"/>
                <w:sz w:val="22"/>
                <w:szCs w:val="22"/>
              </w:rPr>
              <w:t xml:space="preserve"> marca </w:t>
            </w:r>
            <w:proofErr w:type="spellStart"/>
            <w:r>
              <w:rPr>
                <w:rFonts w:ascii="Arial" w:hAnsi="Arial" w:cs="Arial"/>
                <w:b/>
                <w:bCs/>
                <w:color w:val="00000A"/>
                <w:sz w:val="22"/>
                <w:szCs w:val="22"/>
              </w:rPr>
              <w:t>Kadosh</w:t>
            </w:r>
            <w:proofErr w:type="spellEnd"/>
            <w:r>
              <w:rPr>
                <w:rFonts w:ascii="Arial" w:hAnsi="Arial" w:cs="Arial"/>
                <w:bCs/>
                <w:color w:val="00000A"/>
                <w:sz w:val="22"/>
                <w:szCs w:val="22"/>
              </w:rPr>
              <w:t xml:space="preserve">, 1ª linha para uso profissional. Contendo: Botão </w:t>
            </w:r>
            <w:proofErr w:type="spellStart"/>
            <w:r>
              <w:rPr>
                <w:rFonts w:ascii="Arial" w:hAnsi="Arial" w:cs="Arial"/>
                <w:bCs/>
                <w:color w:val="00000A"/>
                <w:sz w:val="22"/>
                <w:szCs w:val="22"/>
              </w:rPr>
              <w:t>on</w:t>
            </w:r>
            <w:proofErr w:type="spellEnd"/>
            <w:r>
              <w:rPr>
                <w:rFonts w:ascii="Arial" w:hAnsi="Arial" w:cs="Arial"/>
                <w:bCs/>
                <w:color w:val="00000A"/>
                <w:sz w:val="22"/>
                <w:szCs w:val="22"/>
              </w:rPr>
              <w:t>/</w:t>
            </w:r>
            <w:proofErr w:type="gramStart"/>
            <w:r>
              <w:rPr>
                <w:rFonts w:ascii="Arial" w:hAnsi="Arial" w:cs="Arial"/>
                <w:bCs/>
                <w:color w:val="00000A"/>
                <w:sz w:val="22"/>
                <w:szCs w:val="22"/>
              </w:rPr>
              <w:t>off</w:t>
            </w:r>
            <w:proofErr w:type="gramEnd"/>
            <w:r>
              <w:rPr>
                <w:rFonts w:ascii="Arial" w:hAnsi="Arial" w:cs="Arial"/>
                <w:bCs/>
                <w:color w:val="00000A"/>
                <w:sz w:val="22"/>
                <w:szCs w:val="22"/>
              </w:rPr>
              <w:t xml:space="preserve">, alta sensibilidade e som natural, os 2 </w:t>
            </w:r>
            <w:r>
              <w:rPr>
                <w:rFonts w:ascii="Arial" w:hAnsi="Arial" w:cs="Arial"/>
                <w:bCs/>
                <w:color w:val="00000A"/>
                <w:sz w:val="22"/>
                <w:szCs w:val="22"/>
              </w:rPr>
              <w:t xml:space="preserve">(dois) transmissores: fora da frequência 698 a 806 MHZ, alimentação por 2 baterias alcalinas tamanho AA ou recarregáveis. Alcance médio: mínimo de 50 metros, tempo mínimo de duração </w:t>
            </w:r>
            <w:proofErr w:type="gramStart"/>
            <w:r>
              <w:rPr>
                <w:rFonts w:ascii="Arial" w:hAnsi="Arial" w:cs="Arial"/>
                <w:bCs/>
                <w:color w:val="00000A"/>
                <w:sz w:val="22"/>
                <w:szCs w:val="22"/>
              </w:rPr>
              <w:t>da pilhas</w:t>
            </w:r>
            <w:proofErr w:type="gramEnd"/>
            <w:r>
              <w:rPr>
                <w:rFonts w:ascii="Arial" w:hAnsi="Arial" w:cs="Arial"/>
                <w:bCs/>
                <w:color w:val="00000A"/>
                <w:sz w:val="22"/>
                <w:szCs w:val="22"/>
              </w:rPr>
              <w:t>: 5 horas. Receptor com fonte de alimentação 110/</w:t>
            </w:r>
            <w:proofErr w:type="gramStart"/>
            <w:r>
              <w:rPr>
                <w:rFonts w:ascii="Arial" w:hAnsi="Arial" w:cs="Arial"/>
                <w:bCs/>
                <w:color w:val="00000A"/>
                <w:sz w:val="22"/>
                <w:szCs w:val="22"/>
              </w:rPr>
              <w:t>220V</w:t>
            </w:r>
            <w:proofErr w:type="gramEnd"/>
            <w:r>
              <w:rPr>
                <w:rFonts w:ascii="Arial" w:hAnsi="Arial" w:cs="Arial"/>
                <w:bCs/>
                <w:color w:val="00000A"/>
                <w:sz w:val="22"/>
                <w:szCs w:val="22"/>
              </w:rPr>
              <w:t xml:space="preserve"> AC, bivolt </w:t>
            </w:r>
            <w:r>
              <w:rPr>
                <w:rFonts w:ascii="Arial" w:hAnsi="Arial" w:cs="Arial"/>
                <w:bCs/>
                <w:color w:val="00000A"/>
                <w:sz w:val="22"/>
                <w:szCs w:val="22"/>
              </w:rPr>
              <w:t xml:space="preserve">automático. Acompanha 01 base com </w:t>
            </w:r>
            <w:proofErr w:type="gramStart"/>
            <w:r>
              <w:rPr>
                <w:rFonts w:ascii="Arial" w:hAnsi="Arial" w:cs="Arial"/>
                <w:bCs/>
                <w:color w:val="00000A"/>
                <w:sz w:val="22"/>
                <w:szCs w:val="22"/>
              </w:rPr>
              <w:t>01 ou 02 antenas</w:t>
            </w:r>
            <w:proofErr w:type="gramEnd"/>
            <w:r>
              <w:rPr>
                <w:rFonts w:ascii="Arial" w:hAnsi="Arial" w:cs="Arial"/>
                <w:bCs/>
                <w:color w:val="00000A"/>
                <w:sz w:val="22"/>
                <w:szCs w:val="22"/>
              </w:rPr>
              <w:t>, cabos, maleta e manual de instrução.</w:t>
            </w:r>
          </w:p>
          <w:p w:rsidR="003A0A58" w:rsidRDefault="00464A1E">
            <w:pPr>
              <w:pStyle w:val="NormalWeb"/>
              <w:spacing w:before="57" w:after="0"/>
              <w:jc w:val="both"/>
              <w:rPr>
                <w:sz w:val="22"/>
                <w:szCs w:val="22"/>
              </w:rPr>
            </w:pPr>
            <w:r>
              <w:rPr>
                <w:rFonts w:ascii="Arial" w:hAnsi="Arial" w:cs="Arial"/>
                <w:bCs/>
                <w:color w:val="00000A"/>
                <w:sz w:val="22"/>
                <w:szCs w:val="22"/>
              </w:rPr>
              <w:t xml:space="preserve">Garantia de no mínimo </w:t>
            </w:r>
            <w:proofErr w:type="gramStart"/>
            <w:r>
              <w:rPr>
                <w:rFonts w:ascii="Arial" w:hAnsi="Arial" w:cs="Arial"/>
                <w:bCs/>
                <w:color w:val="00000A"/>
                <w:sz w:val="22"/>
                <w:szCs w:val="22"/>
              </w:rPr>
              <w:t>3</w:t>
            </w:r>
            <w:proofErr w:type="gramEnd"/>
            <w:r>
              <w:rPr>
                <w:rFonts w:ascii="Arial" w:hAnsi="Arial" w:cs="Arial"/>
                <w:bCs/>
                <w:color w:val="00000A"/>
                <w:sz w:val="22"/>
                <w:szCs w:val="22"/>
              </w:rPr>
              <w:t xml:space="preserve"> (três) meses.</w:t>
            </w: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rFonts w:cs="Arial"/>
                <w:b/>
              </w:rPr>
            </w:pPr>
            <w:proofErr w:type="gramStart"/>
            <w:r>
              <w:rPr>
                <w:rFonts w:cs="Arial"/>
                <w:b/>
              </w:rPr>
              <w:t>2</w:t>
            </w:r>
            <w:proofErr w:type="gramEnd"/>
          </w:p>
        </w:tc>
      </w:tr>
      <w:tr w:rsidR="003A0A58">
        <w:trPr>
          <w:trHeight w:val="4025"/>
        </w:trPr>
        <w:tc>
          <w:tcPr>
            <w:tcW w:w="645"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Standard"/>
              <w:keepNext/>
              <w:spacing w:before="57"/>
              <w:jc w:val="center"/>
              <w:rPr>
                <w:rFonts w:ascii="Arial" w:hAnsi="Arial"/>
                <w:sz w:val="22"/>
                <w:szCs w:val="22"/>
              </w:rPr>
            </w:pPr>
            <w:r>
              <w:rPr>
                <w:rFonts w:ascii="Arial" w:hAnsi="Arial"/>
                <w:sz w:val="22"/>
                <w:szCs w:val="22"/>
              </w:rPr>
              <w:t>12</w:t>
            </w:r>
          </w:p>
        </w:tc>
        <w:tc>
          <w:tcPr>
            <w:tcW w:w="7603" w:type="dxa"/>
            <w:tcBorders>
              <w:left w:val="single" w:sz="2" w:space="0" w:color="000001"/>
              <w:bottom w:val="single" w:sz="2" w:space="0" w:color="000001"/>
              <w:right w:val="single" w:sz="2" w:space="0" w:color="000001"/>
            </w:tcBorders>
            <w:shd w:val="clear" w:color="auto" w:fill="FFFFFF"/>
            <w:tcMar>
              <w:left w:w="-2" w:type="dxa"/>
            </w:tcMar>
            <w:vAlign w:val="center"/>
          </w:tcPr>
          <w:tbl>
            <w:tblPr>
              <w:tblW w:w="7549" w:type="dxa"/>
              <w:tblCellMar>
                <w:top w:w="55" w:type="dxa"/>
                <w:left w:w="55" w:type="dxa"/>
                <w:bottom w:w="55" w:type="dxa"/>
                <w:right w:w="55" w:type="dxa"/>
              </w:tblCellMar>
              <w:tblLook w:val="04A0" w:firstRow="1" w:lastRow="0" w:firstColumn="1" w:lastColumn="0" w:noHBand="0" w:noVBand="1"/>
            </w:tblPr>
            <w:tblGrid>
              <w:gridCol w:w="7549"/>
            </w:tblGrid>
            <w:tr w:rsidR="003A0A58">
              <w:tc>
                <w:tcPr>
                  <w:tcW w:w="7549" w:type="dxa"/>
                  <w:shd w:val="clear" w:color="auto" w:fill="auto"/>
                </w:tcPr>
                <w:p w:rsidR="003A0A58" w:rsidRDefault="00464A1E">
                  <w:pPr>
                    <w:pStyle w:val="NormalWeb"/>
                    <w:keepNext/>
                    <w:spacing w:before="57" w:after="0"/>
                    <w:jc w:val="both"/>
                    <w:rPr>
                      <w:rFonts w:ascii="Arial" w:hAnsi="Arial" w:cs="Lucidasans"/>
                      <w:sz w:val="22"/>
                      <w:szCs w:val="22"/>
                    </w:rPr>
                  </w:pPr>
                  <w:r>
                    <w:rPr>
                      <w:rFonts w:ascii="Arial" w:hAnsi="Arial" w:cs="Arial"/>
                      <w:b/>
                      <w:sz w:val="22"/>
                      <w:szCs w:val="22"/>
                    </w:rPr>
                    <w:t>IMPRESSORA MULTIFUNCIONAL LASER MONOCROMÁTICA WI-FI – Especificações mínimas:</w:t>
                  </w:r>
                </w:p>
                <w:p w:rsidR="003A0A58" w:rsidRDefault="00464A1E">
                  <w:pPr>
                    <w:pStyle w:val="NormalWeb"/>
                    <w:spacing w:before="57" w:after="0"/>
                    <w:jc w:val="both"/>
                    <w:rPr>
                      <w:rFonts w:ascii="Arial" w:hAnsi="Arial"/>
                      <w:sz w:val="22"/>
                      <w:szCs w:val="22"/>
                    </w:rPr>
                  </w:pPr>
                  <w:r>
                    <w:rPr>
                      <w:rFonts w:ascii="Arial" w:hAnsi="Arial" w:cs="Arial"/>
                      <w:b/>
                      <w:sz w:val="22"/>
                      <w:szCs w:val="22"/>
                    </w:rPr>
                    <w:t xml:space="preserve">Funções/Multitarefa suportada: Imprimir, copiar, digitalizar, Fax; Display: LCD, Conectividade: Porta USB 2.0 alta velocidade (dispositivo), Porta rede </w:t>
                  </w:r>
                  <w:proofErr w:type="spellStart"/>
                  <w:r>
                    <w:rPr>
                      <w:rFonts w:ascii="Arial" w:hAnsi="Arial" w:cs="Arial"/>
                      <w:b/>
                      <w:sz w:val="22"/>
                      <w:szCs w:val="22"/>
                    </w:rPr>
                    <w:t>Fast</w:t>
                  </w:r>
                  <w:proofErr w:type="spellEnd"/>
                  <w:r>
                    <w:rPr>
                      <w:rFonts w:ascii="Arial" w:hAnsi="Arial" w:cs="Arial"/>
                      <w:b/>
                      <w:sz w:val="22"/>
                      <w:szCs w:val="22"/>
                    </w:rPr>
                    <w:t xml:space="preserve"> </w:t>
                  </w:r>
                  <w:proofErr w:type="spellStart"/>
                  <w:r>
                    <w:rPr>
                      <w:rFonts w:ascii="Arial" w:hAnsi="Arial" w:cs="Arial"/>
                      <w:b/>
                      <w:sz w:val="22"/>
                      <w:szCs w:val="22"/>
                    </w:rPr>
                    <w:t>Eternet</w:t>
                  </w:r>
                  <w:proofErr w:type="spellEnd"/>
                  <w:r>
                    <w:rPr>
                      <w:rFonts w:ascii="Arial" w:hAnsi="Arial" w:cs="Arial"/>
                      <w:b/>
                      <w:sz w:val="22"/>
                      <w:szCs w:val="22"/>
                    </w:rPr>
                    <w:t xml:space="preserve"> 10/100 Base TX-Incorporada, Porta de linha telefônica (entrada/saída), </w:t>
                  </w:r>
                  <w:proofErr w:type="spellStart"/>
                  <w:r>
                    <w:rPr>
                      <w:rFonts w:ascii="Arial" w:hAnsi="Arial" w:cs="Arial"/>
                      <w:b/>
                      <w:sz w:val="22"/>
                      <w:szCs w:val="22"/>
                    </w:rPr>
                    <w:t>Wi-fi</w:t>
                  </w:r>
                  <w:proofErr w:type="spellEnd"/>
                  <w:r>
                    <w:rPr>
                      <w:rFonts w:ascii="Arial" w:hAnsi="Arial" w:cs="Arial"/>
                      <w:b/>
                      <w:sz w:val="22"/>
                      <w:szCs w:val="22"/>
                    </w:rPr>
                    <w:t>; Velocidade de</w:t>
                  </w:r>
                  <w:r>
                    <w:rPr>
                      <w:rFonts w:ascii="Arial" w:hAnsi="Arial" w:cs="Arial"/>
                      <w:b/>
                      <w:sz w:val="22"/>
                      <w:szCs w:val="22"/>
                    </w:rPr>
                    <w:t xml:space="preserve"> impressão: A-4: mínimo 22 </w:t>
                  </w:r>
                  <w:proofErr w:type="spellStart"/>
                  <w:proofErr w:type="gramStart"/>
                  <w:r>
                    <w:rPr>
                      <w:rFonts w:ascii="Arial" w:hAnsi="Arial" w:cs="Arial"/>
                      <w:b/>
                      <w:sz w:val="22"/>
                      <w:szCs w:val="22"/>
                    </w:rPr>
                    <w:t>ppm</w:t>
                  </w:r>
                  <w:proofErr w:type="spellEnd"/>
                  <w:proofErr w:type="gramEnd"/>
                  <w:r>
                    <w:rPr>
                      <w:rFonts w:ascii="Arial" w:hAnsi="Arial" w:cs="Arial"/>
                      <w:b/>
                      <w:sz w:val="22"/>
                      <w:szCs w:val="22"/>
                    </w:rPr>
                    <w:t xml:space="preserve"> Preto, Carta: mínimo 23 </w:t>
                  </w:r>
                  <w:proofErr w:type="spellStart"/>
                  <w:r>
                    <w:rPr>
                      <w:rFonts w:ascii="Arial" w:hAnsi="Arial" w:cs="Arial"/>
                      <w:b/>
                      <w:sz w:val="22"/>
                      <w:szCs w:val="22"/>
                    </w:rPr>
                    <w:t>ppm</w:t>
                  </w:r>
                  <w:proofErr w:type="spellEnd"/>
                  <w:r>
                    <w:rPr>
                      <w:rFonts w:ascii="Arial" w:hAnsi="Arial" w:cs="Arial"/>
                      <w:b/>
                      <w:sz w:val="22"/>
                      <w:szCs w:val="22"/>
                    </w:rPr>
                    <w:t xml:space="preserve"> Preto; Velocidade de impressão da primeira página: em até 7,3 segundos Preto; Resolução de impressão: mínimo 600 x 600 </w:t>
                  </w:r>
                  <w:proofErr w:type="spellStart"/>
                  <w:r>
                    <w:rPr>
                      <w:rFonts w:ascii="Arial" w:hAnsi="Arial" w:cs="Arial"/>
                      <w:b/>
                      <w:sz w:val="22"/>
                      <w:szCs w:val="22"/>
                    </w:rPr>
                    <w:t>dpi</w:t>
                  </w:r>
                  <w:proofErr w:type="spellEnd"/>
                  <w:r>
                    <w:rPr>
                      <w:rFonts w:ascii="Arial" w:hAnsi="Arial" w:cs="Arial"/>
                      <w:b/>
                      <w:sz w:val="22"/>
                      <w:szCs w:val="22"/>
                    </w:rPr>
                    <w:t xml:space="preserve">, HP </w:t>
                  </w:r>
                  <w:proofErr w:type="spellStart"/>
                  <w:r>
                    <w:rPr>
                      <w:rFonts w:ascii="Arial" w:hAnsi="Arial" w:cs="Arial"/>
                      <w:b/>
                      <w:sz w:val="22"/>
                      <w:szCs w:val="22"/>
                    </w:rPr>
                    <w:t>FastRes</w:t>
                  </w:r>
                  <w:proofErr w:type="spellEnd"/>
                  <w:r>
                    <w:rPr>
                      <w:rFonts w:ascii="Arial" w:hAnsi="Arial" w:cs="Arial"/>
                      <w:b/>
                      <w:sz w:val="22"/>
                      <w:szCs w:val="22"/>
                    </w:rPr>
                    <w:t xml:space="preserve"> 1200 (qualidade de 1200 </w:t>
                  </w:r>
                  <w:proofErr w:type="spellStart"/>
                  <w:r>
                    <w:rPr>
                      <w:rFonts w:ascii="Arial" w:hAnsi="Arial" w:cs="Arial"/>
                      <w:b/>
                      <w:sz w:val="22"/>
                      <w:szCs w:val="22"/>
                    </w:rPr>
                    <w:t>dpi</w:t>
                  </w:r>
                  <w:proofErr w:type="spellEnd"/>
                  <w:r>
                    <w:rPr>
                      <w:rFonts w:ascii="Arial" w:hAnsi="Arial" w:cs="Arial"/>
                      <w:b/>
                      <w:sz w:val="22"/>
                      <w:szCs w:val="22"/>
                    </w:rPr>
                    <w:t xml:space="preserve">);Tamanho do papel: A4, A5, A6, B5 </w:t>
                  </w:r>
                  <w:r>
                    <w:rPr>
                      <w:rFonts w:ascii="Arial" w:hAnsi="Arial" w:cs="Arial"/>
                      <w:b/>
                      <w:sz w:val="22"/>
                      <w:szCs w:val="22"/>
                    </w:rPr>
                    <w:t>(JIS); Tipo de papel: laser, normal, fotográfico, áspero, velino, envelopes, etiquetas, cartolina, cartão postal; Bandeja de entrada para 150 folhas, Bandeja de saída para 100 folhas, Capacidade do alimentador automático de documentos: mínimo 35 folhas;  I</w:t>
                  </w:r>
                  <w:r>
                    <w:rPr>
                      <w:rFonts w:ascii="Arial" w:hAnsi="Arial" w:cs="Arial"/>
                      <w:b/>
                      <w:sz w:val="22"/>
                      <w:szCs w:val="22"/>
                    </w:rPr>
                    <w:t xml:space="preserve">diomas padrão da impressora: </w:t>
                  </w:r>
                  <w:proofErr w:type="spellStart"/>
                  <w:r>
                    <w:rPr>
                      <w:rFonts w:ascii="Arial" w:hAnsi="Arial" w:cs="Arial"/>
                      <w:b/>
                      <w:sz w:val="22"/>
                      <w:szCs w:val="22"/>
                    </w:rPr>
                    <w:t>PCLmS</w:t>
                  </w:r>
                  <w:proofErr w:type="spellEnd"/>
                  <w:r>
                    <w:rPr>
                      <w:rFonts w:ascii="Arial" w:hAnsi="Arial" w:cs="Arial"/>
                      <w:b/>
                      <w:sz w:val="22"/>
                      <w:szCs w:val="22"/>
                    </w:rPr>
                    <w:t xml:space="preserve">, </w:t>
                  </w:r>
                  <w:proofErr w:type="spellStart"/>
                  <w:r>
                    <w:rPr>
                      <w:rFonts w:ascii="Arial" w:hAnsi="Arial" w:cs="Arial"/>
                      <w:b/>
                      <w:sz w:val="22"/>
                      <w:szCs w:val="22"/>
                    </w:rPr>
                    <w:t>URF</w:t>
                  </w:r>
                  <w:proofErr w:type="spellEnd"/>
                  <w:r>
                    <w:rPr>
                      <w:rFonts w:ascii="Arial" w:hAnsi="Arial" w:cs="Arial"/>
                      <w:b/>
                      <w:sz w:val="22"/>
                      <w:szCs w:val="22"/>
                    </w:rPr>
                    <w:t xml:space="preserve">, </w:t>
                  </w:r>
                  <w:proofErr w:type="spellStart"/>
                  <w:r>
                    <w:rPr>
                      <w:rFonts w:ascii="Arial" w:hAnsi="Arial" w:cs="Arial"/>
                      <w:b/>
                      <w:sz w:val="22"/>
                      <w:szCs w:val="22"/>
                    </w:rPr>
                    <w:t>PWG</w:t>
                  </w:r>
                  <w:proofErr w:type="spellEnd"/>
                  <w:r>
                    <w:rPr>
                      <w:rFonts w:ascii="Arial" w:hAnsi="Arial" w:cs="Arial"/>
                      <w:b/>
                      <w:sz w:val="22"/>
                      <w:szCs w:val="22"/>
                    </w:rPr>
                    <w:t xml:space="preserve">, Tipo de digitalização: </w:t>
                  </w:r>
                  <w:proofErr w:type="spellStart"/>
                  <w:r>
                    <w:rPr>
                      <w:rFonts w:ascii="Arial" w:hAnsi="Arial" w:cs="Arial"/>
                      <w:b/>
                      <w:sz w:val="22"/>
                      <w:szCs w:val="22"/>
                    </w:rPr>
                    <w:t>ADF</w:t>
                  </w:r>
                  <w:proofErr w:type="spellEnd"/>
                  <w:r>
                    <w:rPr>
                      <w:rFonts w:ascii="Arial" w:hAnsi="Arial" w:cs="Arial"/>
                      <w:b/>
                      <w:sz w:val="22"/>
                      <w:szCs w:val="22"/>
                    </w:rPr>
                    <w:t xml:space="preserve">, de mesa / </w:t>
                  </w:r>
                  <w:proofErr w:type="spellStart"/>
                  <w:r>
                    <w:rPr>
                      <w:rFonts w:ascii="Arial" w:hAnsi="Arial" w:cs="Arial"/>
                      <w:b/>
                      <w:sz w:val="22"/>
                      <w:szCs w:val="22"/>
                    </w:rPr>
                    <w:t>CIS</w:t>
                  </w:r>
                  <w:proofErr w:type="spellEnd"/>
                  <w:r>
                    <w:rPr>
                      <w:rFonts w:ascii="Arial" w:hAnsi="Arial" w:cs="Arial"/>
                      <w:b/>
                      <w:sz w:val="22"/>
                      <w:szCs w:val="22"/>
                    </w:rPr>
                    <w:t xml:space="preserve">, Resolução da digitalização: Hardware: mínimo 300 x 300 </w:t>
                  </w:r>
                  <w:proofErr w:type="spellStart"/>
                  <w:r>
                    <w:rPr>
                      <w:rFonts w:ascii="Arial" w:hAnsi="Arial" w:cs="Arial"/>
                      <w:b/>
                      <w:sz w:val="22"/>
                      <w:szCs w:val="22"/>
                    </w:rPr>
                    <w:t>dpi</w:t>
                  </w:r>
                  <w:proofErr w:type="spellEnd"/>
                  <w:r>
                    <w:rPr>
                      <w:rFonts w:ascii="Arial" w:hAnsi="Arial" w:cs="Arial"/>
                      <w:b/>
                      <w:sz w:val="22"/>
                      <w:szCs w:val="22"/>
                    </w:rPr>
                    <w:t xml:space="preserve">, Ótica: mínimo 300 </w:t>
                  </w:r>
                  <w:proofErr w:type="spellStart"/>
                  <w:r>
                    <w:rPr>
                      <w:rFonts w:ascii="Arial" w:hAnsi="Arial" w:cs="Arial"/>
                      <w:b/>
                      <w:sz w:val="22"/>
                      <w:szCs w:val="22"/>
                    </w:rPr>
                    <w:t>dpi</w:t>
                  </w:r>
                  <w:proofErr w:type="spellEnd"/>
                  <w:r>
                    <w:rPr>
                      <w:rFonts w:ascii="Arial" w:hAnsi="Arial" w:cs="Arial"/>
                      <w:b/>
                      <w:sz w:val="22"/>
                      <w:szCs w:val="22"/>
                    </w:rPr>
                    <w:t xml:space="preserve"> (cores e monocromático, </w:t>
                  </w:r>
                  <w:proofErr w:type="spellStart"/>
                  <w:r>
                    <w:rPr>
                      <w:rFonts w:ascii="Arial" w:hAnsi="Arial" w:cs="Arial"/>
                      <w:b/>
                      <w:sz w:val="22"/>
                      <w:szCs w:val="22"/>
                    </w:rPr>
                    <w:t>ADF</w:t>
                  </w:r>
                  <w:proofErr w:type="spellEnd"/>
                  <w:r>
                    <w:rPr>
                      <w:rFonts w:ascii="Arial" w:hAnsi="Arial" w:cs="Arial"/>
                      <w:b/>
                      <w:sz w:val="22"/>
                      <w:szCs w:val="22"/>
                    </w:rPr>
                    <w:t xml:space="preserve">), mínimo 600 (cores, mesa), mínimo 1200 </w:t>
                  </w:r>
                  <w:proofErr w:type="spellStart"/>
                  <w:r>
                    <w:rPr>
                      <w:rFonts w:ascii="Arial" w:hAnsi="Arial" w:cs="Arial"/>
                      <w:b/>
                      <w:sz w:val="22"/>
                      <w:szCs w:val="22"/>
                    </w:rPr>
                    <w:t>dpi</w:t>
                  </w:r>
                  <w:proofErr w:type="spellEnd"/>
                  <w:r>
                    <w:rPr>
                      <w:rFonts w:ascii="Arial" w:hAnsi="Arial" w:cs="Arial"/>
                      <w:b/>
                      <w:sz w:val="22"/>
                      <w:szCs w:val="22"/>
                    </w:rPr>
                    <w:t xml:space="preserve"> (monocromátic</w:t>
                  </w:r>
                  <w:r>
                    <w:rPr>
                      <w:rFonts w:ascii="Arial" w:hAnsi="Arial" w:cs="Arial"/>
                      <w:b/>
                      <w:sz w:val="22"/>
                      <w:szCs w:val="22"/>
                    </w:rPr>
                    <w:t xml:space="preserve">o, mesa); Modos de Entrada para Digitalização: Painel de controle frontal, digitalização via HP LaserJet </w:t>
                  </w:r>
                  <w:proofErr w:type="spellStart"/>
                  <w:r>
                    <w:rPr>
                      <w:rFonts w:ascii="Arial" w:hAnsi="Arial" w:cs="Arial"/>
                      <w:b/>
                      <w:sz w:val="22"/>
                      <w:szCs w:val="22"/>
                    </w:rPr>
                    <w:t>Scan</w:t>
                  </w:r>
                  <w:proofErr w:type="spellEnd"/>
                  <w:r>
                    <w:rPr>
                      <w:rFonts w:ascii="Arial" w:hAnsi="Arial" w:cs="Arial"/>
                      <w:b/>
                      <w:sz w:val="22"/>
                      <w:szCs w:val="22"/>
                    </w:rPr>
                    <w:t xml:space="preserve"> (Windows®), HP </w:t>
                  </w:r>
                  <w:proofErr w:type="spellStart"/>
                  <w:r>
                    <w:rPr>
                      <w:rFonts w:ascii="Arial" w:hAnsi="Arial" w:cs="Arial"/>
                      <w:b/>
                      <w:sz w:val="22"/>
                      <w:szCs w:val="22"/>
                    </w:rPr>
                    <w:t>Director</w:t>
                  </w:r>
                  <w:proofErr w:type="spellEnd"/>
                  <w:r>
                    <w:rPr>
                      <w:rFonts w:ascii="Arial" w:hAnsi="Arial" w:cs="Arial"/>
                      <w:b/>
                      <w:sz w:val="22"/>
                      <w:szCs w:val="22"/>
                    </w:rPr>
                    <w:t xml:space="preserve"> (Macintosh) ou software em conformidade com TWAIN ou </w:t>
                  </w:r>
                  <w:proofErr w:type="spellStart"/>
                  <w:r>
                    <w:rPr>
                      <w:rFonts w:ascii="Arial" w:hAnsi="Arial" w:cs="Arial"/>
                      <w:b/>
                      <w:sz w:val="22"/>
                      <w:szCs w:val="22"/>
                    </w:rPr>
                    <w:t>WIA</w:t>
                  </w:r>
                  <w:proofErr w:type="spellEnd"/>
                  <w:r>
                    <w:rPr>
                      <w:rFonts w:ascii="Arial" w:hAnsi="Arial" w:cs="Arial"/>
                      <w:b/>
                      <w:sz w:val="22"/>
                      <w:szCs w:val="22"/>
                    </w:rPr>
                    <w:t xml:space="preserve">; Formatos dos arquivos digitalizados: </w:t>
                  </w:r>
                  <w:proofErr w:type="spellStart"/>
                  <w:r>
                    <w:rPr>
                      <w:rFonts w:ascii="Arial" w:hAnsi="Arial" w:cs="Arial"/>
                      <w:b/>
                      <w:sz w:val="22"/>
                      <w:szCs w:val="22"/>
                    </w:rPr>
                    <w:t>JPEG</w:t>
                  </w:r>
                  <w:proofErr w:type="spellEnd"/>
                  <w:r>
                    <w:rPr>
                      <w:rFonts w:ascii="Arial" w:hAnsi="Arial" w:cs="Arial"/>
                      <w:b/>
                      <w:sz w:val="22"/>
                      <w:szCs w:val="22"/>
                    </w:rPr>
                    <w:t xml:space="preserve">, PDF, </w:t>
                  </w:r>
                  <w:proofErr w:type="spellStart"/>
                  <w:r>
                    <w:rPr>
                      <w:rFonts w:ascii="Arial" w:hAnsi="Arial" w:cs="Arial"/>
                      <w:b/>
                      <w:sz w:val="22"/>
                      <w:szCs w:val="22"/>
                    </w:rPr>
                    <w:t>PNG</w:t>
                  </w:r>
                  <w:proofErr w:type="spellEnd"/>
                  <w:r>
                    <w:rPr>
                      <w:rFonts w:ascii="Arial" w:hAnsi="Arial" w:cs="Arial"/>
                      <w:b/>
                      <w:sz w:val="22"/>
                      <w:szCs w:val="22"/>
                    </w:rPr>
                    <w:t xml:space="preserve">; Velocidade </w:t>
                  </w:r>
                  <w:r>
                    <w:rPr>
                      <w:rFonts w:ascii="Arial" w:hAnsi="Arial" w:cs="Arial"/>
                      <w:b/>
                      <w:sz w:val="22"/>
                      <w:szCs w:val="22"/>
                    </w:rPr>
                    <w:t xml:space="preserve">de cópia: Preto(carta): Até 22 com; Resolução de cópia: Preto (textos e gráficos): 600 x 400 </w:t>
                  </w:r>
                  <w:proofErr w:type="spellStart"/>
                  <w:r>
                    <w:rPr>
                      <w:rFonts w:ascii="Arial" w:hAnsi="Arial" w:cs="Arial"/>
                      <w:b/>
                      <w:sz w:val="22"/>
                      <w:szCs w:val="22"/>
                    </w:rPr>
                    <w:t>dpi</w:t>
                  </w:r>
                  <w:proofErr w:type="spellEnd"/>
                  <w:r>
                    <w:rPr>
                      <w:rFonts w:ascii="Arial" w:hAnsi="Arial" w:cs="Arial"/>
                      <w:b/>
                      <w:sz w:val="22"/>
                      <w:szCs w:val="22"/>
                    </w:rPr>
                    <w:t xml:space="preserve">; Capacidade sem fio: Padrão (Wi-Fi 802.11b/g/n); Capacidade de impressão móvel: Apple </w:t>
                  </w:r>
                  <w:proofErr w:type="spellStart"/>
                  <w:r>
                    <w:rPr>
                      <w:rFonts w:ascii="Arial" w:hAnsi="Arial" w:cs="Arial"/>
                      <w:b/>
                      <w:sz w:val="22"/>
                      <w:szCs w:val="22"/>
                    </w:rPr>
                    <w:t>AirPrint</w:t>
                  </w:r>
                  <w:proofErr w:type="spellEnd"/>
                  <w:r>
                    <w:rPr>
                      <w:rFonts w:ascii="Arial" w:hAnsi="Arial" w:cs="Arial"/>
                      <w:b/>
                      <w:sz w:val="22"/>
                      <w:szCs w:val="22"/>
                    </w:rPr>
                    <w:t xml:space="preserve">, HP </w:t>
                  </w:r>
                  <w:proofErr w:type="spellStart"/>
                  <w:r>
                    <w:rPr>
                      <w:rFonts w:ascii="Arial" w:hAnsi="Arial" w:cs="Arial"/>
                      <w:b/>
                      <w:sz w:val="22"/>
                      <w:szCs w:val="22"/>
                    </w:rPr>
                    <w:t>ePrint</w:t>
                  </w:r>
                  <w:proofErr w:type="spellEnd"/>
                  <w:r>
                    <w:rPr>
                      <w:rFonts w:ascii="Arial" w:hAnsi="Arial" w:cs="Arial"/>
                      <w:b/>
                      <w:sz w:val="22"/>
                      <w:szCs w:val="22"/>
                    </w:rPr>
                    <w:t xml:space="preserve">, Google </w:t>
                  </w:r>
                  <w:proofErr w:type="spellStart"/>
                  <w:r>
                    <w:rPr>
                      <w:rFonts w:ascii="Arial" w:hAnsi="Arial" w:cs="Arial"/>
                      <w:b/>
                      <w:sz w:val="22"/>
                      <w:szCs w:val="22"/>
                    </w:rPr>
                    <w:t>Cloud</w:t>
                  </w:r>
                  <w:proofErr w:type="spellEnd"/>
                  <w:r>
                    <w:rPr>
                      <w:rFonts w:ascii="Arial" w:hAnsi="Arial" w:cs="Arial"/>
                      <w:b/>
                      <w:sz w:val="22"/>
                      <w:szCs w:val="22"/>
                    </w:rPr>
                    <w:t xml:space="preserve"> Print 2.0 certificação </w:t>
                  </w:r>
                  <w:proofErr w:type="spellStart"/>
                  <w:r>
                    <w:rPr>
                      <w:rFonts w:ascii="Arial" w:hAnsi="Arial" w:cs="Arial"/>
                      <w:b/>
                      <w:sz w:val="22"/>
                      <w:szCs w:val="22"/>
                    </w:rPr>
                    <w:t>Mopria</w:t>
                  </w:r>
                  <w:proofErr w:type="spellEnd"/>
                  <w:r>
                    <w:rPr>
                      <w:rFonts w:ascii="Arial" w:hAnsi="Arial" w:cs="Arial"/>
                      <w:b/>
                      <w:sz w:val="22"/>
                      <w:szCs w:val="22"/>
                    </w:rPr>
                    <w:t xml:space="preserve"> Wi-Fi </w:t>
                  </w:r>
                  <w:proofErr w:type="spellStart"/>
                  <w:r>
                    <w:rPr>
                      <w:rFonts w:ascii="Arial" w:hAnsi="Arial" w:cs="Arial"/>
                      <w:b/>
                      <w:sz w:val="22"/>
                      <w:szCs w:val="22"/>
                    </w:rPr>
                    <w:t>Dir</w:t>
                  </w:r>
                  <w:r>
                    <w:rPr>
                      <w:rFonts w:ascii="Arial" w:hAnsi="Arial" w:cs="Arial"/>
                      <w:b/>
                      <w:sz w:val="22"/>
                      <w:szCs w:val="22"/>
                    </w:rPr>
                    <w:t>ect</w:t>
                  </w:r>
                  <w:proofErr w:type="spellEnd"/>
                  <w:r>
                    <w:rPr>
                      <w:rFonts w:ascii="Arial" w:hAnsi="Arial" w:cs="Arial"/>
                      <w:b/>
                      <w:sz w:val="22"/>
                      <w:szCs w:val="22"/>
                    </w:rPr>
                    <w:t xml:space="preserve">®; Memória: Padrão: 256 MB; Velocidade do processador: 600 MHz; Ciclo de trabalho: Mensal, carta: 10.000 páginas; Tensão de entrada: 110V. </w:t>
                  </w:r>
                  <w:r>
                    <w:rPr>
                      <w:rFonts w:ascii="Arial" w:hAnsi="Arial" w:cs="Arial"/>
                      <w:b/>
                      <w:bCs/>
                      <w:sz w:val="22"/>
                      <w:szCs w:val="22"/>
                    </w:rPr>
                    <w:t xml:space="preserve">Modelo: HP </w:t>
                  </w:r>
                  <w:proofErr w:type="gramStart"/>
                  <w:r>
                    <w:rPr>
                      <w:rFonts w:ascii="Arial" w:hAnsi="Arial" w:cs="Arial"/>
                      <w:b/>
                      <w:bCs/>
                      <w:sz w:val="22"/>
                      <w:szCs w:val="22"/>
                    </w:rPr>
                    <w:t>LaserJet</w:t>
                  </w:r>
                  <w:proofErr w:type="gramEnd"/>
                  <w:r>
                    <w:rPr>
                      <w:rFonts w:ascii="Arial" w:hAnsi="Arial" w:cs="Arial"/>
                      <w:b/>
                      <w:bCs/>
                      <w:sz w:val="22"/>
                      <w:szCs w:val="22"/>
                    </w:rPr>
                    <w:t xml:space="preserve"> Pro 132FW ou similar.</w:t>
                  </w:r>
                </w:p>
                <w:p w:rsidR="003A0A58" w:rsidRDefault="00464A1E">
                  <w:pPr>
                    <w:pStyle w:val="Standard"/>
                    <w:keepNext/>
                    <w:spacing w:before="57"/>
                    <w:jc w:val="both"/>
                    <w:rPr>
                      <w:rFonts w:ascii="Arial" w:hAnsi="Arial" w:cs="Arial"/>
                      <w:color w:val="00000A"/>
                      <w:sz w:val="22"/>
                      <w:szCs w:val="22"/>
                    </w:rPr>
                  </w:pPr>
                  <w:r>
                    <w:rPr>
                      <w:rFonts w:ascii="Arial" w:hAnsi="Arial" w:cs="Arial"/>
                      <w:color w:val="00000A"/>
                      <w:sz w:val="22"/>
                      <w:szCs w:val="22"/>
                    </w:rPr>
                    <w:t>GARANTIA: mínimo de 12 (doze) meses a contar do recebimento definitivo d</w:t>
                  </w:r>
                  <w:r>
                    <w:rPr>
                      <w:rFonts w:ascii="Arial" w:hAnsi="Arial" w:cs="Arial"/>
                      <w:color w:val="00000A"/>
                      <w:sz w:val="22"/>
                      <w:szCs w:val="22"/>
                    </w:rPr>
                    <w:t>o equipamento, sem prejuízo de qualquer política de garantia adicional oferecida pelo fabricante.</w:t>
                  </w:r>
                </w:p>
              </w:tc>
            </w:tr>
          </w:tbl>
          <w:p w:rsidR="003A0A58" w:rsidRDefault="003A0A58">
            <w:pPr>
              <w:pStyle w:val="Standard"/>
              <w:keepNext/>
              <w:spacing w:before="57"/>
              <w:ind w:left="57" w:right="113"/>
              <w:jc w:val="both"/>
              <w:rPr>
                <w:sz w:val="22"/>
                <w:szCs w:val="22"/>
              </w:rPr>
            </w:pPr>
          </w:p>
        </w:tc>
        <w:tc>
          <w:tcPr>
            <w:tcW w:w="889" w:type="dxa"/>
            <w:tcBorders>
              <w:left w:val="single" w:sz="2" w:space="0" w:color="000001"/>
              <w:bottom w:val="single" w:sz="2" w:space="0" w:color="000001"/>
              <w:right w:val="single" w:sz="2" w:space="0" w:color="000001"/>
            </w:tcBorders>
            <w:shd w:val="clear" w:color="auto" w:fill="FFFFFF"/>
            <w:tcMar>
              <w:left w:w="-2" w:type="dxa"/>
            </w:tcMar>
            <w:vAlign w:val="center"/>
          </w:tcPr>
          <w:p w:rsidR="003A0A58" w:rsidRDefault="00464A1E">
            <w:pPr>
              <w:pStyle w:val="Contedodatabela"/>
              <w:keepNext/>
              <w:spacing w:before="57"/>
              <w:jc w:val="center"/>
              <w:rPr>
                <w:b/>
                <w:bCs/>
              </w:rPr>
            </w:pPr>
            <w:proofErr w:type="gramStart"/>
            <w:r>
              <w:rPr>
                <w:b/>
                <w:bCs/>
              </w:rPr>
              <w:t>2</w:t>
            </w:r>
            <w:proofErr w:type="gramEnd"/>
          </w:p>
        </w:tc>
      </w:tr>
    </w:tbl>
    <w:p w:rsidR="003A0A58" w:rsidRDefault="003A0A58">
      <w:pPr>
        <w:pStyle w:val="Standard"/>
        <w:spacing w:before="57"/>
        <w:jc w:val="both"/>
        <w:rPr>
          <w:rFonts w:ascii="Arial" w:eastAsia="Arial" w:hAnsi="Arial" w:cs="Arial"/>
          <w:b/>
          <w:sz w:val="22"/>
          <w:szCs w:val="22"/>
          <w:highlight w:val="white"/>
        </w:rPr>
      </w:pPr>
    </w:p>
    <w:p w:rsidR="003A0A58" w:rsidRDefault="00464A1E">
      <w:pPr>
        <w:pStyle w:val="Standard"/>
        <w:spacing w:before="57"/>
        <w:jc w:val="both"/>
        <w:rPr>
          <w:rFonts w:ascii="Arial" w:eastAsia="Arial" w:hAnsi="Arial" w:cs="Arial"/>
          <w:b/>
          <w:sz w:val="22"/>
          <w:szCs w:val="22"/>
          <w:highlight w:val="white"/>
        </w:rPr>
      </w:pPr>
      <w:r>
        <w:rPr>
          <w:rFonts w:ascii="Arial" w:eastAsia="Arial" w:hAnsi="Arial" w:cs="Arial"/>
          <w:b/>
          <w:sz w:val="22"/>
          <w:szCs w:val="22"/>
          <w:shd w:val="clear" w:color="auto" w:fill="FFFFFF"/>
        </w:rPr>
        <w:t>4.1. Da montagem da Tela de Projeção</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lastRenderedPageBreak/>
        <w:t xml:space="preserve">4.1.1. </w:t>
      </w:r>
      <w:r>
        <w:rPr>
          <w:rFonts w:ascii="Arial" w:eastAsia="Arial" w:hAnsi="Arial" w:cs="Arial"/>
          <w:sz w:val="22"/>
          <w:szCs w:val="22"/>
          <w:shd w:val="clear" w:color="auto" w:fill="FFFFFF"/>
        </w:rPr>
        <w:t>As instalações deverão ocorrer em local indicado pela CONTRATANTE.</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4.1.2. </w:t>
      </w:r>
      <w:r>
        <w:rPr>
          <w:rFonts w:ascii="Arial" w:eastAsia="Arial" w:hAnsi="Arial" w:cs="Arial"/>
          <w:color w:val="00000A"/>
          <w:sz w:val="22"/>
          <w:szCs w:val="22"/>
          <w:shd w:val="clear" w:color="auto" w:fill="FFFFFF"/>
        </w:rPr>
        <w:t xml:space="preserve">As instalações deverão atender a </w:t>
      </w:r>
      <w:r>
        <w:rPr>
          <w:rFonts w:ascii="Arial" w:eastAsia="Arial" w:hAnsi="Arial" w:cs="Arial"/>
          <w:color w:val="00000A"/>
          <w:sz w:val="22"/>
          <w:szCs w:val="22"/>
          <w:shd w:val="clear" w:color="auto" w:fill="FFFFFF"/>
        </w:rPr>
        <w:t>todas as normas técnicas aplicáveis, inclusive segurança na execução e especificações do fabricante, a fim de prover qualidade aos serviços bem como preservar a integridade dos instaladores e a garantia dos equipamentos;</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t xml:space="preserve">4.1.3. </w:t>
      </w:r>
      <w:r>
        <w:rPr>
          <w:rFonts w:ascii="Arial" w:eastAsia="Arial" w:hAnsi="Arial" w:cs="Arial"/>
          <w:sz w:val="22"/>
          <w:szCs w:val="22"/>
          <w:shd w:val="clear" w:color="auto" w:fill="FFFFFF"/>
        </w:rPr>
        <w:t xml:space="preserve">É responsabilidade </w:t>
      </w:r>
      <w:proofErr w:type="gramStart"/>
      <w:r>
        <w:rPr>
          <w:rFonts w:ascii="Arial" w:eastAsia="Arial" w:hAnsi="Arial" w:cs="Arial"/>
          <w:sz w:val="22"/>
          <w:szCs w:val="22"/>
          <w:shd w:val="clear" w:color="auto" w:fill="FFFFFF"/>
        </w:rPr>
        <w:t>da CONTRA</w:t>
      </w:r>
      <w:r>
        <w:rPr>
          <w:rFonts w:ascii="Arial" w:eastAsia="Arial" w:hAnsi="Arial" w:cs="Arial"/>
          <w:sz w:val="22"/>
          <w:szCs w:val="22"/>
          <w:shd w:val="clear" w:color="auto" w:fill="FFFFFF"/>
        </w:rPr>
        <w:t>TADA manter</w:t>
      </w:r>
      <w:proofErr w:type="gramEnd"/>
      <w:r>
        <w:rPr>
          <w:rFonts w:ascii="Arial" w:eastAsia="Arial" w:hAnsi="Arial" w:cs="Arial"/>
          <w:sz w:val="22"/>
          <w:szCs w:val="22"/>
          <w:shd w:val="clear" w:color="auto" w:fill="FFFFFF"/>
        </w:rPr>
        <w:t xml:space="preserve"> limpos, livres e desimpedidos de sujeiras e restos de materiais, o local de realização dos serviços, bem como todos os acessos e demais dependências da edificação utilizados;</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t xml:space="preserve">4.1.4. </w:t>
      </w:r>
      <w:r>
        <w:rPr>
          <w:rFonts w:ascii="Arial" w:eastAsia="Arial" w:hAnsi="Arial" w:cs="Arial"/>
          <w:sz w:val="22"/>
          <w:szCs w:val="22"/>
          <w:shd w:val="clear" w:color="auto" w:fill="FFFFFF"/>
        </w:rPr>
        <w:t xml:space="preserve">É responsabilidade </w:t>
      </w:r>
      <w:proofErr w:type="gramStart"/>
      <w:r>
        <w:rPr>
          <w:rFonts w:ascii="Arial" w:eastAsia="Arial" w:hAnsi="Arial" w:cs="Arial"/>
          <w:sz w:val="22"/>
          <w:szCs w:val="22"/>
          <w:shd w:val="clear" w:color="auto" w:fill="FFFFFF"/>
        </w:rPr>
        <w:t>da CONTRATADA fornecer</w:t>
      </w:r>
      <w:proofErr w:type="gramEnd"/>
      <w:r>
        <w:rPr>
          <w:rFonts w:ascii="Arial" w:eastAsia="Arial" w:hAnsi="Arial" w:cs="Arial"/>
          <w:sz w:val="22"/>
          <w:szCs w:val="22"/>
          <w:shd w:val="clear" w:color="auto" w:fill="FFFFFF"/>
        </w:rPr>
        <w:t xml:space="preserve"> aos seus técnicos to</w:t>
      </w:r>
      <w:r>
        <w:rPr>
          <w:rFonts w:ascii="Arial" w:eastAsia="Arial" w:hAnsi="Arial" w:cs="Arial"/>
          <w:sz w:val="22"/>
          <w:szCs w:val="22"/>
          <w:shd w:val="clear" w:color="auto" w:fill="FFFFFF"/>
        </w:rPr>
        <w:t>das as ferramentas e instrumentos necessários à execução dos serviços, bem como produtos ou materiais indispensáveis;</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t>4.1.5.</w:t>
      </w:r>
      <w:r>
        <w:rPr>
          <w:rFonts w:ascii="Arial" w:eastAsia="Arial" w:hAnsi="Arial" w:cs="Arial"/>
          <w:sz w:val="22"/>
          <w:szCs w:val="22"/>
          <w:shd w:val="clear" w:color="auto" w:fill="FFFFFF"/>
        </w:rPr>
        <w:t xml:space="preserve"> </w:t>
      </w:r>
      <w:r>
        <w:rPr>
          <w:rFonts w:ascii="Arial" w:eastAsia="Arial" w:hAnsi="Arial" w:cs="Arial"/>
          <w:b/>
          <w:sz w:val="22"/>
          <w:szCs w:val="22"/>
          <w:shd w:val="clear" w:color="auto" w:fill="FFFFFF"/>
        </w:rPr>
        <w:t>É recomendável a vistoria prévia nas dependências do CAU/GO</w:t>
      </w:r>
      <w:r>
        <w:rPr>
          <w:rFonts w:ascii="Arial" w:eastAsia="Arial" w:hAnsi="Arial" w:cs="Arial"/>
          <w:sz w:val="22"/>
          <w:szCs w:val="22"/>
          <w:shd w:val="clear" w:color="auto" w:fill="FFFFFF"/>
        </w:rPr>
        <w:t>, para proporcionar conhecimento necessário à elaboração da proposta com</w:t>
      </w:r>
      <w:r>
        <w:rPr>
          <w:rFonts w:ascii="Arial" w:eastAsia="Arial" w:hAnsi="Arial" w:cs="Arial"/>
          <w:sz w:val="22"/>
          <w:szCs w:val="22"/>
          <w:shd w:val="clear" w:color="auto" w:fill="FFFFFF"/>
        </w:rPr>
        <w:t xml:space="preserve">ercial. As visitas deverão ser </w:t>
      </w:r>
      <w:r>
        <w:rPr>
          <w:rFonts w:ascii="Arial" w:eastAsia="Arial" w:hAnsi="Arial" w:cs="Arial"/>
          <w:color w:val="00000A"/>
          <w:sz w:val="22"/>
          <w:szCs w:val="22"/>
          <w:shd w:val="clear" w:color="auto" w:fill="FFFFFF"/>
        </w:rPr>
        <w:t>previamente agendadas pelo telefone: 3095-3048.</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4.1.6. </w:t>
      </w:r>
      <w:r>
        <w:rPr>
          <w:rFonts w:ascii="Arial" w:eastAsia="Arial" w:hAnsi="Arial" w:cs="Arial"/>
          <w:color w:val="00000A"/>
          <w:sz w:val="22"/>
          <w:szCs w:val="22"/>
          <w:shd w:val="clear" w:color="auto" w:fill="FFFFFF"/>
        </w:rPr>
        <w:t>Ocorrendo qualquer dano, avaria ou mancha, nos locais onde serão executados os serviços, bem como nas demais dependências e acessos à área de trabalho, a empresa CONTRATA</w:t>
      </w:r>
      <w:r>
        <w:rPr>
          <w:rFonts w:ascii="Arial" w:eastAsia="Arial" w:hAnsi="Arial" w:cs="Arial"/>
          <w:color w:val="00000A"/>
          <w:sz w:val="22"/>
          <w:szCs w:val="22"/>
          <w:shd w:val="clear" w:color="auto" w:fill="FFFFFF"/>
        </w:rPr>
        <w:t xml:space="preserve">DA deverá assumir a imediata reparação, restaurando </w:t>
      </w:r>
      <w:proofErr w:type="gramStart"/>
      <w:r>
        <w:rPr>
          <w:rFonts w:ascii="Arial" w:eastAsia="Arial" w:hAnsi="Arial" w:cs="Arial"/>
          <w:color w:val="00000A"/>
          <w:sz w:val="22"/>
          <w:szCs w:val="22"/>
          <w:shd w:val="clear" w:color="auto" w:fill="FFFFFF"/>
        </w:rPr>
        <w:t>às</w:t>
      </w:r>
      <w:proofErr w:type="gramEnd"/>
      <w:r>
        <w:rPr>
          <w:rFonts w:ascii="Arial" w:eastAsia="Arial" w:hAnsi="Arial" w:cs="Arial"/>
          <w:color w:val="00000A"/>
          <w:sz w:val="22"/>
          <w:szCs w:val="22"/>
          <w:shd w:val="clear" w:color="auto" w:fill="FFFFFF"/>
        </w:rPr>
        <w:t xml:space="preserve"> condições originais da edificação.</w:t>
      </w:r>
    </w:p>
    <w:p w:rsidR="003A0A58" w:rsidRDefault="003A0A58">
      <w:pPr>
        <w:pStyle w:val="Standard"/>
        <w:spacing w:before="57"/>
        <w:jc w:val="both"/>
        <w:rPr>
          <w:rFonts w:ascii="Arial" w:eastAsia="Arial" w:hAnsi="Arial" w:cs="Arial"/>
          <w:color w:val="00000A"/>
          <w:sz w:val="2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4.2. Do fornecimento da impressora</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t>4.2.1.</w:t>
      </w:r>
      <w:r>
        <w:rPr>
          <w:rFonts w:ascii="Arial" w:eastAsia="Arial" w:hAnsi="Arial" w:cs="Arial"/>
          <w:sz w:val="22"/>
          <w:szCs w:val="22"/>
          <w:shd w:val="clear" w:color="auto" w:fill="FFFFFF"/>
        </w:rPr>
        <w:t xml:space="preserve"> Na </w:t>
      </w:r>
      <w:r>
        <w:rPr>
          <w:rFonts w:ascii="Arial" w:eastAsia="Arial" w:hAnsi="Arial" w:cs="Arial"/>
          <w:b/>
          <w:sz w:val="22"/>
          <w:szCs w:val="22"/>
          <w:shd w:val="clear" w:color="auto" w:fill="FFFFFF"/>
        </w:rPr>
        <w:t>proposta de preços</w:t>
      </w:r>
      <w:r>
        <w:rPr>
          <w:rFonts w:ascii="Arial" w:eastAsia="Arial" w:hAnsi="Arial" w:cs="Arial"/>
          <w:sz w:val="22"/>
          <w:szCs w:val="22"/>
          <w:shd w:val="clear" w:color="auto" w:fill="FFFFFF"/>
        </w:rPr>
        <w:t xml:space="preserve"> deverá ser identificada a </w:t>
      </w:r>
      <w:r>
        <w:rPr>
          <w:rFonts w:ascii="Arial" w:eastAsia="Arial" w:hAnsi="Arial" w:cs="Arial"/>
          <w:b/>
          <w:sz w:val="22"/>
          <w:szCs w:val="22"/>
          <w:shd w:val="clear" w:color="auto" w:fill="FFFFFF"/>
        </w:rPr>
        <w:t xml:space="preserve">MARCA </w:t>
      </w:r>
      <w:r>
        <w:rPr>
          <w:rFonts w:ascii="Arial" w:eastAsia="Arial" w:hAnsi="Arial" w:cs="Arial"/>
          <w:sz w:val="22"/>
          <w:szCs w:val="22"/>
          <w:shd w:val="clear" w:color="auto" w:fill="FFFFFF"/>
        </w:rPr>
        <w:t xml:space="preserve">e </w:t>
      </w:r>
      <w:r>
        <w:rPr>
          <w:rFonts w:ascii="Arial" w:eastAsia="Arial" w:hAnsi="Arial" w:cs="Arial"/>
          <w:b/>
          <w:sz w:val="22"/>
          <w:szCs w:val="22"/>
          <w:shd w:val="clear" w:color="auto" w:fill="FFFFFF"/>
        </w:rPr>
        <w:t xml:space="preserve">MODELO </w:t>
      </w:r>
      <w:r>
        <w:rPr>
          <w:rFonts w:ascii="Arial" w:eastAsia="Arial" w:hAnsi="Arial" w:cs="Arial"/>
          <w:sz w:val="22"/>
          <w:szCs w:val="22"/>
          <w:shd w:val="clear" w:color="auto" w:fill="FFFFFF"/>
        </w:rPr>
        <w:t xml:space="preserve">da impressora orçada e suas especificações através de </w:t>
      </w:r>
      <w:r>
        <w:rPr>
          <w:rFonts w:ascii="Arial" w:eastAsia="Arial" w:hAnsi="Arial" w:cs="Arial"/>
          <w:b/>
          <w:sz w:val="22"/>
          <w:szCs w:val="22"/>
          <w:shd w:val="clear" w:color="auto" w:fill="FFFFFF"/>
        </w:rPr>
        <w:t xml:space="preserve">prospectos técnicos e/ou folder técnico </w:t>
      </w:r>
      <w:r>
        <w:rPr>
          <w:rFonts w:ascii="Arial" w:eastAsia="Arial" w:hAnsi="Arial" w:cs="Arial"/>
          <w:sz w:val="22"/>
          <w:szCs w:val="22"/>
          <w:shd w:val="clear" w:color="auto" w:fill="FFFFFF"/>
        </w:rPr>
        <w:t>(apresentado em língua Portuguesa).</w:t>
      </w:r>
    </w:p>
    <w:p w:rsidR="003A0A58" w:rsidRDefault="00464A1E">
      <w:pPr>
        <w:pStyle w:val="Standard"/>
        <w:keepNext/>
        <w:tabs>
          <w:tab w:val="left" w:pos="720"/>
        </w:tabs>
        <w:spacing w:before="57"/>
        <w:jc w:val="both"/>
        <w:rPr>
          <w:sz w:val="22"/>
          <w:szCs w:val="22"/>
        </w:rPr>
      </w:pPr>
      <w:r>
        <w:rPr>
          <w:rFonts w:ascii="Arial" w:eastAsia="Arial" w:hAnsi="Arial" w:cs="Arial"/>
          <w:b/>
          <w:color w:val="00000A"/>
          <w:sz w:val="22"/>
          <w:szCs w:val="22"/>
          <w:shd w:val="clear" w:color="auto" w:fill="FFFFFF"/>
        </w:rPr>
        <w:t xml:space="preserve">4.2.2. </w:t>
      </w:r>
      <w:r>
        <w:rPr>
          <w:rFonts w:ascii="Arial" w:eastAsia="Arial" w:hAnsi="Arial" w:cs="Arial"/>
          <w:color w:val="00000A"/>
          <w:sz w:val="22"/>
          <w:szCs w:val="22"/>
          <w:shd w:val="clear" w:color="auto" w:fill="FFFFFF"/>
        </w:rPr>
        <w:t>A CONTRATADA se responsabilizará pela entrega e instalação da impressora no local indicado, bem como realizar treinamento para uso do equipamento a funcionário designado pel</w:t>
      </w:r>
      <w:r>
        <w:rPr>
          <w:rFonts w:ascii="Arial" w:eastAsia="Arial" w:hAnsi="Arial" w:cs="Arial"/>
          <w:color w:val="00000A"/>
          <w:sz w:val="22"/>
          <w:szCs w:val="22"/>
          <w:shd w:val="clear" w:color="auto" w:fill="FFFFFF"/>
        </w:rPr>
        <w:t>o CAU/GO, desde que autorizado previamente pelo CONTRATANTE.</w:t>
      </w:r>
    </w:p>
    <w:p w:rsidR="003A0A58" w:rsidRDefault="00464A1E">
      <w:pPr>
        <w:pStyle w:val="Standard"/>
        <w:keepNext/>
        <w:tabs>
          <w:tab w:val="left" w:pos="720"/>
        </w:tabs>
        <w:spacing w:before="57"/>
        <w:jc w:val="both"/>
        <w:rPr>
          <w:sz w:val="22"/>
          <w:szCs w:val="22"/>
        </w:rPr>
      </w:pPr>
      <w:r>
        <w:rPr>
          <w:rFonts w:ascii="Arial" w:eastAsia="Arial" w:hAnsi="Arial" w:cs="Arial"/>
          <w:b/>
          <w:color w:val="00000A"/>
          <w:sz w:val="22"/>
          <w:szCs w:val="22"/>
          <w:shd w:val="clear" w:color="auto" w:fill="FFFFFF"/>
        </w:rPr>
        <w:t xml:space="preserve">4.2.3. </w:t>
      </w:r>
      <w:r>
        <w:rPr>
          <w:rFonts w:ascii="Arial" w:eastAsia="Arial" w:hAnsi="Arial" w:cs="Arial"/>
          <w:color w:val="00000A"/>
          <w:sz w:val="22"/>
          <w:szCs w:val="22"/>
          <w:shd w:val="clear" w:color="auto" w:fill="FFFFFF"/>
        </w:rPr>
        <w:t>Poderá ser fornecido equipamento com alguma especificação similar ou aproximada desde que aceito pela CONTRATANTE.</w:t>
      </w:r>
    </w:p>
    <w:p w:rsidR="003A0A58" w:rsidRDefault="003A0A58">
      <w:pPr>
        <w:pStyle w:val="Standard"/>
        <w:spacing w:before="57"/>
        <w:jc w:val="both"/>
        <w:rPr>
          <w:rFonts w:ascii="Arial" w:eastAsia="Arial" w:hAnsi="Arial" w:cs="Arial"/>
          <w:sz w:val="22"/>
          <w:szCs w:val="22"/>
          <w:highlight w:val="white"/>
        </w:rPr>
      </w:pPr>
    </w:p>
    <w:p w:rsidR="003A0A58" w:rsidRDefault="00464A1E">
      <w:pPr>
        <w:pStyle w:val="Standard"/>
        <w:tabs>
          <w:tab w:val="left" w:pos="720"/>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5. DO PREÇO</w:t>
      </w:r>
    </w:p>
    <w:p w:rsidR="003A0A58" w:rsidRDefault="00464A1E">
      <w:pPr>
        <w:pStyle w:val="Standard"/>
        <w:spacing w:before="57"/>
        <w:ind w:firstLine="15"/>
        <w:jc w:val="both"/>
        <w:rPr>
          <w:sz w:val="22"/>
          <w:szCs w:val="22"/>
        </w:rPr>
      </w:pPr>
      <w:r>
        <w:rPr>
          <w:rFonts w:ascii="Arial" w:eastAsia="Arial" w:hAnsi="Arial" w:cs="Arial"/>
          <w:b/>
          <w:color w:val="00000A"/>
          <w:sz w:val="22"/>
          <w:szCs w:val="22"/>
          <w:shd w:val="clear" w:color="auto" w:fill="FFFFFF"/>
        </w:rPr>
        <w:t xml:space="preserve">5.1. </w:t>
      </w:r>
      <w:r>
        <w:rPr>
          <w:rFonts w:ascii="Arial" w:eastAsia="Arial" w:hAnsi="Arial" w:cs="Arial"/>
          <w:color w:val="00000A"/>
          <w:sz w:val="22"/>
          <w:szCs w:val="22"/>
          <w:shd w:val="clear" w:color="auto" w:fill="FFFFFF"/>
        </w:rPr>
        <w:t xml:space="preserve">O CAU/GO pagará </w:t>
      </w:r>
      <w:proofErr w:type="gramStart"/>
      <w:r>
        <w:rPr>
          <w:rFonts w:ascii="Arial" w:eastAsia="Arial" w:hAnsi="Arial" w:cs="Arial"/>
          <w:color w:val="00000A"/>
          <w:sz w:val="22"/>
          <w:szCs w:val="22"/>
          <w:shd w:val="clear" w:color="auto" w:fill="FFFFFF"/>
        </w:rPr>
        <w:t>à</w:t>
      </w:r>
      <w:proofErr w:type="gramEnd"/>
      <w:r>
        <w:rPr>
          <w:rFonts w:ascii="Arial" w:eastAsia="Arial" w:hAnsi="Arial" w:cs="Arial"/>
          <w:color w:val="00000A"/>
          <w:sz w:val="22"/>
          <w:szCs w:val="22"/>
          <w:shd w:val="clear" w:color="auto" w:fill="FFFFFF"/>
        </w:rPr>
        <w:t xml:space="preserve"> vencedora o valor constante da propos</w:t>
      </w:r>
      <w:r>
        <w:rPr>
          <w:rFonts w:ascii="Arial" w:eastAsia="Arial" w:hAnsi="Arial" w:cs="Arial"/>
          <w:color w:val="00000A"/>
          <w:sz w:val="22"/>
          <w:szCs w:val="22"/>
          <w:shd w:val="clear" w:color="auto" w:fill="FFFFFF"/>
        </w:rPr>
        <w:t>ta, observadas as demais disposições abaixo.</w:t>
      </w:r>
    </w:p>
    <w:p w:rsidR="003A0A58" w:rsidRDefault="00464A1E">
      <w:pPr>
        <w:pStyle w:val="Standard"/>
        <w:spacing w:before="57"/>
        <w:ind w:firstLine="15"/>
        <w:jc w:val="both"/>
        <w:rPr>
          <w:sz w:val="22"/>
          <w:szCs w:val="22"/>
        </w:rPr>
      </w:pPr>
      <w:r>
        <w:rPr>
          <w:rFonts w:ascii="Arial" w:eastAsia="Arial" w:hAnsi="Arial" w:cs="Arial"/>
          <w:b/>
          <w:color w:val="00000A"/>
          <w:sz w:val="22"/>
          <w:szCs w:val="22"/>
          <w:shd w:val="clear" w:color="auto" w:fill="FFFFFF"/>
        </w:rPr>
        <w:t xml:space="preserve">5.2. </w:t>
      </w:r>
      <w:r>
        <w:rPr>
          <w:rFonts w:ascii="Arial" w:eastAsia="Arial" w:hAnsi="Arial" w:cs="Arial"/>
          <w:color w:val="00000A"/>
          <w:sz w:val="22"/>
          <w:szCs w:val="22"/>
          <w:shd w:val="clear" w:color="auto" w:fill="FFFFFF"/>
        </w:rPr>
        <w:t xml:space="preserve">O valor deverá contemplar todos os custos e despesas diretas e indiretas, tributos incidentes, </w:t>
      </w:r>
      <w:proofErr w:type="gramStart"/>
      <w:r>
        <w:rPr>
          <w:rFonts w:ascii="Arial" w:eastAsia="Arial" w:hAnsi="Arial" w:cs="Arial"/>
          <w:color w:val="00000A"/>
          <w:sz w:val="22"/>
          <w:szCs w:val="22"/>
          <w:shd w:val="clear" w:color="auto" w:fill="FFFFFF"/>
        </w:rPr>
        <w:t>encargos ficais</w:t>
      </w:r>
      <w:proofErr w:type="gramEnd"/>
      <w:r>
        <w:rPr>
          <w:rFonts w:ascii="Arial" w:eastAsia="Arial" w:hAnsi="Arial" w:cs="Arial"/>
          <w:color w:val="00000A"/>
          <w:sz w:val="22"/>
          <w:szCs w:val="22"/>
          <w:shd w:val="clear" w:color="auto" w:fill="FFFFFF"/>
        </w:rPr>
        <w:t>, sociais, previdenciários, trabalhistas e comerciais, taxa de administração, lucro e mão de obr</w:t>
      </w:r>
      <w:r>
        <w:rPr>
          <w:rFonts w:ascii="Arial" w:eastAsia="Arial" w:hAnsi="Arial" w:cs="Arial"/>
          <w:color w:val="00000A"/>
          <w:sz w:val="22"/>
          <w:szCs w:val="22"/>
          <w:shd w:val="clear" w:color="auto" w:fill="FFFFFF"/>
        </w:rPr>
        <w:t>a a serem empregados, seguros, fretes e quaisquer outros.</w:t>
      </w:r>
    </w:p>
    <w:p w:rsidR="003A0A58" w:rsidRDefault="00464A1E">
      <w:pPr>
        <w:pStyle w:val="Standard"/>
        <w:spacing w:before="57"/>
        <w:ind w:firstLine="15"/>
        <w:jc w:val="both"/>
        <w:rPr>
          <w:sz w:val="22"/>
          <w:szCs w:val="22"/>
        </w:rPr>
      </w:pPr>
      <w:r>
        <w:rPr>
          <w:rFonts w:ascii="Arial" w:eastAsia="Arial" w:hAnsi="Arial" w:cs="Arial"/>
          <w:b/>
          <w:color w:val="00000A"/>
          <w:sz w:val="22"/>
          <w:szCs w:val="22"/>
          <w:shd w:val="clear" w:color="auto" w:fill="FFFFFF"/>
        </w:rPr>
        <w:t xml:space="preserve">5.3. </w:t>
      </w:r>
      <w:r>
        <w:rPr>
          <w:rFonts w:ascii="Arial" w:eastAsia="Arial" w:hAnsi="Arial" w:cs="Arial"/>
          <w:color w:val="00000A"/>
          <w:sz w:val="22"/>
          <w:szCs w:val="22"/>
          <w:shd w:val="clear" w:color="auto" w:fill="FFFFFF"/>
        </w:rPr>
        <w:t>Os valores são fixos e irreajustáveis.</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5.4.</w:t>
      </w:r>
      <w:r>
        <w:rPr>
          <w:rFonts w:ascii="Arial" w:eastAsia="Arial" w:hAnsi="Arial" w:cs="Arial"/>
          <w:color w:val="00000A"/>
          <w:sz w:val="22"/>
          <w:szCs w:val="22"/>
          <w:shd w:val="clear" w:color="auto" w:fill="FFFFFF"/>
        </w:rPr>
        <w:t xml:space="preserve"> </w:t>
      </w:r>
      <w:r>
        <w:rPr>
          <w:rFonts w:ascii="Arial" w:eastAsia="Arial" w:hAnsi="Arial" w:cs="Arial"/>
          <w:b/>
          <w:color w:val="00000A"/>
          <w:sz w:val="22"/>
          <w:szCs w:val="22"/>
          <w:shd w:val="clear" w:color="auto" w:fill="FFFFFF"/>
        </w:rPr>
        <w:t>O pagamento da TELA DE PROJEÇÃO somente será efetuado com fornecimento de Nota Fiscal contendo o serviço de montagem.</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 xml:space="preserve">5.4.1. </w:t>
      </w:r>
      <w:r>
        <w:rPr>
          <w:rFonts w:ascii="Arial" w:eastAsia="Arial" w:hAnsi="Arial" w:cs="Arial"/>
          <w:color w:val="00000A"/>
          <w:sz w:val="22"/>
          <w:szCs w:val="22"/>
          <w:shd w:val="clear" w:color="auto" w:fill="FFFFFF"/>
        </w:rPr>
        <w:t>Se o valor da montagem n</w:t>
      </w:r>
      <w:r>
        <w:rPr>
          <w:rFonts w:ascii="Arial" w:eastAsia="Arial" w:hAnsi="Arial" w:cs="Arial"/>
          <w:color w:val="00000A"/>
          <w:sz w:val="22"/>
          <w:szCs w:val="22"/>
          <w:shd w:val="clear" w:color="auto" w:fill="FFFFFF"/>
        </w:rPr>
        <w:t>ão estiver incluso no preço de fornecimento então deverão ser apresentados os dois valores: da montagem e do fornecimento.</w:t>
      </w:r>
    </w:p>
    <w:p w:rsidR="003A0A58" w:rsidRDefault="003A0A58">
      <w:pPr>
        <w:pStyle w:val="Standard"/>
        <w:spacing w:before="57"/>
        <w:jc w:val="both"/>
        <w:rPr>
          <w:rFonts w:ascii="Arial" w:eastAsia="Arial" w:hAnsi="Arial" w:cs="Arial"/>
          <w:b/>
          <w:color w:val="00000A"/>
          <w:sz w:val="2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6. DA ENTREGA E ACEITE DOS ITENS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6.1. </w:t>
      </w:r>
      <w:r>
        <w:rPr>
          <w:rFonts w:ascii="Arial" w:eastAsia="Arial" w:hAnsi="Arial" w:cs="Arial"/>
          <w:color w:val="00000A"/>
          <w:sz w:val="22"/>
          <w:szCs w:val="22"/>
          <w:shd w:val="clear" w:color="auto" w:fill="FFFFFF"/>
        </w:rPr>
        <w:t xml:space="preserve">Os itens deverão ser entregues em uma única vez no prazo de </w:t>
      </w:r>
      <w:r>
        <w:rPr>
          <w:rFonts w:ascii="Arial" w:eastAsia="Arial" w:hAnsi="Arial" w:cs="Arial"/>
          <w:b/>
          <w:color w:val="00000A"/>
          <w:sz w:val="22"/>
          <w:szCs w:val="22"/>
          <w:shd w:val="clear" w:color="auto" w:fill="FFFFFF"/>
        </w:rPr>
        <w:t>até 20 (vinte) dias</w:t>
      </w:r>
      <w:r>
        <w:rPr>
          <w:rFonts w:ascii="Arial" w:eastAsia="Arial" w:hAnsi="Arial" w:cs="Arial"/>
          <w:color w:val="00000A"/>
          <w:sz w:val="22"/>
          <w:szCs w:val="22"/>
          <w:shd w:val="clear" w:color="auto" w:fill="FFFFFF"/>
        </w:rPr>
        <w:t>, a contar do r</w:t>
      </w:r>
      <w:r>
        <w:rPr>
          <w:rFonts w:ascii="Arial" w:eastAsia="Arial" w:hAnsi="Arial" w:cs="Arial"/>
          <w:color w:val="00000A"/>
          <w:sz w:val="22"/>
          <w:szCs w:val="22"/>
          <w:shd w:val="clear" w:color="auto" w:fill="FFFFFF"/>
        </w:rPr>
        <w:t xml:space="preserve">ecebimento da </w:t>
      </w:r>
      <w:r>
        <w:rPr>
          <w:rFonts w:ascii="Arial" w:eastAsia="Arial" w:hAnsi="Arial" w:cs="Arial"/>
          <w:b/>
          <w:color w:val="00000A"/>
          <w:sz w:val="22"/>
          <w:szCs w:val="22"/>
          <w:shd w:val="clear" w:color="auto" w:fill="FFFFFF"/>
        </w:rPr>
        <w:t>Ordem de Compra</w:t>
      </w:r>
      <w:r>
        <w:rPr>
          <w:rFonts w:ascii="Arial" w:eastAsia="Arial" w:hAnsi="Arial" w:cs="Arial"/>
          <w:color w:val="00000A"/>
          <w:sz w:val="22"/>
          <w:szCs w:val="22"/>
          <w:shd w:val="clear" w:color="auto" w:fill="FFFFFF"/>
        </w:rPr>
        <w:t xml:space="preserve"> enviada pela Gerência de Administração e Recursos Humanos, sendo acompanhados da Nota Fiscal.</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6.2.</w:t>
      </w:r>
      <w:r>
        <w:rPr>
          <w:rFonts w:ascii="Arial" w:eastAsia="Arial" w:hAnsi="Arial" w:cs="Arial"/>
          <w:color w:val="00000A"/>
          <w:sz w:val="22"/>
          <w:szCs w:val="22"/>
          <w:shd w:val="clear" w:color="auto" w:fill="FFFFFF"/>
        </w:rPr>
        <w:t xml:space="preserve"> A entrega dos equipamentos deverá ocorrer na sede deste Conselho, no endereço na </w:t>
      </w:r>
      <w:r>
        <w:rPr>
          <w:rFonts w:ascii="Arial" w:eastAsia="Arial" w:hAnsi="Arial" w:cs="Arial"/>
          <w:b/>
          <w:color w:val="00000A"/>
          <w:sz w:val="22"/>
          <w:szCs w:val="22"/>
          <w:shd w:val="clear" w:color="auto" w:fill="FFFFFF"/>
        </w:rPr>
        <w:t xml:space="preserve">Av. Engenheiro Eurico Viana nº 25, Ed. </w:t>
      </w:r>
      <w:proofErr w:type="spellStart"/>
      <w:r>
        <w:rPr>
          <w:rFonts w:ascii="Arial" w:eastAsia="Arial" w:hAnsi="Arial" w:cs="Arial"/>
          <w:b/>
          <w:color w:val="00000A"/>
          <w:sz w:val="22"/>
          <w:szCs w:val="22"/>
          <w:shd w:val="clear" w:color="auto" w:fill="FFFFFF"/>
        </w:rPr>
        <w:t>Concept</w:t>
      </w:r>
      <w:proofErr w:type="spellEnd"/>
      <w:r>
        <w:rPr>
          <w:rFonts w:ascii="Arial" w:eastAsia="Arial" w:hAnsi="Arial" w:cs="Arial"/>
          <w:b/>
          <w:color w:val="00000A"/>
          <w:sz w:val="22"/>
          <w:szCs w:val="22"/>
          <w:shd w:val="clear" w:color="auto" w:fill="FFFFFF"/>
        </w:rPr>
        <w:t xml:space="preserve"> Office 3º andar - Vila Maria José- Goiânia – GO</w:t>
      </w:r>
      <w:r>
        <w:rPr>
          <w:rFonts w:ascii="Arial" w:eastAsia="Arial" w:hAnsi="Arial" w:cs="Arial"/>
          <w:color w:val="00000A"/>
          <w:sz w:val="22"/>
          <w:szCs w:val="22"/>
          <w:shd w:val="clear" w:color="auto" w:fill="FFFFFF"/>
        </w:rPr>
        <w:t>, na Gerência de Administração e Recursos Humanos, desde que previamente autorizado.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lastRenderedPageBreak/>
        <w:t>6.3.</w:t>
      </w:r>
      <w:r>
        <w:rPr>
          <w:rFonts w:ascii="Arial" w:eastAsia="Arial" w:hAnsi="Arial" w:cs="Arial"/>
          <w:color w:val="00000A"/>
          <w:sz w:val="22"/>
          <w:szCs w:val="22"/>
          <w:shd w:val="clear" w:color="auto" w:fill="FFFFFF"/>
        </w:rPr>
        <w:t xml:space="preserve"> A CONTRATADA agendará na Gerência de Administração e Recursos Humanos a data e horário para entrega, observando o prazo mencionado. Telefone: 62 3095-3048, e-mail: geradm@caugo.gov.br.</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6.4.</w:t>
      </w:r>
      <w:r>
        <w:rPr>
          <w:rFonts w:ascii="Arial" w:eastAsia="Arial" w:hAnsi="Arial" w:cs="Arial"/>
          <w:color w:val="00000A"/>
          <w:sz w:val="22"/>
          <w:szCs w:val="22"/>
          <w:shd w:val="clear" w:color="auto" w:fill="FFFFFF"/>
        </w:rPr>
        <w:t xml:space="preserve"> Um colaborador designado pela CONTRATANTE acompanhará o recebimento e instalação. Caso haja algum item em desacordo com as especificações deste termo, será lavrado Termo de Recusa, no qual se consignarão as desconformidades, devendo o produto ser recolhid</w:t>
      </w:r>
      <w:r>
        <w:rPr>
          <w:rFonts w:ascii="Arial" w:eastAsia="Arial" w:hAnsi="Arial" w:cs="Arial"/>
          <w:color w:val="00000A"/>
          <w:sz w:val="22"/>
          <w:szCs w:val="22"/>
          <w:shd w:val="clear" w:color="auto" w:fill="FFFFFF"/>
        </w:rPr>
        <w:t xml:space="preserve">o e substituído em até </w:t>
      </w:r>
      <w:r>
        <w:rPr>
          <w:rFonts w:ascii="Arial" w:eastAsia="Arial" w:hAnsi="Arial" w:cs="Arial"/>
          <w:b/>
          <w:color w:val="00000A"/>
          <w:sz w:val="22"/>
          <w:szCs w:val="22"/>
          <w:shd w:val="clear" w:color="auto" w:fill="FFFFFF"/>
        </w:rPr>
        <w:t>05 (cinco) dias.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6.5.</w:t>
      </w:r>
      <w:r>
        <w:rPr>
          <w:rFonts w:ascii="Arial" w:eastAsia="Arial" w:hAnsi="Arial" w:cs="Arial"/>
          <w:color w:val="00000A"/>
          <w:sz w:val="22"/>
          <w:szCs w:val="22"/>
          <w:shd w:val="clear" w:color="auto" w:fill="FFFFFF"/>
        </w:rPr>
        <w:t xml:space="preserve"> Satisfeitas as exigências e condições previstas, lavrar-se-á Termo de Recebimento Definitivo, assinado por servidor designado para o recebimento dos itens.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6.6.</w:t>
      </w:r>
      <w:r>
        <w:rPr>
          <w:rFonts w:ascii="Arial" w:eastAsia="Arial" w:hAnsi="Arial" w:cs="Arial"/>
          <w:color w:val="00000A"/>
          <w:sz w:val="22"/>
          <w:szCs w:val="22"/>
          <w:shd w:val="clear" w:color="auto" w:fill="FFFFFF"/>
        </w:rPr>
        <w:t xml:space="preserve"> Caso seja necessário, os prazos especificados nos </w:t>
      </w:r>
      <w:r>
        <w:rPr>
          <w:rFonts w:ascii="Arial" w:eastAsia="Arial" w:hAnsi="Arial" w:cs="Arial"/>
          <w:color w:val="00000A"/>
          <w:sz w:val="22"/>
          <w:szCs w:val="22"/>
          <w:shd w:val="clear" w:color="auto" w:fill="FFFFFF"/>
        </w:rPr>
        <w:t>itens 6.1 e 6.4 poderão ser prorrogados, após solicitação formal com justificativa apresentada pela CONTRATADA, sendo que a CONTRATANTE analisará o pedido concedendo ou não o aumento.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 xml:space="preserve">6.7. </w:t>
      </w:r>
      <w:r>
        <w:rPr>
          <w:rFonts w:ascii="Arial" w:eastAsia="Arial" w:hAnsi="Arial" w:cs="Arial"/>
          <w:color w:val="00000A"/>
          <w:sz w:val="22"/>
          <w:szCs w:val="22"/>
          <w:shd w:val="clear" w:color="auto" w:fill="FFFFFF"/>
        </w:rPr>
        <w:t>Após a fiscalização e estando os itens em conformidade com as espec</w:t>
      </w:r>
      <w:r>
        <w:rPr>
          <w:rFonts w:ascii="Arial" w:eastAsia="Arial" w:hAnsi="Arial" w:cs="Arial"/>
          <w:color w:val="00000A"/>
          <w:sz w:val="22"/>
          <w:szCs w:val="22"/>
          <w:shd w:val="clear" w:color="auto" w:fill="FFFFFF"/>
        </w:rPr>
        <w:t xml:space="preserve">ificações do tópico </w:t>
      </w:r>
      <w:proofErr w:type="gramStart"/>
      <w:r>
        <w:rPr>
          <w:rFonts w:ascii="Arial" w:eastAsia="Arial" w:hAnsi="Arial" w:cs="Arial"/>
          <w:color w:val="00000A"/>
          <w:sz w:val="22"/>
          <w:szCs w:val="22"/>
          <w:shd w:val="clear" w:color="auto" w:fill="FFFFFF"/>
        </w:rPr>
        <w:t>4</w:t>
      </w:r>
      <w:proofErr w:type="gramEnd"/>
      <w:r>
        <w:rPr>
          <w:rFonts w:ascii="Arial" w:eastAsia="Arial" w:hAnsi="Arial" w:cs="Arial"/>
          <w:color w:val="00000A"/>
          <w:sz w:val="22"/>
          <w:szCs w:val="22"/>
          <w:shd w:val="clear" w:color="auto" w:fill="FFFFFF"/>
        </w:rPr>
        <w:t>, um colaborador da CONTRATADA atestará na Nota Fiscal de que os itens foram entregues devidamente e encaminhará a nota fiscal para o setor responsável pelo pagamento.</w:t>
      </w:r>
    </w:p>
    <w:p w:rsidR="003A0A58" w:rsidRDefault="003A0A58">
      <w:pPr>
        <w:pStyle w:val="Standard"/>
        <w:tabs>
          <w:tab w:val="left" w:pos="720"/>
        </w:tabs>
        <w:spacing w:before="57"/>
        <w:jc w:val="both"/>
        <w:rPr>
          <w:rFonts w:ascii="Arial" w:eastAsia="Arial" w:hAnsi="Arial" w:cs="Arial"/>
          <w:color w:val="00000A"/>
          <w:sz w:val="12"/>
          <w:szCs w:val="22"/>
          <w:highlight w:val="white"/>
        </w:rPr>
      </w:pPr>
    </w:p>
    <w:p w:rsidR="003A0A58" w:rsidRDefault="00464A1E">
      <w:pPr>
        <w:pStyle w:val="Standard"/>
        <w:tabs>
          <w:tab w:val="left" w:pos="720"/>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7. DA GARANTIA</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7.1.</w:t>
      </w:r>
      <w:r>
        <w:rPr>
          <w:rFonts w:ascii="Arial" w:eastAsia="Arial" w:hAnsi="Arial" w:cs="Arial"/>
          <w:color w:val="00000A"/>
          <w:sz w:val="22"/>
          <w:szCs w:val="22"/>
          <w:shd w:val="clear" w:color="auto" w:fill="FFFFFF"/>
        </w:rPr>
        <w:t xml:space="preserve"> Os produtos deverão ter garantia mínima de 12 </w:t>
      </w:r>
      <w:r>
        <w:rPr>
          <w:rFonts w:ascii="Arial" w:eastAsia="Arial" w:hAnsi="Arial" w:cs="Arial"/>
          <w:color w:val="00000A"/>
          <w:sz w:val="22"/>
          <w:szCs w:val="22"/>
          <w:shd w:val="clear" w:color="auto" w:fill="FFFFFF"/>
        </w:rPr>
        <w:t>(doze) meses contra vícios e/ou defeitos de fabricação.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7.2.</w:t>
      </w:r>
      <w:r>
        <w:rPr>
          <w:rFonts w:ascii="Arial" w:eastAsia="Arial" w:hAnsi="Arial" w:cs="Arial"/>
          <w:color w:val="00000A"/>
          <w:sz w:val="22"/>
          <w:szCs w:val="22"/>
          <w:shd w:val="clear" w:color="auto" w:fill="FFFFFF"/>
        </w:rPr>
        <w:t xml:space="preserve"> Durante a garantia, os vícios e/ou defeitos de fabricação deverão ser sanados dentro do prazo de 10 (dez) dias corridos, contados da notificação, sem ônus para a CONTRATANTE.</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7.3.</w:t>
      </w:r>
      <w:r>
        <w:rPr>
          <w:rFonts w:ascii="Arial" w:eastAsia="Arial" w:hAnsi="Arial" w:cs="Arial"/>
          <w:color w:val="00000A"/>
          <w:sz w:val="22"/>
          <w:szCs w:val="22"/>
          <w:shd w:val="clear" w:color="auto" w:fill="FFFFFF"/>
        </w:rPr>
        <w:t xml:space="preserve"> Extinto o prazo</w:t>
      </w:r>
      <w:r>
        <w:rPr>
          <w:rFonts w:ascii="Arial" w:eastAsia="Arial" w:hAnsi="Arial" w:cs="Arial"/>
          <w:color w:val="00000A"/>
          <w:sz w:val="22"/>
          <w:szCs w:val="22"/>
          <w:shd w:val="clear" w:color="auto" w:fill="FFFFFF"/>
        </w:rPr>
        <w:t xml:space="preserve"> do subitem 7.2, não sendo o vício sanado, a CONTRATADA deverá proceder, as suas expensas, à substituição do produto por outro da mesma espécie, em perfeitas condições de uso, em até 15 (quinze) dias corridos.</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7.4.</w:t>
      </w:r>
      <w:r>
        <w:rPr>
          <w:rFonts w:ascii="Arial" w:eastAsia="Arial" w:hAnsi="Arial" w:cs="Arial"/>
          <w:color w:val="00000A"/>
          <w:sz w:val="22"/>
          <w:szCs w:val="22"/>
          <w:shd w:val="clear" w:color="auto" w:fill="FFFFFF"/>
        </w:rPr>
        <w:t xml:space="preserve"> A CONTRATADA obrigar-se-á a fornecer gara</w:t>
      </w:r>
      <w:r>
        <w:rPr>
          <w:rFonts w:ascii="Arial" w:eastAsia="Arial" w:hAnsi="Arial" w:cs="Arial"/>
          <w:color w:val="00000A"/>
          <w:sz w:val="22"/>
          <w:szCs w:val="22"/>
          <w:shd w:val="clear" w:color="auto" w:fill="FFFFFF"/>
        </w:rPr>
        <w:t>ntia em conformidade com o CÓDIGO CIVIL BRASILEIRO e o CÓDIGO DO CONSUMIDOR, sendo o prazo de 90 (noventa) dias para os serviços prestados, contados a partir da data do recebimento definitivo dos serviços executados, sem qualquer ônus para a CONTRATANTE.</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w:t>
      </w:r>
      <w:r>
        <w:rPr>
          <w:rFonts w:ascii="Arial" w:eastAsia="Arial" w:hAnsi="Arial" w:cs="Arial"/>
          <w:b/>
          <w:color w:val="00000A"/>
          <w:sz w:val="22"/>
          <w:szCs w:val="22"/>
          <w:shd w:val="clear" w:color="auto" w:fill="FFFFFF"/>
        </w:rPr>
        <w:t>.5.</w:t>
      </w:r>
      <w:r>
        <w:rPr>
          <w:rFonts w:ascii="Arial" w:eastAsia="Arial" w:hAnsi="Arial" w:cs="Arial"/>
          <w:color w:val="00000A"/>
          <w:sz w:val="22"/>
          <w:szCs w:val="22"/>
          <w:shd w:val="clear" w:color="auto" w:fill="FFFFFF"/>
        </w:rPr>
        <w:t xml:space="preserve"> A licitante vencedora deverá declarar que tem capacidade de atendimento da garantia ofertada pelo fabricante do equipamento ou que tenha estabelecimentos de assistência técnica localizados em Goiânia e/ou região metropolitana.</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7.6.</w:t>
      </w:r>
      <w:r>
        <w:rPr>
          <w:rFonts w:ascii="Arial" w:eastAsia="Arial" w:hAnsi="Arial" w:cs="Arial"/>
          <w:color w:val="00000A"/>
          <w:sz w:val="22"/>
          <w:szCs w:val="22"/>
          <w:shd w:val="clear" w:color="auto" w:fill="FFFFFF"/>
        </w:rPr>
        <w:t xml:space="preserve"> Os equipamentos efet</w:t>
      </w:r>
      <w:r>
        <w:rPr>
          <w:rFonts w:ascii="Arial" w:eastAsia="Arial" w:hAnsi="Arial" w:cs="Arial"/>
          <w:color w:val="00000A"/>
          <w:sz w:val="22"/>
          <w:szCs w:val="22"/>
          <w:shd w:val="clear" w:color="auto" w:fill="FFFFFF"/>
        </w:rPr>
        <w:t xml:space="preserve">ivamente instalados, em caso de qualquer falha de operação, deverão ser obrigatoriamente reparados em, no máximo, </w:t>
      </w:r>
      <w:proofErr w:type="gramStart"/>
      <w:r>
        <w:rPr>
          <w:rFonts w:ascii="Arial" w:eastAsia="Arial" w:hAnsi="Arial" w:cs="Arial"/>
          <w:color w:val="00000A"/>
          <w:sz w:val="22"/>
          <w:szCs w:val="22"/>
          <w:shd w:val="clear" w:color="auto" w:fill="FFFFFF"/>
        </w:rPr>
        <w:t>3</w:t>
      </w:r>
      <w:proofErr w:type="gramEnd"/>
      <w:r>
        <w:rPr>
          <w:rFonts w:ascii="Arial" w:eastAsia="Arial" w:hAnsi="Arial" w:cs="Arial"/>
          <w:color w:val="00000A"/>
          <w:sz w:val="22"/>
          <w:szCs w:val="22"/>
          <w:shd w:val="clear" w:color="auto" w:fill="FFFFFF"/>
        </w:rPr>
        <w:t xml:space="preserve"> (três) dias úteis a contar do recebimento da comunicação, salvo mediante justificativa formalmente realizada pela CONTRATADA e aceita pelo C</w:t>
      </w:r>
      <w:r>
        <w:rPr>
          <w:rFonts w:ascii="Arial" w:eastAsia="Arial" w:hAnsi="Arial" w:cs="Arial"/>
          <w:color w:val="00000A"/>
          <w:sz w:val="22"/>
          <w:szCs w:val="22"/>
          <w:shd w:val="clear" w:color="auto" w:fill="FFFFFF"/>
        </w:rPr>
        <w:t>AU/GO;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7.7.</w:t>
      </w:r>
      <w:r>
        <w:rPr>
          <w:rFonts w:ascii="Arial" w:eastAsia="Arial" w:hAnsi="Arial" w:cs="Arial"/>
          <w:color w:val="00000A"/>
          <w:sz w:val="22"/>
          <w:szCs w:val="22"/>
          <w:shd w:val="clear" w:color="auto" w:fill="FFFFFF"/>
        </w:rPr>
        <w:t xml:space="preserve"> A CONTRATADA deverá prestar, durante o período de garantia, assistência técnica, com peças novas e originais do fabricante do equipamento.</w:t>
      </w:r>
    </w:p>
    <w:p w:rsidR="003A0A58" w:rsidRDefault="003A0A58">
      <w:pPr>
        <w:pStyle w:val="Standard"/>
        <w:tabs>
          <w:tab w:val="left" w:pos="720"/>
        </w:tabs>
        <w:spacing w:before="57"/>
        <w:jc w:val="both"/>
        <w:rPr>
          <w:rFonts w:ascii="Arial" w:eastAsia="Arial" w:hAnsi="Arial" w:cs="Arial"/>
          <w:color w:val="00000A"/>
          <w:sz w:val="12"/>
          <w:szCs w:val="22"/>
          <w:highlight w:val="white"/>
        </w:rPr>
      </w:pPr>
    </w:p>
    <w:p w:rsidR="003A0A58" w:rsidRDefault="00464A1E">
      <w:pPr>
        <w:pStyle w:val="Standard"/>
        <w:tabs>
          <w:tab w:val="left" w:pos="720"/>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8. DAS OBRIGAÇÕES DA CONTRATADA</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8.1. </w:t>
      </w:r>
      <w:r>
        <w:rPr>
          <w:rFonts w:ascii="Arial" w:eastAsia="Arial" w:hAnsi="Arial" w:cs="Arial"/>
          <w:color w:val="00000A"/>
          <w:sz w:val="22"/>
          <w:szCs w:val="22"/>
          <w:shd w:val="clear" w:color="auto" w:fill="FFFFFF"/>
        </w:rPr>
        <w:t>Satisfazer todos os requisitos, exigências e condições estabelecida</w:t>
      </w:r>
      <w:r>
        <w:rPr>
          <w:rFonts w:ascii="Arial" w:eastAsia="Arial" w:hAnsi="Arial" w:cs="Arial"/>
          <w:color w:val="00000A"/>
          <w:sz w:val="22"/>
          <w:szCs w:val="22"/>
          <w:shd w:val="clear" w:color="auto" w:fill="FFFFFF"/>
        </w:rPr>
        <w:t>s no Termo de Referência.</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8.2. </w:t>
      </w:r>
      <w:r>
        <w:rPr>
          <w:rFonts w:ascii="Arial" w:eastAsia="Arial" w:hAnsi="Arial" w:cs="Arial"/>
          <w:color w:val="00000A"/>
          <w:sz w:val="22"/>
          <w:szCs w:val="22"/>
          <w:shd w:val="clear" w:color="auto" w:fill="FFFFFF"/>
        </w:rPr>
        <w:t xml:space="preserve">Entregar os produtos dentro do prazo estipulado neste Termo de Referência, no local indicado, através de transporte </w:t>
      </w:r>
      <w:proofErr w:type="gramStart"/>
      <w:r>
        <w:rPr>
          <w:rFonts w:ascii="Arial" w:eastAsia="Arial" w:hAnsi="Arial" w:cs="Arial"/>
          <w:color w:val="00000A"/>
          <w:sz w:val="22"/>
          <w:szCs w:val="22"/>
          <w:shd w:val="clear" w:color="auto" w:fill="FFFFFF"/>
        </w:rPr>
        <w:t>apropriado, devidamente acondicionados e em perfeitas condições para uso</w:t>
      </w:r>
      <w:proofErr w:type="gramEnd"/>
      <w:r>
        <w:rPr>
          <w:rFonts w:ascii="Arial" w:eastAsia="Arial" w:hAnsi="Arial" w:cs="Arial"/>
          <w:color w:val="00000A"/>
          <w:sz w:val="22"/>
          <w:szCs w:val="22"/>
          <w:shd w:val="clear" w:color="auto" w:fill="FFFFFF"/>
        </w:rPr>
        <w:t>.</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8.3. </w:t>
      </w:r>
      <w:r>
        <w:rPr>
          <w:rFonts w:ascii="Arial" w:eastAsia="Arial" w:hAnsi="Arial" w:cs="Arial"/>
          <w:color w:val="00000A"/>
          <w:sz w:val="22"/>
          <w:szCs w:val="22"/>
          <w:shd w:val="clear" w:color="auto" w:fill="FFFFFF"/>
        </w:rPr>
        <w:t>Responsabilizar-se por todas a</w:t>
      </w:r>
      <w:r>
        <w:rPr>
          <w:rFonts w:ascii="Arial" w:eastAsia="Arial" w:hAnsi="Arial" w:cs="Arial"/>
          <w:color w:val="00000A"/>
          <w:sz w:val="22"/>
          <w:szCs w:val="22"/>
          <w:shd w:val="clear" w:color="auto" w:fill="FFFFFF"/>
        </w:rPr>
        <w:t>s despesas relativas a transporte e entrega dos produtos, mão de obra, ferramentas, fretes, transportes horizontais ou verticais, impostos, taxas e emolumentos e obrigações sociais e trabalhistas.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8.4. </w:t>
      </w:r>
      <w:r>
        <w:rPr>
          <w:rFonts w:ascii="Arial" w:eastAsia="Arial" w:hAnsi="Arial" w:cs="Arial"/>
          <w:color w:val="00000A"/>
          <w:sz w:val="22"/>
          <w:szCs w:val="22"/>
          <w:shd w:val="clear" w:color="auto" w:fill="FFFFFF"/>
        </w:rPr>
        <w:t>Reparar, corrigir, remover, reconstituir ou substituir</w:t>
      </w:r>
      <w:r>
        <w:rPr>
          <w:rFonts w:ascii="Arial" w:eastAsia="Arial" w:hAnsi="Arial" w:cs="Arial"/>
          <w:color w:val="00000A"/>
          <w:sz w:val="22"/>
          <w:szCs w:val="22"/>
          <w:shd w:val="clear" w:color="auto" w:fill="FFFFFF"/>
        </w:rPr>
        <w:t>, às expensas, no total ou em parte, os vícios, defeitos ou incorreções.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lastRenderedPageBreak/>
        <w:t>8.5.</w:t>
      </w:r>
      <w:r>
        <w:rPr>
          <w:rFonts w:ascii="Arial" w:eastAsia="Arial" w:hAnsi="Arial" w:cs="Arial"/>
          <w:color w:val="00000A"/>
          <w:sz w:val="22"/>
          <w:szCs w:val="22"/>
          <w:shd w:val="clear" w:color="auto" w:fill="FFFFFF"/>
        </w:rPr>
        <w:t xml:space="preserve"> Cumprir com as especificações de quantidade, formato e qualidades elencadas neste Termo de Referência.</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8.6. </w:t>
      </w:r>
      <w:r>
        <w:rPr>
          <w:rFonts w:ascii="Arial" w:eastAsia="Arial" w:hAnsi="Arial" w:cs="Arial"/>
          <w:color w:val="00000A"/>
          <w:sz w:val="22"/>
          <w:szCs w:val="22"/>
          <w:shd w:val="clear" w:color="auto" w:fill="FFFFFF"/>
        </w:rPr>
        <w:t xml:space="preserve">Prestar todos os esclarecimentos que forem solicitados pela </w:t>
      </w:r>
      <w:r>
        <w:rPr>
          <w:rFonts w:ascii="Arial" w:eastAsia="Arial" w:hAnsi="Arial" w:cs="Arial"/>
          <w:color w:val="00000A"/>
          <w:sz w:val="22"/>
          <w:szCs w:val="22"/>
          <w:shd w:val="clear" w:color="auto" w:fill="FFFFFF"/>
        </w:rPr>
        <w:t>fiscalização do CAU/GO.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8.7. </w:t>
      </w:r>
      <w:r>
        <w:rPr>
          <w:rFonts w:ascii="Arial" w:eastAsia="Arial" w:hAnsi="Arial" w:cs="Arial"/>
          <w:color w:val="00000A"/>
          <w:sz w:val="22"/>
          <w:szCs w:val="22"/>
          <w:shd w:val="clear" w:color="auto" w:fill="FFFFFF"/>
        </w:rPr>
        <w:t>Providenciar a troca ou correção das deficiências apontadas pelo CAU/GO, quanto ao fornecimento dos itens entregues em desacordo com este Termo de Referência.</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8.8. </w:t>
      </w:r>
      <w:r>
        <w:rPr>
          <w:rFonts w:ascii="Arial" w:eastAsia="Arial" w:hAnsi="Arial" w:cs="Arial"/>
          <w:color w:val="00000A"/>
          <w:sz w:val="22"/>
          <w:szCs w:val="22"/>
          <w:shd w:val="clear" w:color="auto" w:fill="FFFFFF"/>
        </w:rPr>
        <w:t>Indicar representante para relacionar-se com o CAU/GO como resp</w:t>
      </w:r>
      <w:r>
        <w:rPr>
          <w:rFonts w:ascii="Arial" w:eastAsia="Arial" w:hAnsi="Arial" w:cs="Arial"/>
          <w:color w:val="00000A"/>
          <w:sz w:val="22"/>
          <w:szCs w:val="22"/>
          <w:shd w:val="clear" w:color="auto" w:fill="FFFFFF"/>
        </w:rPr>
        <w:t>onsável pela execução do objeto.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8.9. </w:t>
      </w:r>
      <w:r>
        <w:rPr>
          <w:rFonts w:ascii="Arial" w:eastAsia="Arial" w:hAnsi="Arial" w:cs="Arial"/>
          <w:color w:val="00000A"/>
          <w:sz w:val="22"/>
          <w:szCs w:val="22"/>
          <w:shd w:val="clear" w:color="auto" w:fill="FFFFFF"/>
        </w:rPr>
        <w:t>Assumir a responsabilidade por todas as providências e obrigações estabelecidas na legislação específica de acidentes de trabalho quando, em decorrência da espécie forem vítimas, seus empregados, no desempenho dos serv</w:t>
      </w:r>
      <w:r>
        <w:rPr>
          <w:rFonts w:ascii="Arial" w:eastAsia="Arial" w:hAnsi="Arial" w:cs="Arial"/>
          <w:color w:val="00000A"/>
          <w:sz w:val="22"/>
          <w:szCs w:val="22"/>
          <w:shd w:val="clear" w:color="auto" w:fill="FFFFFF"/>
        </w:rPr>
        <w:t>iços ou em conexão com eles, ainda que ocorridas em dependência do CAU/GO.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8.10. </w:t>
      </w:r>
      <w:r>
        <w:rPr>
          <w:rFonts w:ascii="Arial" w:eastAsia="Arial" w:hAnsi="Arial" w:cs="Arial"/>
          <w:color w:val="00000A"/>
          <w:sz w:val="22"/>
          <w:szCs w:val="22"/>
          <w:shd w:val="clear" w:color="auto" w:fill="FFFFFF"/>
        </w:rPr>
        <w:t>Comunicar à fiscalização do CAU/GO, por escrito, quando verificar quaisquer condições que prejudiquem o fornecimento ou a iminência de fatos que possam prejudicar a perfeita e</w:t>
      </w:r>
      <w:r>
        <w:rPr>
          <w:rFonts w:ascii="Arial" w:eastAsia="Arial" w:hAnsi="Arial" w:cs="Arial"/>
          <w:color w:val="00000A"/>
          <w:sz w:val="22"/>
          <w:szCs w:val="22"/>
          <w:shd w:val="clear" w:color="auto" w:fill="FFFFFF"/>
        </w:rPr>
        <w:t>xecução do objeto deste Contrato.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8.11. </w:t>
      </w:r>
      <w:r>
        <w:rPr>
          <w:rFonts w:ascii="Arial" w:eastAsia="Arial" w:hAnsi="Arial" w:cs="Arial"/>
          <w:color w:val="00000A"/>
          <w:sz w:val="22"/>
          <w:szCs w:val="22"/>
          <w:shd w:val="clear" w:color="auto" w:fill="FFFFFF"/>
        </w:rPr>
        <w:t>Não transferir a terceiros, no todo ou em parte, o objeto contratado, sem prévia e expressa anuência do CAU/GO.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8.12. </w:t>
      </w:r>
      <w:r>
        <w:rPr>
          <w:rFonts w:ascii="Arial" w:eastAsia="Arial" w:hAnsi="Arial" w:cs="Arial"/>
          <w:color w:val="00000A"/>
          <w:sz w:val="22"/>
          <w:szCs w:val="22"/>
          <w:shd w:val="clear" w:color="auto" w:fill="FFFFFF"/>
        </w:rPr>
        <w:t>A inadimplência com referência aos encargos e obrigações estabelecidos não transfere ao CAU/GO a r</w:t>
      </w:r>
      <w:r>
        <w:rPr>
          <w:rFonts w:ascii="Arial" w:eastAsia="Arial" w:hAnsi="Arial" w:cs="Arial"/>
          <w:color w:val="00000A"/>
          <w:sz w:val="22"/>
          <w:szCs w:val="22"/>
          <w:shd w:val="clear" w:color="auto" w:fill="FFFFFF"/>
        </w:rPr>
        <w:t>esponsabilidade pelo seu pagamento, nem poderá onerar o fornecimento, razão pela qual a empresa vencedora renuncia expressamente a qualquer vínculo de solidariedade, ativa ou passiva, com o CAU/GO.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8.13.</w:t>
      </w:r>
      <w:r>
        <w:rPr>
          <w:rFonts w:ascii="Arial" w:eastAsia="Arial" w:hAnsi="Arial" w:cs="Arial"/>
          <w:color w:val="00000A"/>
          <w:sz w:val="22"/>
          <w:szCs w:val="22"/>
          <w:shd w:val="clear" w:color="auto" w:fill="FFFFFF"/>
        </w:rPr>
        <w:t xml:space="preserve"> Responsabilizar-se pelos danos, perdas, quaisquer bens e/ou objetos pertencentes ao patrimônio do CAU/GO e Edifício </w:t>
      </w:r>
      <w:proofErr w:type="spellStart"/>
      <w:r>
        <w:rPr>
          <w:rFonts w:ascii="Arial" w:eastAsia="Arial" w:hAnsi="Arial" w:cs="Arial"/>
          <w:color w:val="00000A"/>
          <w:sz w:val="22"/>
          <w:szCs w:val="22"/>
          <w:shd w:val="clear" w:color="auto" w:fill="FFFFFF"/>
        </w:rPr>
        <w:t>Concept</w:t>
      </w:r>
      <w:proofErr w:type="spellEnd"/>
      <w:r>
        <w:rPr>
          <w:rFonts w:ascii="Arial" w:eastAsia="Arial" w:hAnsi="Arial" w:cs="Arial"/>
          <w:color w:val="00000A"/>
          <w:sz w:val="22"/>
          <w:szCs w:val="22"/>
          <w:shd w:val="clear" w:color="auto" w:fill="FFFFFF"/>
        </w:rPr>
        <w:t xml:space="preserve"> Office causados diretamente à administração do edifício ou a terceiros decorrentes de sua culpa, ou dolo na execução desse termo, n</w:t>
      </w:r>
      <w:r>
        <w:rPr>
          <w:rFonts w:ascii="Arial" w:eastAsia="Arial" w:hAnsi="Arial" w:cs="Arial"/>
          <w:color w:val="00000A"/>
          <w:sz w:val="22"/>
          <w:szCs w:val="22"/>
          <w:shd w:val="clear" w:color="auto" w:fill="FFFFFF"/>
        </w:rPr>
        <w:t>ão excluindo ou reduzindo essa responsabilidade à fiscalização ou o acompanhamento da CONTRATANTE.</w:t>
      </w:r>
    </w:p>
    <w:p w:rsidR="003A0A58" w:rsidRDefault="003A0A58">
      <w:pPr>
        <w:pStyle w:val="Standard"/>
        <w:tabs>
          <w:tab w:val="left" w:pos="720"/>
        </w:tabs>
        <w:spacing w:before="57"/>
        <w:jc w:val="both"/>
        <w:rPr>
          <w:rFonts w:ascii="Arial" w:eastAsia="Arial" w:hAnsi="Arial" w:cs="Arial"/>
          <w:color w:val="00000A"/>
          <w:sz w:val="1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9. DAS OBRIGAÇÕES DA CONTRATANTE</w:t>
      </w:r>
    </w:p>
    <w:p w:rsidR="003A0A58" w:rsidRDefault="00464A1E">
      <w:pPr>
        <w:pStyle w:val="Standard"/>
        <w:tabs>
          <w:tab w:val="left" w:pos="510"/>
        </w:tabs>
        <w:spacing w:before="57"/>
        <w:jc w:val="both"/>
        <w:rPr>
          <w:sz w:val="22"/>
          <w:szCs w:val="22"/>
        </w:rPr>
      </w:pPr>
      <w:r>
        <w:rPr>
          <w:rFonts w:ascii="Arial" w:eastAsia="Arial" w:hAnsi="Arial" w:cs="Arial"/>
          <w:b/>
          <w:color w:val="00000A"/>
          <w:sz w:val="22"/>
          <w:szCs w:val="22"/>
          <w:shd w:val="clear" w:color="auto" w:fill="FFFFFF"/>
        </w:rPr>
        <w:t>9.1.</w:t>
      </w:r>
      <w:r>
        <w:rPr>
          <w:rFonts w:ascii="Arial" w:eastAsia="Arial" w:hAnsi="Arial" w:cs="Arial"/>
          <w:color w:val="00000A"/>
          <w:sz w:val="22"/>
          <w:szCs w:val="22"/>
          <w:shd w:val="clear" w:color="auto" w:fill="FFFFFF"/>
        </w:rPr>
        <w:t xml:space="preserve"> Fiscalizar a entrega e instalação dos itens.</w:t>
      </w:r>
    </w:p>
    <w:p w:rsidR="003A0A58" w:rsidRDefault="00464A1E">
      <w:pPr>
        <w:pStyle w:val="Standard"/>
        <w:tabs>
          <w:tab w:val="left" w:pos="436"/>
        </w:tabs>
        <w:spacing w:before="57"/>
        <w:jc w:val="both"/>
        <w:rPr>
          <w:sz w:val="22"/>
          <w:szCs w:val="22"/>
        </w:rPr>
      </w:pPr>
      <w:r>
        <w:rPr>
          <w:rFonts w:ascii="Arial" w:eastAsia="Arial" w:hAnsi="Arial" w:cs="Arial"/>
          <w:b/>
          <w:color w:val="00000A"/>
          <w:sz w:val="22"/>
          <w:szCs w:val="22"/>
          <w:shd w:val="clear" w:color="auto" w:fill="FFFFFF"/>
        </w:rPr>
        <w:t xml:space="preserve">9.2. </w:t>
      </w:r>
      <w:r>
        <w:rPr>
          <w:rFonts w:ascii="Arial" w:eastAsia="Arial" w:hAnsi="Arial" w:cs="Arial"/>
          <w:color w:val="00000A"/>
          <w:sz w:val="22"/>
          <w:szCs w:val="22"/>
          <w:shd w:val="clear" w:color="auto" w:fill="FFFFFF"/>
        </w:rPr>
        <w:t>Rejeitar, no todo ou em parte, os produtos entregues em desacordo co</w:t>
      </w:r>
      <w:r>
        <w:rPr>
          <w:rFonts w:ascii="Arial" w:eastAsia="Arial" w:hAnsi="Arial" w:cs="Arial"/>
          <w:color w:val="00000A"/>
          <w:sz w:val="22"/>
          <w:szCs w:val="22"/>
          <w:shd w:val="clear" w:color="auto" w:fill="FFFFFF"/>
        </w:rPr>
        <w:t>m as descrições contidas neste Termo e pela proposta de preços da empresa;</w:t>
      </w:r>
    </w:p>
    <w:p w:rsidR="003A0A58" w:rsidRDefault="00464A1E">
      <w:pPr>
        <w:pStyle w:val="Standard"/>
        <w:tabs>
          <w:tab w:val="left" w:pos="436"/>
        </w:tabs>
        <w:spacing w:before="57"/>
        <w:jc w:val="both"/>
        <w:rPr>
          <w:sz w:val="22"/>
          <w:szCs w:val="22"/>
        </w:rPr>
      </w:pPr>
      <w:r>
        <w:rPr>
          <w:rFonts w:ascii="Arial" w:eastAsia="Arial" w:hAnsi="Arial" w:cs="Arial"/>
          <w:b/>
          <w:color w:val="00000A"/>
          <w:sz w:val="22"/>
          <w:szCs w:val="22"/>
          <w:shd w:val="clear" w:color="auto" w:fill="FFFFFF"/>
        </w:rPr>
        <w:t xml:space="preserve">9.3. </w:t>
      </w:r>
      <w:r>
        <w:rPr>
          <w:rFonts w:ascii="Arial" w:eastAsia="Arial" w:hAnsi="Arial" w:cs="Arial"/>
          <w:color w:val="00000A"/>
          <w:sz w:val="22"/>
          <w:szCs w:val="22"/>
          <w:shd w:val="clear" w:color="auto" w:fill="FFFFFF"/>
        </w:rPr>
        <w:t>Efetuar o pagamento nas condições pactuadas.</w:t>
      </w:r>
    </w:p>
    <w:p w:rsidR="003A0A58" w:rsidRDefault="00464A1E">
      <w:pPr>
        <w:pStyle w:val="Standard"/>
        <w:tabs>
          <w:tab w:val="left" w:pos="510"/>
        </w:tabs>
        <w:spacing w:before="57"/>
        <w:jc w:val="both"/>
        <w:rPr>
          <w:sz w:val="22"/>
          <w:szCs w:val="22"/>
        </w:rPr>
      </w:pPr>
      <w:r>
        <w:rPr>
          <w:rFonts w:ascii="Arial" w:eastAsia="Arial" w:hAnsi="Arial" w:cs="Arial"/>
          <w:b/>
          <w:sz w:val="22"/>
          <w:szCs w:val="22"/>
          <w:shd w:val="clear" w:color="auto" w:fill="FFFFFF"/>
        </w:rPr>
        <w:t xml:space="preserve">9.4. </w:t>
      </w:r>
      <w:r>
        <w:rPr>
          <w:rFonts w:ascii="Arial" w:eastAsia="Arial" w:hAnsi="Arial" w:cs="Arial"/>
          <w:sz w:val="22"/>
          <w:szCs w:val="22"/>
          <w:shd w:val="clear" w:color="auto" w:fill="FFFFFF"/>
        </w:rPr>
        <w:t>Prestar as informações e esclarecimentos que venham a ser solicitados pela empresa vencedora.</w:t>
      </w:r>
    </w:p>
    <w:p w:rsidR="003A0A58" w:rsidRDefault="00464A1E">
      <w:pPr>
        <w:pStyle w:val="Standard"/>
        <w:tabs>
          <w:tab w:val="left" w:pos="510"/>
        </w:tabs>
        <w:spacing w:before="57"/>
        <w:jc w:val="both"/>
        <w:rPr>
          <w:sz w:val="22"/>
          <w:szCs w:val="22"/>
        </w:rPr>
      </w:pPr>
      <w:r>
        <w:rPr>
          <w:rFonts w:ascii="Arial" w:eastAsia="Arial" w:hAnsi="Arial" w:cs="Arial"/>
          <w:b/>
          <w:color w:val="00000A"/>
          <w:sz w:val="22"/>
          <w:szCs w:val="22"/>
          <w:shd w:val="clear" w:color="auto" w:fill="FFFFFF"/>
        </w:rPr>
        <w:t>9.5.</w:t>
      </w:r>
      <w:r>
        <w:rPr>
          <w:rFonts w:ascii="Arial" w:eastAsia="Arial" w:hAnsi="Arial" w:cs="Arial"/>
          <w:color w:val="00000A"/>
          <w:sz w:val="22"/>
          <w:szCs w:val="22"/>
          <w:shd w:val="clear" w:color="auto" w:fill="FFFFFF"/>
        </w:rPr>
        <w:t xml:space="preserve"> Cumprir pontualmente os com</w:t>
      </w:r>
      <w:r>
        <w:rPr>
          <w:rFonts w:ascii="Arial" w:eastAsia="Arial" w:hAnsi="Arial" w:cs="Arial"/>
          <w:color w:val="00000A"/>
          <w:sz w:val="22"/>
          <w:szCs w:val="22"/>
          <w:shd w:val="clear" w:color="auto" w:fill="FFFFFF"/>
        </w:rPr>
        <w:t>promissos financeiros estabelecidos.</w:t>
      </w:r>
    </w:p>
    <w:p w:rsidR="003A0A58" w:rsidRDefault="00464A1E">
      <w:pPr>
        <w:pStyle w:val="Standard"/>
        <w:tabs>
          <w:tab w:val="left" w:pos="510"/>
        </w:tabs>
        <w:spacing w:before="57"/>
        <w:jc w:val="both"/>
        <w:rPr>
          <w:sz w:val="22"/>
          <w:szCs w:val="22"/>
        </w:rPr>
      </w:pPr>
      <w:r>
        <w:rPr>
          <w:rFonts w:ascii="Arial" w:eastAsia="Arial" w:hAnsi="Arial" w:cs="Arial"/>
          <w:b/>
          <w:color w:val="00000A"/>
          <w:sz w:val="22"/>
          <w:szCs w:val="22"/>
          <w:shd w:val="clear" w:color="auto" w:fill="FFFFFF"/>
        </w:rPr>
        <w:t xml:space="preserve">9.6. </w:t>
      </w:r>
      <w:r>
        <w:rPr>
          <w:rFonts w:ascii="Arial" w:eastAsia="Arial" w:hAnsi="Arial" w:cs="Arial"/>
          <w:color w:val="00000A"/>
          <w:sz w:val="22"/>
          <w:szCs w:val="22"/>
          <w:shd w:val="clear" w:color="auto" w:fill="FFFFFF"/>
        </w:rPr>
        <w:t xml:space="preserve">Notificar, por escrito, a empresa vencedora quanto </w:t>
      </w:r>
      <w:proofErr w:type="gramStart"/>
      <w:r>
        <w:rPr>
          <w:rFonts w:ascii="Arial" w:eastAsia="Arial" w:hAnsi="Arial" w:cs="Arial"/>
          <w:color w:val="00000A"/>
          <w:sz w:val="22"/>
          <w:szCs w:val="22"/>
          <w:shd w:val="clear" w:color="auto" w:fill="FFFFFF"/>
        </w:rPr>
        <w:t>a</w:t>
      </w:r>
      <w:proofErr w:type="gramEnd"/>
      <w:r>
        <w:rPr>
          <w:rFonts w:ascii="Arial" w:eastAsia="Arial" w:hAnsi="Arial" w:cs="Arial"/>
          <w:color w:val="00000A"/>
          <w:sz w:val="22"/>
          <w:szCs w:val="22"/>
          <w:shd w:val="clear" w:color="auto" w:fill="FFFFFF"/>
        </w:rPr>
        <w:t xml:space="preserve"> ocorrência de eventuais defeitos ou incorreções em itens fornecidos.</w:t>
      </w:r>
    </w:p>
    <w:p w:rsidR="003A0A58" w:rsidRDefault="003A0A58">
      <w:pPr>
        <w:pStyle w:val="Standard"/>
        <w:tabs>
          <w:tab w:val="left" w:pos="510"/>
        </w:tabs>
        <w:spacing w:before="57"/>
        <w:jc w:val="both"/>
        <w:rPr>
          <w:rFonts w:ascii="Arial" w:eastAsia="Arial" w:hAnsi="Arial" w:cs="Arial"/>
          <w:color w:val="00000A"/>
          <w:sz w:val="12"/>
          <w:szCs w:val="22"/>
          <w:highlight w:val="white"/>
        </w:rPr>
      </w:pPr>
    </w:p>
    <w:p w:rsidR="003A0A58" w:rsidRDefault="00464A1E">
      <w:pPr>
        <w:pStyle w:val="Standard"/>
        <w:tabs>
          <w:tab w:val="left" w:pos="510"/>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10. DA FORMA DE PAGAMENTO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10.1.</w:t>
      </w:r>
      <w:r>
        <w:rPr>
          <w:rFonts w:ascii="Arial" w:eastAsia="Arial" w:hAnsi="Arial" w:cs="Arial"/>
          <w:color w:val="00000A"/>
          <w:sz w:val="22"/>
          <w:szCs w:val="22"/>
          <w:shd w:val="clear" w:color="auto" w:fill="FFFFFF"/>
        </w:rPr>
        <w:t xml:space="preserve"> </w:t>
      </w:r>
      <w:r>
        <w:rPr>
          <w:rFonts w:ascii="Arial" w:eastAsia="Arial" w:hAnsi="Arial" w:cs="Arial"/>
          <w:sz w:val="22"/>
          <w:szCs w:val="22"/>
          <w:shd w:val="clear" w:color="auto" w:fill="FFFFFF"/>
        </w:rPr>
        <w:t xml:space="preserve">O pagamento será até o 10º (décimo) dia útil a contar do </w:t>
      </w:r>
      <w:r>
        <w:rPr>
          <w:rFonts w:ascii="Arial" w:eastAsia="Arial" w:hAnsi="Arial" w:cs="Arial"/>
          <w:sz w:val="22"/>
          <w:szCs w:val="22"/>
          <w:shd w:val="clear" w:color="auto" w:fill="FFFFFF"/>
        </w:rPr>
        <w:t>atesto da nota fiscal pelo setor competente, de acordo com as condições estabelecidas neste Termo de Referência.</w:t>
      </w:r>
    </w:p>
    <w:p w:rsidR="003A0A58" w:rsidRDefault="00464A1E">
      <w:pPr>
        <w:pStyle w:val="Standard"/>
        <w:spacing w:before="57"/>
        <w:jc w:val="both"/>
        <w:rPr>
          <w:sz w:val="22"/>
          <w:szCs w:val="22"/>
        </w:rPr>
      </w:pPr>
      <w:r>
        <w:rPr>
          <w:rFonts w:ascii="Arial" w:eastAsia="Arial" w:hAnsi="Arial" w:cs="Arial"/>
          <w:b/>
          <w:sz w:val="22"/>
          <w:szCs w:val="22"/>
          <w:shd w:val="clear" w:color="auto" w:fill="FFFFFF"/>
        </w:rPr>
        <w:t>10.2.</w:t>
      </w:r>
      <w:r>
        <w:rPr>
          <w:rFonts w:ascii="Arial" w:eastAsia="Arial" w:hAnsi="Arial" w:cs="Arial"/>
          <w:sz w:val="22"/>
          <w:szCs w:val="22"/>
          <w:shd w:val="clear" w:color="auto" w:fill="FFFFFF"/>
        </w:rPr>
        <w:t xml:space="preserve"> J</w:t>
      </w:r>
      <w:r>
        <w:rPr>
          <w:rFonts w:ascii="Arial" w:eastAsia="Arial" w:hAnsi="Arial" w:cs="Arial"/>
          <w:color w:val="00000A"/>
          <w:sz w:val="22"/>
          <w:szCs w:val="22"/>
          <w:shd w:val="clear" w:color="auto" w:fill="FFFFFF"/>
        </w:rPr>
        <w:t>untamente à nota fiscal/fatura, deverão ser protocoladas as seguintes certidões de regularidade (dentro de seu prazo de validade):</w:t>
      </w:r>
    </w:p>
    <w:p w:rsidR="003A0A58" w:rsidRDefault="00464A1E">
      <w:pPr>
        <w:pStyle w:val="Standard"/>
        <w:tabs>
          <w:tab w:val="left" w:pos="567"/>
        </w:tabs>
        <w:spacing w:before="57"/>
        <w:ind w:left="567"/>
        <w:jc w:val="both"/>
        <w:rPr>
          <w:rFonts w:ascii="Arial" w:eastAsia="Arial" w:hAnsi="Arial" w:cs="Arial"/>
          <w:sz w:val="22"/>
          <w:szCs w:val="22"/>
          <w:highlight w:val="white"/>
        </w:rPr>
      </w:pPr>
      <w:r>
        <w:rPr>
          <w:rFonts w:ascii="Arial" w:eastAsia="Arial" w:hAnsi="Arial" w:cs="Arial"/>
          <w:b/>
          <w:sz w:val="22"/>
          <w:szCs w:val="22"/>
          <w:shd w:val="clear" w:color="auto" w:fill="FFFFFF"/>
        </w:rPr>
        <w:t>10.2.</w:t>
      </w:r>
      <w:r>
        <w:rPr>
          <w:rFonts w:ascii="Arial" w:eastAsia="Arial" w:hAnsi="Arial" w:cs="Arial"/>
          <w:b/>
          <w:sz w:val="22"/>
          <w:szCs w:val="22"/>
          <w:shd w:val="clear" w:color="auto" w:fill="FFFFFF"/>
        </w:rPr>
        <w:t>1.</w:t>
      </w:r>
      <w:r>
        <w:rPr>
          <w:rFonts w:ascii="Arial" w:eastAsia="Arial" w:hAnsi="Arial" w:cs="Arial"/>
          <w:sz w:val="22"/>
          <w:szCs w:val="22"/>
          <w:shd w:val="clear" w:color="auto" w:fill="FFFFFF"/>
        </w:rPr>
        <w:t xml:space="preserve"> </w:t>
      </w:r>
      <w:proofErr w:type="gramStart"/>
      <w:r>
        <w:rPr>
          <w:rFonts w:ascii="Arial" w:eastAsia="Arial" w:hAnsi="Arial" w:cs="Arial"/>
          <w:sz w:val="22"/>
          <w:szCs w:val="22"/>
          <w:shd w:val="clear" w:color="auto" w:fill="FFFFFF"/>
        </w:rPr>
        <w:t>Prova de regularidade relativa ao Fundo de Garantia por Tempo de Serviço – FGTS, expedida pela Caixa Econômica Federal;)</w:t>
      </w:r>
      <w:proofErr w:type="gramEnd"/>
      <w:r>
        <w:rPr>
          <w:rFonts w:ascii="Arial" w:eastAsia="Arial" w:hAnsi="Arial" w:cs="Arial"/>
          <w:sz w:val="22"/>
          <w:szCs w:val="22"/>
          <w:shd w:val="clear" w:color="auto" w:fill="FFFFFF"/>
        </w:rPr>
        <w:t xml:space="preserve"> Prova de situação regular perante a Fazenda Pública Federal;</w:t>
      </w:r>
    </w:p>
    <w:p w:rsidR="003A0A58" w:rsidRDefault="00464A1E">
      <w:pPr>
        <w:pStyle w:val="Standard"/>
        <w:tabs>
          <w:tab w:val="left" w:pos="567"/>
        </w:tabs>
        <w:spacing w:before="57"/>
        <w:ind w:left="567"/>
        <w:jc w:val="both"/>
        <w:rPr>
          <w:rFonts w:ascii="Arial" w:eastAsia="Arial" w:hAnsi="Arial" w:cs="Arial"/>
          <w:sz w:val="22"/>
          <w:szCs w:val="22"/>
          <w:highlight w:val="white"/>
        </w:rPr>
      </w:pPr>
      <w:r>
        <w:rPr>
          <w:rFonts w:ascii="Arial" w:eastAsia="Arial" w:hAnsi="Arial" w:cs="Arial"/>
          <w:b/>
          <w:sz w:val="22"/>
          <w:szCs w:val="22"/>
          <w:shd w:val="clear" w:color="auto" w:fill="FFFFFF"/>
        </w:rPr>
        <w:t>10.2.2.</w:t>
      </w:r>
      <w:r>
        <w:rPr>
          <w:rFonts w:ascii="Arial" w:eastAsia="Arial" w:hAnsi="Arial" w:cs="Arial"/>
          <w:sz w:val="22"/>
          <w:szCs w:val="22"/>
          <w:shd w:val="clear" w:color="auto" w:fill="FFFFFF"/>
        </w:rPr>
        <w:t xml:space="preserve"> Prova de regularidade para com a Fazenda Pública do Estado de d</w:t>
      </w:r>
      <w:r>
        <w:rPr>
          <w:rFonts w:ascii="Arial" w:eastAsia="Arial" w:hAnsi="Arial" w:cs="Arial"/>
          <w:sz w:val="22"/>
          <w:szCs w:val="22"/>
          <w:shd w:val="clear" w:color="auto" w:fill="FFFFFF"/>
        </w:rPr>
        <w:t>omicílio ou sede, ou outra equivalente na forma da lei;</w:t>
      </w:r>
    </w:p>
    <w:p w:rsidR="003A0A58" w:rsidRDefault="00464A1E">
      <w:pPr>
        <w:pStyle w:val="Standard"/>
        <w:tabs>
          <w:tab w:val="left" w:pos="567"/>
        </w:tabs>
        <w:spacing w:before="57"/>
        <w:ind w:left="567"/>
        <w:jc w:val="both"/>
        <w:rPr>
          <w:rFonts w:ascii="Arial" w:eastAsia="Arial" w:hAnsi="Arial" w:cs="Arial"/>
          <w:sz w:val="22"/>
          <w:szCs w:val="22"/>
          <w:highlight w:val="white"/>
        </w:rPr>
      </w:pPr>
      <w:r>
        <w:rPr>
          <w:rFonts w:ascii="Arial" w:eastAsia="Arial" w:hAnsi="Arial" w:cs="Arial"/>
          <w:b/>
          <w:sz w:val="22"/>
          <w:szCs w:val="22"/>
          <w:shd w:val="clear" w:color="auto" w:fill="FFFFFF"/>
        </w:rPr>
        <w:lastRenderedPageBreak/>
        <w:t>10.2.3.</w:t>
      </w:r>
      <w:r>
        <w:rPr>
          <w:rFonts w:ascii="Arial" w:eastAsia="Arial" w:hAnsi="Arial" w:cs="Arial"/>
          <w:sz w:val="22"/>
          <w:szCs w:val="22"/>
          <w:shd w:val="clear" w:color="auto" w:fill="FFFFFF"/>
        </w:rPr>
        <w:t xml:space="preserve"> Prova de regularidade para com a Fazenda Pública Municipal do domicílio ou sede da firma interessada;</w:t>
      </w:r>
    </w:p>
    <w:p w:rsidR="003A0A58" w:rsidRDefault="00464A1E">
      <w:pPr>
        <w:pStyle w:val="Standard"/>
        <w:tabs>
          <w:tab w:val="left" w:pos="567"/>
        </w:tabs>
        <w:spacing w:before="57"/>
        <w:ind w:left="567"/>
        <w:jc w:val="both"/>
        <w:rPr>
          <w:rFonts w:ascii="Arial" w:eastAsia="Arial" w:hAnsi="Arial" w:cs="Arial"/>
          <w:sz w:val="22"/>
          <w:szCs w:val="22"/>
          <w:highlight w:val="white"/>
        </w:rPr>
      </w:pPr>
      <w:r>
        <w:rPr>
          <w:rFonts w:ascii="Arial" w:eastAsia="Arial" w:hAnsi="Arial" w:cs="Arial"/>
          <w:b/>
          <w:sz w:val="22"/>
          <w:szCs w:val="22"/>
          <w:shd w:val="clear" w:color="auto" w:fill="FFFFFF"/>
        </w:rPr>
        <w:t>10.2.4.</w:t>
      </w:r>
      <w:r>
        <w:rPr>
          <w:rFonts w:ascii="Arial" w:eastAsia="Arial" w:hAnsi="Arial" w:cs="Arial"/>
          <w:sz w:val="22"/>
          <w:szCs w:val="22"/>
          <w:shd w:val="clear" w:color="auto" w:fill="FFFFFF"/>
        </w:rPr>
        <w:t xml:space="preserve"> Prova de regularidade para com a Justiça do Trabalho;</w:t>
      </w:r>
    </w:p>
    <w:p w:rsidR="003A0A58" w:rsidRDefault="00464A1E">
      <w:pPr>
        <w:pStyle w:val="Standard"/>
        <w:tabs>
          <w:tab w:val="left" w:pos="567"/>
        </w:tabs>
        <w:spacing w:before="57"/>
        <w:ind w:left="567"/>
        <w:jc w:val="both"/>
        <w:rPr>
          <w:rFonts w:ascii="Arial" w:eastAsia="Arial" w:hAnsi="Arial" w:cs="Arial"/>
          <w:sz w:val="22"/>
          <w:szCs w:val="22"/>
          <w:highlight w:val="white"/>
        </w:rPr>
      </w:pPr>
      <w:r>
        <w:rPr>
          <w:rFonts w:ascii="Arial" w:eastAsia="Arial" w:hAnsi="Arial" w:cs="Arial"/>
          <w:b/>
          <w:sz w:val="22"/>
          <w:szCs w:val="22"/>
          <w:shd w:val="clear" w:color="auto" w:fill="FFFFFF"/>
        </w:rPr>
        <w:t>10.2.5.</w:t>
      </w:r>
      <w:r>
        <w:rPr>
          <w:rFonts w:ascii="Arial" w:eastAsia="Arial" w:hAnsi="Arial" w:cs="Arial"/>
          <w:sz w:val="22"/>
          <w:szCs w:val="22"/>
          <w:shd w:val="clear" w:color="auto" w:fill="FFFFFF"/>
        </w:rPr>
        <w:t xml:space="preserve"> Declaração se optant</w:t>
      </w:r>
      <w:r>
        <w:rPr>
          <w:rFonts w:ascii="Arial" w:eastAsia="Arial" w:hAnsi="Arial" w:cs="Arial"/>
          <w:sz w:val="22"/>
          <w:szCs w:val="22"/>
          <w:shd w:val="clear" w:color="auto" w:fill="FFFFFF"/>
        </w:rPr>
        <w:t>e do SIMPLES.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10.3.</w:t>
      </w:r>
      <w:r>
        <w:rPr>
          <w:rFonts w:ascii="Arial" w:eastAsia="Arial" w:hAnsi="Arial" w:cs="Arial"/>
          <w:color w:val="00000A"/>
          <w:sz w:val="22"/>
          <w:szCs w:val="22"/>
          <w:shd w:val="clear" w:color="auto" w:fill="FFFFFF"/>
        </w:rPr>
        <w:t xml:space="preserve"> O Conselho de Arquitetura é Substituto Tributário, de tal sorte que empresa sofrerá as seguintes retenções:</w:t>
      </w:r>
    </w:p>
    <w:p w:rsidR="003A0A58" w:rsidRDefault="00464A1E">
      <w:pPr>
        <w:pStyle w:val="Standard"/>
        <w:spacing w:before="57"/>
        <w:ind w:left="567"/>
        <w:jc w:val="both"/>
        <w:rPr>
          <w:rFonts w:ascii="Arial" w:eastAsia="Arial" w:hAnsi="Arial" w:cs="Arial"/>
          <w:sz w:val="22"/>
          <w:szCs w:val="22"/>
          <w:highlight w:val="white"/>
        </w:rPr>
      </w:pPr>
      <w:r>
        <w:rPr>
          <w:rFonts w:ascii="Arial" w:eastAsia="Arial" w:hAnsi="Arial" w:cs="Arial"/>
          <w:b/>
          <w:color w:val="00000A"/>
          <w:sz w:val="22"/>
          <w:szCs w:val="22"/>
          <w:shd w:val="clear" w:color="auto" w:fill="FFFFFF"/>
        </w:rPr>
        <w:t xml:space="preserve">10.3.1. </w:t>
      </w:r>
      <w:r>
        <w:rPr>
          <w:rFonts w:ascii="Arial" w:eastAsia="Arial" w:hAnsi="Arial" w:cs="Arial"/>
          <w:sz w:val="22"/>
          <w:szCs w:val="22"/>
          <w:shd w:val="clear" w:color="auto" w:fill="FFFFFF"/>
        </w:rPr>
        <w:t>Retenção na Fonte (IRRF IN 1234/2012), em caso de não optante do SIMPLES;</w:t>
      </w:r>
    </w:p>
    <w:p w:rsidR="003A0A58" w:rsidRDefault="00464A1E">
      <w:pPr>
        <w:pStyle w:val="Standard"/>
        <w:spacing w:before="57"/>
        <w:ind w:left="567"/>
        <w:jc w:val="both"/>
        <w:rPr>
          <w:sz w:val="22"/>
          <w:szCs w:val="22"/>
        </w:rPr>
      </w:pPr>
      <w:r>
        <w:rPr>
          <w:rFonts w:ascii="Arial" w:eastAsia="Arial" w:hAnsi="Arial" w:cs="Arial"/>
          <w:b/>
          <w:color w:val="00000A"/>
          <w:sz w:val="22"/>
          <w:szCs w:val="22"/>
          <w:shd w:val="clear" w:color="auto" w:fill="FFFFFF"/>
        </w:rPr>
        <w:t xml:space="preserve">10.3.2. </w:t>
      </w:r>
      <w:r>
        <w:rPr>
          <w:rFonts w:ascii="Arial" w:eastAsia="Arial" w:hAnsi="Arial" w:cs="Arial"/>
          <w:sz w:val="22"/>
          <w:szCs w:val="22"/>
          <w:shd w:val="clear" w:color="auto" w:fill="FFFFFF"/>
        </w:rPr>
        <w:t xml:space="preserve">Para prestador de serviços </w:t>
      </w:r>
      <w:proofErr w:type="gramStart"/>
      <w:r>
        <w:rPr>
          <w:rFonts w:ascii="Arial" w:eastAsia="Arial" w:hAnsi="Arial" w:cs="Arial"/>
          <w:sz w:val="22"/>
          <w:szCs w:val="22"/>
          <w:shd w:val="clear" w:color="auto" w:fill="FFFFFF"/>
        </w:rPr>
        <w:t>serão</w:t>
      </w:r>
      <w:proofErr w:type="gramEnd"/>
      <w:r>
        <w:rPr>
          <w:rFonts w:ascii="Arial" w:eastAsia="Arial" w:hAnsi="Arial" w:cs="Arial"/>
          <w:sz w:val="22"/>
          <w:szCs w:val="22"/>
          <w:shd w:val="clear" w:color="auto" w:fill="FFFFFF"/>
        </w:rPr>
        <w:t xml:space="preserve"> </w:t>
      </w:r>
      <w:r>
        <w:rPr>
          <w:rFonts w:ascii="Arial" w:eastAsia="Arial" w:hAnsi="Arial" w:cs="Arial"/>
          <w:sz w:val="22"/>
          <w:szCs w:val="22"/>
          <w:shd w:val="clear" w:color="auto" w:fill="FFFFFF"/>
        </w:rPr>
        <w:t xml:space="preserve">retidos o </w:t>
      </w:r>
      <w:proofErr w:type="spellStart"/>
      <w:r>
        <w:rPr>
          <w:rFonts w:ascii="Arial" w:eastAsia="Arial" w:hAnsi="Arial" w:cs="Arial"/>
          <w:sz w:val="22"/>
          <w:szCs w:val="22"/>
          <w:shd w:val="clear" w:color="auto" w:fill="FFFFFF"/>
        </w:rPr>
        <w:t>ISSQN</w:t>
      </w:r>
      <w:proofErr w:type="spellEnd"/>
      <w:r>
        <w:rPr>
          <w:rFonts w:ascii="Arial" w:eastAsia="Arial" w:hAnsi="Arial" w:cs="Arial"/>
          <w:sz w:val="22"/>
          <w:szCs w:val="22"/>
          <w:shd w:val="clear" w:color="auto" w:fill="FFFFFF"/>
        </w:rPr>
        <w:t xml:space="preserve"> (Lei complementar 128/2003).</w:t>
      </w:r>
    </w:p>
    <w:p w:rsidR="003A0A58" w:rsidRDefault="00464A1E">
      <w:pPr>
        <w:pStyle w:val="Standard"/>
        <w:tabs>
          <w:tab w:val="left" w:pos="3020"/>
        </w:tabs>
        <w:spacing w:before="57"/>
        <w:jc w:val="both"/>
        <w:rPr>
          <w:sz w:val="22"/>
          <w:szCs w:val="22"/>
        </w:rPr>
      </w:pPr>
      <w:r>
        <w:rPr>
          <w:rFonts w:ascii="Arial" w:eastAsia="Arial" w:hAnsi="Arial" w:cs="Arial"/>
          <w:b/>
          <w:color w:val="00000A"/>
          <w:sz w:val="22"/>
          <w:szCs w:val="22"/>
          <w:shd w:val="clear" w:color="auto" w:fill="FFFFFF"/>
        </w:rPr>
        <w:t>10.4.</w:t>
      </w:r>
      <w:r>
        <w:rPr>
          <w:rFonts w:ascii="Arial" w:eastAsia="Arial" w:hAnsi="Arial" w:cs="Arial"/>
          <w:color w:val="00000A"/>
          <w:sz w:val="22"/>
          <w:szCs w:val="22"/>
          <w:shd w:val="clear" w:color="auto" w:fill="FFFFFF"/>
        </w:rPr>
        <w:t xml:space="preserve"> Em caso de eventual atraso de pagamento, o valor devido deverá ser acrescido de juros moratórios de 0,03% ao dia, apurados desde a data estipulada para o pagamento até a data da sua efetiva realização, calculados “</w:t>
      </w:r>
      <w:proofErr w:type="gramStart"/>
      <w:r>
        <w:rPr>
          <w:rFonts w:ascii="Arial" w:eastAsia="Arial" w:hAnsi="Arial" w:cs="Arial"/>
          <w:i/>
          <w:color w:val="00000A"/>
          <w:sz w:val="22"/>
          <w:szCs w:val="22"/>
          <w:shd w:val="clear" w:color="auto" w:fill="FFFFFF"/>
        </w:rPr>
        <w:t>pro rata</w:t>
      </w:r>
      <w:proofErr w:type="gramEnd"/>
      <w:r>
        <w:rPr>
          <w:rFonts w:ascii="Arial" w:eastAsia="Arial" w:hAnsi="Arial" w:cs="Arial"/>
          <w:i/>
          <w:color w:val="00000A"/>
          <w:sz w:val="22"/>
          <w:szCs w:val="22"/>
          <w:shd w:val="clear" w:color="auto" w:fill="FFFFFF"/>
        </w:rPr>
        <w:t xml:space="preserve"> die</w:t>
      </w:r>
      <w:r>
        <w:rPr>
          <w:rFonts w:ascii="Arial" w:eastAsia="Arial" w:hAnsi="Arial" w:cs="Arial"/>
          <w:color w:val="00000A"/>
          <w:sz w:val="22"/>
          <w:szCs w:val="22"/>
          <w:shd w:val="clear" w:color="auto" w:fill="FFFFFF"/>
        </w:rPr>
        <w:t>”, sobre o valor da nota fisc</w:t>
      </w:r>
      <w:r>
        <w:rPr>
          <w:rFonts w:ascii="Arial" w:eastAsia="Arial" w:hAnsi="Arial" w:cs="Arial"/>
          <w:color w:val="00000A"/>
          <w:sz w:val="22"/>
          <w:szCs w:val="22"/>
          <w:shd w:val="clear" w:color="auto" w:fill="FFFFFF"/>
        </w:rPr>
        <w:t>al/fatura.</w:t>
      </w:r>
    </w:p>
    <w:p w:rsidR="003A0A58" w:rsidRDefault="003A0A58">
      <w:pPr>
        <w:pStyle w:val="Standard"/>
        <w:tabs>
          <w:tab w:val="left" w:pos="3020"/>
        </w:tabs>
        <w:spacing w:before="57"/>
        <w:jc w:val="both"/>
        <w:rPr>
          <w:rFonts w:ascii="Arial" w:eastAsia="Arial" w:hAnsi="Arial" w:cs="Arial"/>
          <w:sz w:val="1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11. DAS PENALIDADES E MULTAS</w:t>
      </w:r>
    </w:p>
    <w:p w:rsidR="003A0A58" w:rsidRDefault="00464A1E">
      <w:pPr>
        <w:pStyle w:val="Standard"/>
        <w:spacing w:before="57"/>
        <w:jc w:val="both"/>
        <w:rPr>
          <w:rFonts w:ascii="Arial" w:eastAsia="Arial" w:hAnsi="Arial" w:cs="Arial"/>
          <w:color w:val="00000A"/>
          <w:sz w:val="22"/>
          <w:szCs w:val="22"/>
          <w:highlight w:val="white"/>
        </w:rPr>
      </w:pPr>
      <w:r>
        <w:rPr>
          <w:rFonts w:ascii="Arial" w:eastAsia="Arial" w:hAnsi="Arial" w:cs="Arial"/>
          <w:color w:val="00000A"/>
          <w:sz w:val="22"/>
          <w:szCs w:val="22"/>
          <w:shd w:val="clear" w:color="auto" w:fill="FFFFFF"/>
        </w:rPr>
        <w:t xml:space="preserve">Pela inexecução total ou parcial das condições pactuadas, erros de execução ou inadimplemento contratual, a CONTRATANTE </w:t>
      </w:r>
      <w:proofErr w:type="gramStart"/>
      <w:r>
        <w:rPr>
          <w:rFonts w:ascii="Arial" w:eastAsia="Arial" w:hAnsi="Arial" w:cs="Arial"/>
          <w:color w:val="00000A"/>
          <w:sz w:val="22"/>
          <w:szCs w:val="22"/>
          <w:shd w:val="clear" w:color="auto" w:fill="FFFFFF"/>
        </w:rPr>
        <w:t>poderá,</w:t>
      </w:r>
      <w:proofErr w:type="gramEnd"/>
      <w:r>
        <w:rPr>
          <w:rFonts w:ascii="Arial" w:eastAsia="Arial" w:hAnsi="Arial" w:cs="Arial"/>
          <w:color w:val="00000A"/>
          <w:sz w:val="22"/>
          <w:szCs w:val="22"/>
          <w:shd w:val="clear" w:color="auto" w:fill="FFFFFF"/>
        </w:rPr>
        <w:t xml:space="preserve"> garantida a prévia defesa, aplicar à CONTRATADA, as seguintes sanções:</w:t>
      </w:r>
    </w:p>
    <w:p w:rsidR="003A0A58" w:rsidRDefault="00464A1E">
      <w:pPr>
        <w:pStyle w:val="Standard"/>
        <w:tabs>
          <w:tab w:val="left" w:pos="567"/>
          <w:tab w:val="left" w:pos="1134"/>
        </w:tabs>
        <w:spacing w:before="57"/>
        <w:ind w:left="567"/>
        <w:jc w:val="both"/>
        <w:rPr>
          <w:rFonts w:ascii="Arial" w:eastAsia="Arial" w:hAnsi="Arial" w:cs="Arial"/>
          <w:color w:val="00000A"/>
          <w:sz w:val="22"/>
          <w:szCs w:val="22"/>
          <w:highlight w:val="white"/>
        </w:rPr>
      </w:pPr>
      <w:r>
        <w:rPr>
          <w:rFonts w:ascii="Arial" w:eastAsia="Arial" w:hAnsi="Arial" w:cs="Arial"/>
          <w:b/>
          <w:color w:val="00000A"/>
          <w:sz w:val="22"/>
          <w:szCs w:val="22"/>
          <w:shd w:val="clear" w:color="auto" w:fill="FFFFFF"/>
        </w:rPr>
        <w:t xml:space="preserve">11.1. </w:t>
      </w:r>
      <w:r>
        <w:rPr>
          <w:rFonts w:ascii="Arial" w:eastAsia="Arial" w:hAnsi="Arial" w:cs="Arial"/>
          <w:color w:val="00000A"/>
          <w:sz w:val="22"/>
          <w:szCs w:val="22"/>
          <w:shd w:val="clear" w:color="auto" w:fill="FFFFFF"/>
        </w:rPr>
        <w:t>Advertênci</w:t>
      </w:r>
      <w:r>
        <w:rPr>
          <w:rFonts w:ascii="Arial" w:eastAsia="Arial" w:hAnsi="Arial" w:cs="Arial"/>
          <w:color w:val="00000A"/>
          <w:sz w:val="22"/>
          <w:szCs w:val="22"/>
          <w:shd w:val="clear" w:color="auto" w:fill="FFFFFF"/>
        </w:rPr>
        <w:t>a;</w:t>
      </w:r>
    </w:p>
    <w:p w:rsidR="003A0A58" w:rsidRDefault="00464A1E">
      <w:pPr>
        <w:pStyle w:val="Standard"/>
        <w:tabs>
          <w:tab w:val="left" w:pos="567"/>
          <w:tab w:val="left" w:pos="1134"/>
        </w:tabs>
        <w:spacing w:before="57"/>
        <w:ind w:left="567"/>
        <w:jc w:val="both"/>
        <w:rPr>
          <w:rFonts w:ascii="Arial" w:eastAsia="Arial" w:hAnsi="Arial" w:cs="Arial"/>
          <w:color w:val="00000A"/>
          <w:sz w:val="22"/>
          <w:szCs w:val="22"/>
          <w:highlight w:val="white"/>
        </w:rPr>
      </w:pPr>
      <w:r>
        <w:rPr>
          <w:rFonts w:ascii="Arial" w:eastAsia="Arial" w:hAnsi="Arial" w:cs="Arial"/>
          <w:b/>
          <w:color w:val="00000A"/>
          <w:sz w:val="22"/>
          <w:szCs w:val="22"/>
          <w:shd w:val="clear" w:color="auto" w:fill="FFFFFF"/>
        </w:rPr>
        <w:t xml:space="preserve">11.2. </w:t>
      </w:r>
      <w:r>
        <w:rPr>
          <w:rFonts w:ascii="Arial" w:eastAsia="Arial" w:hAnsi="Arial" w:cs="Arial"/>
          <w:color w:val="00000A"/>
          <w:sz w:val="22"/>
          <w:szCs w:val="22"/>
          <w:shd w:val="clear" w:color="auto" w:fill="FFFFFF"/>
        </w:rPr>
        <w:t>Multa de 10% (dez por cento) sobre o valor do Contrato, nos casos de rescisão contratual, por culpa da CONTRATADA;</w:t>
      </w:r>
    </w:p>
    <w:p w:rsidR="003A0A58" w:rsidRDefault="00464A1E">
      <w:pPr>
        <w:pStyle w:val="Standard"/>
        <w:tabs>
          <w:tab w:val="left" w:pos="567"/>
          <w:tab w:val="left" w:pos="1134"/>
        </w:tabs>
        <w:spacing w:before="57"/>
        <w:ind w:left="567"/>
        <w:jc w:val="both"/>
        <w:rPr>
          <w:rFonts w:ascii="Arial" w:eastAsia="Arial" w:hAnsi="Arial" w:cs="Arial"/>
          <w:color w:val="00000A"/>
          <w:sz w:val="22"/>
          <w:szCs w:val="22"/>
          <w:highlight w:val="white"/>
        </w:rPr>
      </w:pPr>
      <w:r>
        <w:rPr>
          <w:rFonts w:ascii="Arial" w:eastAsia="Arial" w:hAnsi="Arial" w:cs="Arial"/>
          <w:b/>
          <w:color w:val="00000A"/>
          <w:sz w:val="22"/>
          <w:szCs w:val="22"/>
          <w:shd w:val="clear" w:color="auto" w:fill="FFFFFF"/>
        </w:rPr>
        <w:t xml:space="preserve">11.3. </w:t>
      </w:r>
      <w:r>
        <w:rPr>
          <w:rFonts w:ascii="Arial" w:eastAsia="Arial" w:hAnsi="Arial" w:cs="Arial"/>
          <w:color w:val="00000A"/>
          <w:sz w:val="22"/>
          <w:szCs w:val="22"/>
          <w:shd w:val="clear" w:color="auto" w:fill="FFFFFF"/>
        </w:rPr>
        <w:t>O atraso injustificado na entrega do objeto contratado sujeitará a CONTRATADA à multa de 0,2% (dois décimos por cento) ao dia,</w:t>
      </w:r>
      <w:r>
        <w:rPr>
          <w:rFonts w:ascii="Arial" w:eastAsia="Arial" w:hAnsi="Arial" w:cs="Arial"/>
          <w:color w:val="00000A"/>
          <w:sz w:val="22"/>
          <w:szCs w:val="22"/>
          <w:shd w:val="clear" w:color="auto" w:fill="FFFFFF"/>
        </w:rPr>
        <w:t xml:space="preserve"> incidente sobre o valor da contratação;</w:t>
      </w:r>
    </w:p>
    <w:p w:rsidR="003A0A58" w:rsidRDefault="00464A1E">
      <w:pPr>
        <w:pStyle w:val="Standard"/>
        <w:tabs>
          <w:tab w:val="left" w:pos="567"/>
          <w:tab w:val="left" w:pos="1134"/>
        </w:tabs>
        <w:spacing w:before="57"/>
        <w:ind w:left="567"/>
        <w:jc w:val="both"/>
        <w:rPr>
          <w:rFonts w:ascii="Arial" w:eastAsia="Arial" w:hAnsi="Arial" w:cs="Arial"/>
          <w:color w:val="00000A"/>
          <w:sz w:val="22"/>
          <w:szCs w:val="22"/>
          <w:highlight w:val="white"/>
        </w:rPr>
      </w:pPr>
      <w:r>
        <w:rPr>
          <w:rFonts w:ascii="Arial" w:eastAsia="Arial" w:hAnsi="Arial" w:cs="Arial"/>
          <w:b/>
          <w:color w:val="00000A"/>
          <w:sz w:val="22"/>
          <w:szCs w:val="22"/>
          <w:shd w:val="clear" w:color="auto" w:fill="FFFFFF"/>
        </w:rPr>
        <w:t xml:space="preserve">11.4. </w:t>
      </w:r>
      <w:r>
        <w:rPr>
          <w:rFonts w:ascii="Arial" w:eastAsia="Arial" w:hAnsi="Arial" w:cs="Arial"/>
          <w:color w:val="00000A"/>
          <w:sz w:val="22"/>
          <w:szCs w:val="22"/>
          <w:shd w:val="clear" w:color="auto" w:fill="FFFFFF"/>
        </w:rPr>
        <w:t>Multa de 1% (um por cento) sobre o valor do Contrato por descumprimento de qualquer outra cláusula contratual;</w:t>
      </w:r>
    </w:p>
    <w:p w:rsidR="003A0A58" w:rsidRDefault="00464A1E">
      <w:pPr>
        <w:pStyle w:val="Standard"/>
        <w:tabs>
          <w:tab w:val="left" w:pos="567"/>
          <w:tab w:val="left" w:pos="1134"/>
        </w:tabs>
        <w:spacing w:before="57"/>
        <w:ind w:left="567"/>
        <w:jc w:val="both"/>
        <w:rPr>
          <w:rFonts w:ascii="Arial" w:eastAsia="Arial" w:hAnsi="Arial" w:cs="Arial"/>
          <w:color w:val="00000A"/>
          <w:sz w:val="22"/>
          <w:szCs w:val="22"/>
          <w:highlight w:val="white"/>
        </w:rPr>
      </w:pPr>
      <w:r>
        <w:rPr>
          <w:rFonts w:ascii="Arial" w:eastAsia="Arial" w:hAnsi="Arial" w:cs="Arial"/>
          <w:b/>
          <w:color w:val="00000A"/>
          <w:sz w:val="22"/>
          <w:szCs w:val="22"/>
          <w:shd w:val="clear" w:color="auto" w:fill="FFFFFF"/>
        </w:rPr>
        <w:t xml:space="preserve">11.5. </w:t>
      </w:r>
      <w:r>
        <w:rPr>
          <w:rFonts w:ascii="Arial" w:eastAsia="Arial" w:hAnsi="Arial" w:cs="Arial"/>
          <w:color w:val="00000A"/>
          <w:sz w:val="22"/>
          <w:szCs w:val="22"/>
          <w:shd w:val="clear" w:color="auto" w:fill="FFFFFF"/>
        </w:rPr>
        <w:t xml:space="preserve">Suspensão temporária do direito de participar em licitação e impedimento de contratar com a </w:t>
      </w:r>
      <w:r>
        <w:rPr>
          <w:rFonts w:ascii="Arial" w:eastAsia="Arial" w:hAnsi="Arial" w:cs="Arial"/>
          <w:color w:val="00000A"/>
          <w:sz w:val="22"/>
          <w:szCs w:val="22"/>
          <w:shd w:val="clear" w:color="auto" w:fill="FFFFFF"/>
        </w:rPr>
        <w:t>Administração Pública, por prazo não superior a 02 (dois) anos;</w:t>
      </w:r>
    </w:p>
    <w:p w:rsidR="003A0A58" w:rsidRDefault="003A0A58">
      <w:pPr>
        <w:pStyle w:val="Standard"/>
        <w:tabs>
          <w:tab w:val="left" w:pos="1134"/>
        </w:tabs>
        <w:spacing w:before="57"/>
        <w:ind w:left="567"/>
        <w:jc w:val="both"/>
        <w:rPr>
          <w:rFonts w:ascii="Arial" w:eastAsia="Arial" w:hAnsi="Arial" w:cs="Arial"/>
          <w:color w:val="00000A"/>
          <w:sz w:val="1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12. DOS ACRÉSCIMOS E SUPRESSÕES</w:t>
      </w:r>
    </w:p>
    <w:p w:rsidR="003A0A58" w:rsidRDefault="00464A1E">
      <w:pPr>
        <w:pStyle w:val="Standard"/>
        <w:spacing w:before="57"/>
        <w:jc w:val="both"/>
        <w:rPr>
          <w:sz w:val="22"/>
          <w:szCs w:val="22"/>
        </w:rPr>
      </w:pPr>
      <w:r>
        <w:rPr>
          <w:rFonts w:ascii="Arial" w:eastAsia="Arial" w:hAnsi="Arial" w:cs="Arial"/>
          <w:color w:val="00000A"/>
          <w:sz w:val="22"/>
          <w:szCs w:val="22"/>
          <w:shd w:val="clear" w:color="auto" w:fill="FFFFFF"/>
        </w:rPr>
        <w:t>O</w:t>
      </w:r>
      <w:r>
        <w:rPr>
          <w:rFonts w:ascii="Arial" w:eastAsia="Arial" w:hAnsi="Arial" w:cs="Arial"/>
          <w:sz w:val="22"/>
          <w:szCs w:val="22"/>
          <w:shd w:val="clear" w:color="auto" w:fill="FFFFFF"/>
        </w:rPr>
        <w:t xml:space="preserve"> objeto do presente Termo de Referência poderá ser aditivado, no que concerne ao acréscimo de 25%, na forma do art. 65, § 1º da Lei nº 8.666/93, desde que tenha dotação orçamentária disponível ou ainda, suprimido na mesma proporção.</w:t>
      </w:r>
    </w:p>
    <w:p w:rsidR="003A0A58" w:rsidRDefault="003A0A58">
      <w:pPr>
        <w:pStyle w:val="Standard"/>
        <w:spacing w:before="57"/>
        <w:jc w:val="both"/>
        <w:rPr>
          <w:rFonts w:ascii="Arial" w:eastAsia="Arial" w:hAnsi="Arial" w:cs="Arial"/>
          <w:color w:val="00000A"/>
          <w:sz w:val="12"/>
          <w:szCs w:val="22"/>
          <w:highlight w:val="white"/>
        </w:rPr>
      </w:pPr>
    </w:p>
    <w:p w:rsidR="003A0A58" w:rsidRDefault="00464A1E">
      <w:pPr>
        <w:pStyle w:val="Standard"/>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 xml:space="preserve">13. ACOMPANHAMENTO DA </w:t>
      </w:r>
      <w:r>
        <w:rPr>
          <w:rFonts w:ascii="Arial" w:eastAsia="Arial" w:hAnsi="Arial" w:cs="Arial"/>
          <w:b/>
          <w:color w:val="00000A"/>
          <w:sz w:val="22"/>
          <w:szCs w:val="22"/>
          <w:shd w:val="clear" w:color="auto" w:fill="FFFFFF"/>
        </w:rPr>
        <w:t>FISCALIZAÇÃO</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 xml:space="preserve">13.1. </w:t>
      </w:r>
      <w:r>
        <w:rPr>
          <w:rFonts w:ascii="Arial" w:eastAsia="Arial" w:hAnsi="Arial" w:cs="Arial"/>
          <w:color w:val="00000A"/>
          <w:sz w:val="22"/>
          <w:szCs w:val="22"/>
          <w:shd w:val="clear" w:color="auto" w:fill="FFFFFF"/>
        </w:rPr>
        <w:t>A execução dos serviços será acompanhada e fiscalizada pelo servidor designado pela Presidência, o qual se comprometerá pelo acompanhamento e fiscalização do Contrato, cabendo-lhe:</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 xml:space="preserve">13.1.1. </w:t>
      </w:r>
      <w:r>
        <w:rPr>
          <w:rFonts w:ascii="Arial" w:eastAsia="Arial" w:hAnsi="Arial" w:cs="Arial"/>
          <w:color w:val="00000A"/>
          <w:sz w:val="22"/>
          <w:szCs w:val="22"/>
          <w:shd w:val="clear" w:color="auto" w:fill="FFFFFF"/>
        </w:rPr>
        <w:t>Solicitar a execução dos serviços contratados;</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1</w:t>
      </w:r>
      <w:r>
        <w:rPr>
          <w:rFonts w:ascii="Arial" w:eastAsia="Arial" w:hAnsi="Arial" w:cs="Arial"/>
          <w:b/>
          <w:color w:val="00000A"/>
          <w:sz w:val="22"/>
          <w:szCs w:val="22"/>
          <w:shd w:val="clear" w:color="auto" w:fill="FFFFFF"/>
        </w:rPr>
        <w:t>3.1.2.</w:t>
      </w:r>
      <w:r>
        <w:rPr>
          <w:rFonts w:ascii="Arial" w:eastAsia="Arial" w:hAnsi="Arial" w:cs="Arial"/>
          <w:color w:val="00000A"/>
          <w:sz w:val="22"/>
          <w:szCs w:val="22"/>
          <w:shd w:val="clear" w:color="auto" w:fill="FFFFFF"/>
        </w:rPr>
        <w:t xml:space="preserve"> Supervisionar a execução dos serviços, garantindo que todas as providências sejam tomadas para regularização das falhas ou defeitos observados;</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13.1.3</w:t>
      </w:r>
      <w:r>
        <w:rPr>
          <w:rFonts w:ascii="Arial" w:eastAsia="Arial" w:hAnsi="Arial" w:cs="Arial"/>
          <w:color w:val="00000A"/>
          <w:sz w:val="22"/>
          <w:szCs w:val="22"/>
          <w:shd w:val="clear" w:color="auto" w:fill="FFFFFF"/>
        </w:rPr>
        <w:t>. Levar ao conhecimento da autoridade competente qualquer irregularidade fora de sua competência;</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1</w:t>
      </w:r>
      <w:r>
        <w:rPr>
          <w:rFonts w:ascii="Arial" w:eastAsia="Arial" w:hAnsi="Arial" w:cs="Arial"/>
          <w:b/>
          <w:color w:val="00000A"/>
          <w:sz w:val="22"/>
          <w:szCs w:val="22"/>
          <w:shd w:val="clear" w:color="auto" w:fill="FFFFFF"/>
        </w:rPr>
        <w:t>3.1.4.</w:t>
      </w:r>
      <w:r>
        <w:rPr>
          <w:rFonts w:ascii="Arial" w:eastAsia="Arial" w:hAnsi="Arial" w:cs="Arial"/>
          <w:color w:val="00000A"/>
          <w:sz w:val="22"/>
          <w:szCs w:val="22"/>
          <w:shd w:val="clear" w:color="auto" w:fill="FFFFFF"/>
        </w:rPr>
        <w:t xml:space="preserve"> Exigir da CONTRATADA todas as providências necessárias à boa execução do contrato, anexando aos autos do processo de contratação, cópias dos documentos escritos que comprovem as solicitações de providências;</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 xml:space="preserve">13.1.5. </w:t>
      </w:r>
      <w:r>
        <w:rPr>
          <w:rFonts w:ascii="Arial" w:eastAsia="Arial" w:hAnsi="Arial" w:cs="Arial"/>
          <w:color w:val="00000A"/>
          <w:sz w:val="22"/>
          <w:szCs w:val="22"/>
          <w:shd w:val="clear" w:color="auto" w:fill="FFFFFF"/>
        </w:rPr>
        <w:t>Acompanhar os serviços executados</w:t>
      </w:r>
      <w:r>
        <w:rPr>
          <w:rFonts w:ascii="Arial" w:eastAsia="Arial" w:hAnsi="Arial" w:cs="Arial"/>
          <w:color w:val="00000A"/>
          <w:sz w:val="22"/>
          <w:szCs w:val="22"/>
          <w:shd w:val="clear" w:color="auto" w:fill="FFFFFF"/>
        </w:rPr>
        <w:t>, atestar seu recebimento e indicar as ocorrências de indisponibilidade dos serviços contratados;</w:t>
      </w:r>
    </w:p>
    <w:p w:rsidR="003A0A58" w:rsidRDefault="00464A1E">
      <w:pPr>
        <w:pStyle w:val="Standard"/>
        <w:tabs>
          <w:tab w:val="left" w:pos="1267"/>
        </w:tabs>
        <w:spacing w:before="57"/>
        <w:ind w:left="567"/>
        <w:jc w:val="both"/>
        <w:rPr>
          <w:sz w:val="22"/>
          <w:szCs w:val="22"/>
        </w:rPr>
      </w:pPr>
      <w:r>
        <w:rPr>
          <w:rFonts w:ascii="Arial" w:eastAsia="Arial" w:hAnsi="Arial" w:cs="Arial"/>
          <w:b/>
          <w:color w:val="00000A"/>
          <w:sz w:val="22"/>
          <w:szCs w:val="22"/>
          <w:shd w:val="clear" w:color="auto" w:fill="FFFFFF"/>
        </w:rPr>
        <w:t>13.1.6.</w:t>
      </w:r>
      <w:r>
        <w:rPr>
          <w:rFonts w:ascii="Arial" w:eastAsia="Arial" w:hAnsi="Arial" w:cs="Arial"/>
          <w:color w:val="00000A"/>
          <w:sz w:val="22"/>
          <w:szCs w:val="22"/>
          <w:shd w:val="clear" w:color="auto" w:fill="FFFFFF"/>
        </w:rPr>
        <w:t xml:space="preserve"> Encaminhar à autoridade competente os documentos relacionados às multas aplicadas à CONTRATADA, bem como os referentes pagamentos.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lastRenderedPageBreak/>
        <w:t>13.2.</w:t>
      </w:r>
      <w:r>
        <w:rPr>
          <w:rFonts w:ascii="Arial" w:eastAsia="Arial" w:hAnsi="Arial" w:cs="Arial"/>
          <w:color w:val="00000A"/>
          <w:sz w:val="22"/>
          <w:szCs w:val="22"/>
          <w:shd w:val="clear" w:color="auto" w:fill="FFFFFF"/>
        </w:rPr>
        <w:t xml:space="preserve"> Aplicam-se ao</w:t>
      </w:r>
      <w:r>
        <w:rPr>
          <w:rFonts w:ascii="Arial" w:eastAsia="Arial" w:hAnsi="Arial" w:cs="Arial"/>
          <w:color w:val="00000A"/>
          <w:sz w:val="22"/>
          <w:szCs w:val="22"/>
          <w:shd w:val="clear" w:color="auto" w:fill="FFFFFF"/>
        </w:rPr>
        <w:t xml:space="preserve"> acompanhamento e à </w:t>
      </w:r>
      <w:proofErr w:type="gramStart"/>
      <w:r>
        <w:rPr>
          <w:rFonts w:ascii="Arial" w:eastAsia="Arial" w:hAnsi="Arial" w:cs="Arial"/>
          <w:color w:val="00000A"/>
          <w:sz w:val="22"/>
          <w:szCs w:val="22"/>
          <w:shd w:val="clear" w:color="auto" w:fill="FFFFFF"/>
        </w:rPr>
        <w:t>fiscalização previstos neste item</w:t>
      </w:r>
      <w:proofErr w:type="gramEnd"/>
      <w:r>
        <w:rPr>
          <w:rFonts w:ascii="Arial" w:eastAsia="Arial" w:hAnsi="Arial" w:cs="Arial"/>
          <w:color w:val="00000A"/>
          <w:sz w:val="22"/>
          <w:szCs w:val="22"/>
          <w:shd w:val="clear" w:color="auto" w:fill="FFFFFF"/>
        </w:rPr>
        <w:t xml:space="preserve"> as seguintes disposições:</w:t>
      </w:r>
    </w:p>
    <w:p w:rsidR="003A0A58" w:rsidRDefault="00464A1E">
      <w:pPr>
        <w:pStyle w:val="Standard"/>
        <w:tabs>
          <w:tab w:val="left" w:pos="1134"/>
        </w:tabs>
        <w:spacing w:before="57"/>
        <w:ind w:left="567"/>
        <w:jc w:val="both"/>
        <w:rPr>
          <w:sz w:val="22"/>
          <w:szCs w:val="22"/>
        </w:rPr>
      </w:pPr>
      <w:r>
        <w:rPr>
          <w:rFonts w:ascii="Arial" w:eastAsia="Arial" w:hAnsi="Arial" w:cs="Arial"/>
          <w:b/>
          <w:color w:val="00000A"/>
          <w:sz w:val="22"/>
          <w:szCs w:val="22"/>
          <w:shd w:val="clear" w:color="auto" w:fill="FFFFFF"/>
        </w:rPr>
        <w:t>13.2.1.</w:t>
      </w:r>
      <w:r>
        <w:rPr>
          <w:rFonts w:ascii="Arial" w:eastAsia="Arial" w:hAnsi="Arial" w:cs="Arial"/>
          <w:color w:val="00000A"/>
          <w:sz w:val="22"/>
          <w:szCs w:val="22"/>
          <w:shd w:val="clear" w:color="auto" w:fill="FFFFFF"/>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w:t>
      </w:r>
      <w:r>
        <w:rPr>
          <w:rFonts w:ascii="Arial" w:eastAsia="Arial" w:hAnsi="Arial" w:cs="Arial"/>
          <w:color w:val="00000A"/>
          <w:sz w:val="22"/>
          <w:szCs w:val="22"/>
          <w:shd w:val="clear" w:color="auto" w:fill="FFFFFF"/>
        </w:rPr>
        <w:t>dos;</w:t>
      </w:r>
    </w:p>
    <w:p w:rsidR="003A0A58" w:rsidRDefault="00464A1E">
      <w:pPr>
        <w:pStyle w:val="Standard"/>
        <w:tabs>
          <w:tab w:val="left" w:pos="1134"/>
        </w:tabs>
        <w:spacing w:before="57"/>
        <w:ind w:left="567"/>
        <w:jc w:val="both"/>
        <w:rPr>
          <w:sz w:val="22"/>
          <w:szCs w:val="22"/>
        </w:rPr>
      </w:pPr>
      <w:r>
        <w:rPr>
          <w:rFonts w:ascii="Arial" w:eastAsia="Arial" w:hAnsi="Arial" w:cs="Arial"/>
          <w:b/>
          <w:color w:val="00000A"/>
          <w:sz w:val="22"/>
          <w:szCs w:val="22"/>
          <w:shd w:val="clear" w:color="auto" w:fill="FFFFFF"/>
        </w:rPr>
        <w:t>13.2.2.</w:t>
      </w:r>
      <w:r>
        <w:rPr>
          <w:rFonts w:ascii="Arial" w:eastAsia="Arial" w:hAnsi="Arial" w:cs="Arial"/>
          <w:color w:val="00000A"/>
          <w:sz w:val="22"/>
          <w:szCs w:val="22"/>
          <w:shd w:val="clear" w:color="auto" w:fill="FFFFFF"/>
        </w:rPr>
        <w:t xml:space="preserve"> As determinações e as solicitações formuladas pelo representante da CONTRATANTE, encarregado da fiscalização do Contrato, deverão ser prontamente atendidas pela CONTRATADA, ou nesta impossibilidade, justificadas por escrito;</w:t>
      </w:r>
    </w:p>
    <w:p w:rsidR="003A0A58" w:rsidRDefault="00464A1E">
      <w:pPr>
        <w:pStyle w:val="Standard"/>
        <w:tabs>
          <w:tab w:val="left" w:pos="1134"/>
        </w:tabs>
        <w:spacing w:before="57"/>
        <w:ind w:left="567"/>
        <w:jc w:val="both"/>
        <w:rPr>
          <w:sz w:val="22"/>
          <w:szCs w:val="22"/>
        </w:rPr>
      </w:pPr>
      <w:r>
        <w:rPr>
          <w:rFonts w:ascii="Arial" w:eastAsia="Arial" w:hAnsi="Arial" w:cs="Arial"/>
          <w:b/>
          <w:color w:val="00000A"/>
          <w:sz w:val="22"/>
          <w:szCs w:val="22"/>
          <w:shd w:val="clear" w:color="auto" w:fill="FFFFFF"/>
        </w:rPr>
        <w:t>13.2.3</w:t>
      </w:r>
      <w:r>
        <w:rPr>
          <w:rFonts w:ascii="Arial" w:eastAsia="Arial" w:hAnsi="Arial" w:cs="Arial"/>
          <w:color w:val="00000A"/>
          <w:sz w:val="22"/>
          <w:szCs w:val="22"/>
          <w:shd w:val="clear" w:color="auto" w:fill="FFFFFF"/>
        </w:rPr>
        <w:t>. Para aceit</w:t>
      </w:r>
      <w:r>
        <w:rPr>
          <w:rFonts w:ascii="Arial" w:eastAsia="Arial" w:hAnsi="Arial" w:cs="Arial"/>
          <w:color w:val="00000A"/>
          <w:sz w:val="22"/>
          <w:szCs w:val="22"/>
          <w:shd w:val="clear" w:color="auto" w:fill="FFFFFF"/>
        </w:rPr>
        <w:t>ação do objeto o responsável pelo acompanhamento e fiscalização dos serviços observará se a CONTRATADA cumpriu todos os termos constantes do Contrato;</w:t>
      </w:r>
    </w:p>
    <w:p w:rsidR="003A0A58" w:rsidRDefault="00464A1E">
      <w:pPr>
        <w:pStyle w:val="Standard"/>
        <w:tabs>
          <w:tab w:val="left" w:pos="1134"/>
        </w:tabs>
        <w:spacing w:before="57"/>
        <w:ind w:left="567"/>
        <w:jc w:val="both"/>
        <w:rPr>
          <w:sz w:val="22"/>
          <w:szCs w:val="22"/>
        </w:rPr>
      </w:pPr>
      <w:r>
        <w:rPr>
          <w:rFonts w:ascii="Arial" w:eastAsia="Arial" w:hAnsi="Arial" w:cs="Arial"/>
          <w:b/>
          <w:color w:val="00000A"/>
          <w:sz w:val="22"/>
          <w:szCs w:val="22"/>
          <w:shd w:val="clear" w:color="auto" w:fill="FFFFFF"/>
        </w:rPr>
        <w:t>13.2.4.</w:t>
      </w:r>
      <w:r>
        <w:rPr>
          <w:rFonts w:ascii="Arial" w:eastAsia="Arial" w:hAnsi="Arial" w:cs="Arial"/>
          <w:color w:val="00000A"/>
          <w:sz w:val="22"/>
          <w:szCs w:val="22"/>
          <w:shd w:val="clear" w:color="auto" w:fill="FFFFFF"/>
        </w:rPr>
        <w:t xml:space="preserve"> É vedado à CONTRATANTE e ao responsável pelo acompanhamento e fiscalização exercer poder de mando</w:t>
      </w:r>
      <w:r>
        <w:rPr>
          <w:rFonts w:ascii="Arial" w:eastAsia="Arial" w:hAnsi="Arial" w:cs="Arial"/>
          <w:color w:val="00000A"/>
          <w:sz w:val="22"/>
          <w:szCs w:val="22"/>
          <w:shd w:val="clear" w:color="auto" w:fill="FFFFFF"/>
        </w:rPr>
        <w:t xml:space="preserve"> sobre os empregados da CONTRATADA, reportando-se somente aos prepostos e responsáveis por ela indicados.</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13.3.</w:t>
      </w:r>
      <w:r>
        <w:rPr>
          <w:rFonts w:ascii="Arial" w:eastAsia="Arial" w:hAnsi="Arial" w:cs="Arial"/>
          <w:color w:val="00000A"/>
          <w:sz w:val="22"/>
          <w:szCs w:val="22"/>
          <w:shd w:val="clear" w:color="auto" w:fill="FFFFFF"/>
        </w:rPr>
        <w:t xml:space="preserve"> A CONTRATADA designará um representante para atuar como supervisor técnico e responsabilizar-se pela execução do Contrato, a quem a CONTRATANTE </w:t>
      </w:r>
      <w:r>
        <w:rPr>
          <w:rFonts w:ascii="Arial" w:eastAsia="Arial" w:hAnsi="Arial" w:cs="Arial"/>
          <w:color w:val="00000A"/>
          <w:sz w:val="22"/>
          <w:szCs w:val="22"/>
          <w:shd w:val="clear" w:color="auto" w:fill="FFFFFF"/>
        </w:rPr>
        <w:t>se reportará em todos os assuntos pertinentes. Enquanto não houver esta designação, atuará na condição de supervisor técnico o sócio gerente comercial da CONTRATADA;</w:t>
      </w:r>
    </w:p>
    <w:p w:rsidR="003A0A58" w:rsidRDefault="00464A1E">
      <w:pPr>
        <w:pStyle w:val="Standard"/>
        <w:spacing w:before="57"/>
        <w:jc w:val="both"/>
        <w:rPr>
          <w:sz w:val="22"/>
          <w:szCs w:val="22"/>
        </w:rPr>
      </w:pPr>
      <w:r>
        <w:rPr>
          <w:rFonts w:ascii="Arial" w:eastAsia="Arial" w:hAnsi="Arial" w:cs="Arial"/>
          <w:b/>
          <w:color w:val="00000A"/>
          <w:sz w:val="22"/>
          <w:szCs w:val="22"/>
          <w:shd w:val="clear" w:color="auto" w:fill="FFFFFF"/>
        </w:rPr>
        <w:t>13.4.</w:t>
      </w:r>
      <w:r>
        <w:rPr>
          <w:rFonts w:ascii="Arial" w:eastAsia="Arial" w:hAnsi="Arial" w:cs="Arial"/>
          <w:color w:val="00000A"/>
          <w:sz w:val="22"/>
          <w:szCs w:val="22"/>
          <w:shd w:val="clear" w:color="auto" w:fill="FFFFFF"/>
        </w:rPr>
        <w:t xml:space="preserve"> A CONTRATADA ficará sujeita a mais ampla e irrestrita fiscalização, obrigando-se a p</w:t>
      </w:r>
      <w:r>
        <w:rPr>
          <w:rFonts w:ascii="Arial" w:eastAsia="Arial" w:hAnsi="Arial" w:cs="Arial"/>
          <w:color w:val="00000A"/>
          <w:sz w:val="22"/>
          <w:szCs w:val="22"/>
          <w:shd w:val="clear" w:color="auto" w:fill="FFFFFF"/>
        </w:rPr>
        <w:t>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3A0A58" w:rsidRDefault="003A0A58">
      <w:pPr>
        <w:pStyle w:val="Standard"/>
        <w:tabs>
          <w:tab w:val="left" w:pos="720"/>
        </w:tabs>
        <w:spacing w:before="57"/>
        <w:jc w:val="both"/>
        <w:rPr>
          <w:rFonts w:ascii="Arial" w:eastAsia="Arial" w:hAnsi="Arial" w:cs="Arial"/>
          <w:b/>
          <w:color w:val="00000A"/>
          <w:sz w:val="12"/>
          <w:szCs w:val="22"/>
          <w:highlight w:val="white"/>
        </w:rPr>
      </w:pPr>
    </w:p>
    <w:p w:rsidR="003A0A58" w:rsidRDefault="00464A1E">
      <w:pPr>
        <w:pStyle w:val="Standard"/>
        <w:tabs>
          <w:tab w:val="left" w:pos="720"/>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14. DA RESCISÃO DO CONTRATO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14.1.</w:t>
      </w:r>
      <w:r>
        <w:rPr>
          <w:rFonts w:ascii="Arial" w:eastAsia="Arial" w:hAnsi="Arial" w:cs="Arial"/>
          <w:color w:val="00000A"/>
          <w:sz w:val="22"/>
          <w:szCs w:val="22"/>
          <w:shd w:val="clear" w:color="auto" w:fill="FFFFFF"/>
        </w:rPr>
        <w:t xml:space="preserve"> A inexecução total ou parcial do Contrato enseja a sua rescisão, se houver uma das ocorrências prescritas no artigo 78 da Lei nº 8.666/93;</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14.2.</w:t>
      </w:r>
      <w:r>
        <w:rPr>
          <w:rFonts w:ascii="Arial" w:eastAsia="Arial" w:hAnsi="Arial" w:cs="Arial"/>
          <w:color w:val="00000A"/>
          <w:sz w:val="22"/>
          <w:szCs w:val="22"/>
          <w:shd w:val="clear" w:color="auto" w:fill="FFFFFF"/>
        </w:rPr>
        <w:t xml:space="preserve"> Os procedimentos de rescisão contratual, tanto os amigáveis como os determin</w:t>
      </w:r>
      <w:r>
        <w:rPr>
          <w:rFonts w:ascii="Arial" w:eastAsia="Arial" w:hAnsi="Arial" w:cs="Arial"/>
          <w:color w:val="00000A"/>
          <w:sz w:val="22"/>
          <w:szCs w:val="22"/>
          <w:shd w:val="clear" w:color="auto" w:fill="FFFFFF"/>
        </w:rPr>
        <w:t>ados por ato unilateral da CONTRATANTE, serão formalmente motivados, assegurado, à CONTRATADA, na segunda hipótese, direito ao contraditório e à ampla defesa, no prazo de 05 (cinco) dias úteis, contado do recebimento da comunicação formal;</w:t>
      </w:r>
    </w:p>
    <w:p w:rsidR="003A0A58" w:rsidRDefault="00464A1E">
      <w:pPr>
        <w:pStyle w:val="Standard"/>
        <w:tabs>
          <w:tab w:val="left" w:pos="720"/>
        </w:tabs>
        <w:spacing w:before="57"/>
        <w:jc w:val="both"/>
        <w:rPr>
          <w:rFonts w:ascii="Arial" w:eastAsia="Arial" w:hAnsi="Arial" w:cs="Arial"/>
          <w:color w:val="00000A"/>
          <w:sz w:val="22"/>
          <w:szCs w:val="22"/>
          <w:highlight w:val="white"/>
        </w:rPr>
      </w:pPr>
      <w:r>
        <w:rPr>
          <w:rFonts w:ascii="Arial" w:eastAsia="Arial" w:hAnsi="Arial" w:cs="Arial"/>
          <w:color w:val="00000A"/>
          <w:sz w:val="22"/>
          <w:szCs w:val="22"/>
          <w:shd w:val="clear" w:color="auto" w:fill="FFFFFF"/>
        </w:rPr>
        <w:t>Caso a defesa nã</w:t>
      </w:r>
      <w:r>
        <w:rPr>
          <w:rFonts w:ascii="Arial" w:eastAsia="Arial" w:hAnsi="Arial" w:cs="Arial"/>
          <w:color w:val="00000A"/>
          <w:sz w:val="22"/>
          <w:szCs w:val="22"/>
          <w:shd w:val="clear" w:color="auto" w:fill="FFFFFF"/>
        </w:rPr>
        <w:t>o seja acolhida, faculta-se a interposição de recurso hierárquico, no prazo de 05 (cinco) dias úteis, contado da intimação da decisão rescisória;</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 xml:space="preserve">14.3. </w:t>
      </w:r>
      <w:r>
        <w:rPr>
          <w:rFonts w:ascii="Arial" w:eastAsia="Arial" w:hAnsi="Arial" w:cs="Arial"/>
          <w:color w:val="00000A"/>
          <w:sz w:val="22"/>
          <w:szCs w:val="22"/>
          <w:shd w:val="clear" w:color="auto" w:fill="FFFFFF"/>
        </w:rPr>
        <w:t>Quanto à sua formação a rescisão poderá ser:</w:t>
      </w:r>
    </w:p>
    <w:p w:rsidR="003A0A58" w:rsidRDefault="00464A1E">
      <w:pPr>
        <w:pStyle w:val="Standard"/>
        <w:tabs>
          <w:tab w:val="left" w:pos="1287"/>
        </w:tabs>
        <w:spacing w:before="57"/>
        <w:ind w:left="567"/>
        <w:jc w:val="both"/>
        <w:rPr>
          <w:sz w:val="22"/>
          <w:szCs w:val="22"/>
        </w:rPr>
      </w:pPr>
      <w:r>
        <w:rPr>
          <w:rFonts w:ascii="Arial" w:eastAsia="Arial" w:hAnsi="Arial" w:cs="Arial"/>
          <w:b/>
          <w:color w:val="00000A"/>
          <w:sz w:val="22"/>
          <w:szCs w:val="22"/>
          <w:shd w:val="clear" w:color="auto" w:fill="FFFFFF"/>
        </w:rPr>
        <w:t>14.3.1.</w:t>
      </w:r>
      <w:r>
        <w:rPr>
          <w:rFonts w:ascii="Arial" w:eastAsia="Arial" w:hAnsi="Arial" w:cs="Arial"/>
          <w:color w:val="00000A"/>
          <w:sz w:val="22"/>
          <w:szCs w:val="22"/>
          <w:shd w:val="clear" w:color="auto" w:fill="FFFFFF"/>
        </w:rPr>
        <w:t xml:space="preserve"> Por ato unilateral e escrito da Administração, nos </w:t>
      </w:r>
      <w:r>
        <w:rPr>
          <w:rFonts w:ascii="Arial" w:eastAsia="Arial" w:hAnsi="Arial" w:cs="Arial"/>
          <w:color w:val="00000A"/>
          <w:sz w:val="22"/>
          <w:szCs w:val="22"/>
          <w:shd w:val="clear" w:color="auto" w:fill="FFFFFF"/>
        </w:rPr>
        <w:t xml:space="preserve">casos enumerados nos incisos I e </w:t>
      </w:r>
      <w:proofErr w:type="spellStart"/>
      <w:r>
        <w:rPr>
          <w:rFonts w:ascii="Arial" w:eastAsia="Arial" w:hAnsi="Arial" w:cs="Arial"/>
          <w:color w:val="00000A"/>
          <w:sz w:val="22"/>
          <w:szCs w:val="22"/>
          <w:shd w:val="clear" w:color="auto" w:fill="FFFFFF"/>
        </w:rPr>
        <w:t>XII</w:t>
      </w:r>
      <w:proofErr w:type="spellEnd"/>
      <w:r>
        <w:rPr>
          <w:rFonts w:ascii="Arial" w:eastAsia="Arial" w:hAnsi="Arial" w:cs="Arial"/>
          <w:color w:val="00000A"/>
          <w:sz w:val="22"/>
          <w:szCs w:val="22"/>
          <w:shd w:val="clear" w:color="auto" w:fill="FFFFFF"/>
        </w:rPr>
        <w:t xml:space="preserve"> e </w:t>
      </w:r>
      <w:proofErr w:type="spellStart"/>
      <w:r>
        <w:rPr>
          <w:rFonts w:ascii="Arial" w:eastAsia="Arial" w:hAnsi="Arial" w:cs="Arial"/>
          <w:color w:val="00000A"/>
          <w:sz w:val="22"/>
          <w:szCs w:val="22"/>
          <w:shd w:val="clear" w:color="auto" w:fill="FFFFFF"/>
        </w:rPr>
        <w:t>XVIII</w:t>
      </w:r>
      <w:proofErr w:type="spellEnd"/>
      <w:r>
        <w:rPr>
          <w:rFonts w:ascii="Arial" w:eastAsia="Arial" w:hAnsi="Arial" w:cs="Arial"/>
          <w:color w:val="00000A"/>
          <w:sz w:val="22"/>
          <w:szCs w:val="22"/>
          <w:shd w:val="clear" w:color="auto" w:fill="FFFFFF"/>
        </w:rPr>
        <w:t xml:space="preserve"> do art. 78 da lei nº 8.666/93;</w:t>
      </w:r>
    </w:p>
    <w:p w:rsidR="003A0A58" w:rsidRDefault="00464A1E">
      <w:pPr>
        <w:pStyle w:val="Standard"/>
        <w:tabs>
          <w:tab w:val="left" w:pos="1287"/>
        </w:tabs>
        <w:spacing w:before="57"/>
        <w:ind w:left="567"/>
        <w:jc w:val="both"/>
        <w:rPr>
          <w:sz w:val="22"/>
          <w:szCs w:val="22"/>
        </w:rPr>
      </w:pPr>
      <w:r>
        <w:rPr>
          <w:rFonts w:ascii="Arial" w:eastAsia="Arial" w:hAnsi="Arial" w:cs="Arial"/>
          <w:b/>
          <w:color w:val="00000A"/>
          <w:sz w:val="22"/>
          <w:szCs w:val="22"/>
          <w:shd w:val="clear" w:color="auto" w:fill="FFFFFF"/>
        </w:rPr>
        <w:t>14.3.2.</w:t>
      </w:r>
      <w:r>
        <w:rPr>
          <w:rFonts w:ascii="Arial" w:eastAsia="Arial" w:hAnsi="Arial" w:cs="Arial"/>
          <w:color w:val="00000A"/>
          <w:sz w:val="22"/>
          <w:szCs w:val="22"/>
          <w:shd w:val="clear" w:color="auto" w:fill="FFFFFF"/>
        </w:rPr>
        <w:t xml:space="preserve"> Amigável, por acordo entre as partes, reduzidas a termo no processo da licitação, desde que haja conveniência para a Administração;</w:t>
      </w:r>
    </w:p>
    <w:p w:rsidR="003A0A58" w:rsidRDefault="00464A1E">
      <w:pPr>
        <w:pStyle w:val="Standard"/>
        <w:tabs>
          <w:tab w:val="left" w:pos="1287"/>
        </w:tabs>
        <w:spacing w:before="57"/>
        <w:ind w:left="567"/>
        <w:jc w:val="both"/>
        <w:rPr>
          <w:sz w:val="22"/>
          <w:szCs w:val="22"/>
        </w:rPr>
      </w:pPr>
      <w:r>
        <w:rPr>
          <w:rFonts w:ascii="Arial" w:eastAsia="Arial" w:hAnsi="Arial" w:cs="Arial"/>
          <w:b/>
          <w:color w:val="00000A"/>
          <w:sz w:val="22"/>
          <w:szCs w:val="22"/>
          <w:shd w:val="clear" w:color="auto" w:fill="FFFFFF"/>
        </w:rPr>
        <w:t>14.3.3.</w:t>
      </w:r>
      <w:r>
        <w:rPr>
          <w:rFonts w:ascii="Arial" w:eastAsia="Arial" w:hAnsi="Arial" w:cs="Arial"/>
          <w:color w:val="00000A"/>
          <w:sz w:val="22"/>
          <w:szCs w:val="22"/>
          <w:shd w:val="clear" w:color="auto" w:fill="FFFFFF"/>
        </w:rPr>
        <w:t xml:space="preserve"> Judicial, nos termos da legislaç</w:t>
      </w:r>
      <w:r>
        <w:rPr>
          <w:rFonts w:ascii="Arial" w:eastAsia="Arial" w:hAnsi="Arial" w:cs="Arial"/>
          <w:color w:val="00000A"/>
          <w:sz w:val="22"/>
          <w:szCs w:val="22"/>
          <w:shd w:val="clear" w:color="auto" w:fill="FFFFFF"/>
        </w:rPr>
        <w:t>ão.</w:t>
      </w:r>
    </w:p>
    <w:p w:rsidR="003A0A58" w:rsidRDefault="00464A1E">
      <w:pPr>
        <w:pStyle w:val="Standard"/>
        <w:tabs>
          <w:tab w:val="left" w:pos="720"/>
        </w:tabs>
        <w:spacing w:before="57"/>
        <w:jc w:val="both"/>
        <w:rPr>
          <w:sz w:val="22"/>
          <w:szCs w:val="22"/>
        </w:rPr>
      </w:pPr>
      <w:r>
        <w:rPr>
          <w:rFonts w:ascii="Arial" w:eastAsia="Arial" w:hAnsi="Arial" w:cs="Arial"/>
          <w:b/>
          <w:color w:val="00000A"/>
          <w:sz w:val="22"/>
          <w:szCs w:val="22"/>
          <w:shd w:val="clear" w:color="auto" w:fill="FFFFFF"/>
        </w:rPr>
        <w:t>14.4.</w:t>
      </w:r>
      <w:r>
        <w:rPr>
          <w:rFonts w:ascii="Arial" w:eastAsia="Arial" w:hAnsi="Arial" w:cs="Arial"/>
          <w:color w:val="00000A"/>
          <w:sz w:val="22"/>
          <w:szCs w:val="22"/>
          <w:shd w:val="clear" w:color="auto" w:fill="FFFFFF"/>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w:t>
      </w:r>
      <w:r>
        <w:rPr>
          <w:rFonts w:ascii="Arial" w:eastAsia="Arial" w:hAnsi="Arial" w:cs="Arial"/>
          <w:color w:val="00000A"/>
          <w:sz w:val="22"/>
          <w:szCs w:val="22"/>
          <w:shd w:val="clear" w:color="auto" w:fill="FFFFFF"/>
        </w:rPr>
        <w:t>r em qualquer inexecução do serviço ou não o tiver prestado a contento.</w:t>
      </w:r>
    </w:p>
    <w:p w:rsidR="003A0A58" w:rsidRDefault="003A0A58">
      <w:pPr>
        <w:pStyle w:val="Standard"/>
        <w:spacing w:before="57"/>
        <w:ind w:left="30"/>
        <w:jc w:val="both"/>
        <w:rPr>
          <w:rFonts w:ascii="Arial" w:eastAsia="Arial" w:hAnsi="Arial" w:cs="Arial"/>
          <w:color w:val="00000A"/>
          <w:sz w:val="12"/>
          <w:szCs w:val="22"/>
          <w:highlight w:val="white"/>
        </w:rPr>
      </w:pPr>
    </w:p>
    <w:p w:rsidR="003A0A58" w:rsidRDefault="00464A1E">
      <w:pPr>
        <w:pStyle w:val="Standard"/>
        <w:tabs>
          <w:tab w:val="left" w:pos="1985"/>
        </w:tabs>
        <w:spacing w:before="57"/>
        <w:jc w:val="both"/>
        <w:rPr>
          <w:rFonts w:ascii="Arial" w:eastAsia="Arial" w:hAnsi="Arial" w:cs="Arial"/>
          <w:b/>
          <w:color w:val="00000A"/>
          <w:sz w:val="22"/>
          <w:szCs w:val="22"/>
          <w:highlight w:val="white"/>
        </w:rPr>
      </w:pPr>
      <w:r>
        <w:rPr>
          <w:rFonts w:ascii="Arial" w:eastAsia="Arial" w:hAnsi="Arial" w:cs="Arial"/>
          <w:b/>
          <w:color w:val="00000A"/>
          <w:sz w:val="22"/>
          <w:szCs w:val="22"/>
          <w:shd w:val="clear" w:color="auto" w:fill="FFFFFF"/>
        </w:rPr>
        <w:t>15. DISPOSIÇÕES EM GERAL</w:t>
      </w:r>
    </w:p>
    <w:p w:rsidR="003A0A58" w:rsidRDefault="00464A1E">
      <w:pPr>
        <w:pStyle w:val="Standard"/>
        <w:spacing w:before="57"/>
        <w:jc w:val="both"/>
        <w:rPr>
          <w:rFonts w:ascii="Arial" w:eastAsia="Arial" w:hAnsi="Arial" w:cs="Arial"/>
          <w:color w:val="00000A"/>
          <w:sz w:val="22"/>
          <w:szCs w:val="22"/>
          <w:highlight w:val="white"/>
        </w:rPr>
      </w:pPr>
      <w:r>
        <w:rPr>
          <w:rFonts w:ascii="Arial" w:eastAsia="Arial" w:hAnsi="Arial" w:cs="Arial"/>
          <w:color w:val="00000A"/>
          <w:sz w:val="22"/>
          <w:szCs w:val="22"/>
          <w:shd w:val="clear" w:color="auto" w:fill="FFFFFF"/>
        </w:rPr>
        <w:t xml:space="preserve">Não serão admitidos consórcios de pessoas jurídicas, devendo o objeto </w:t>
      </w:r>
      <w:proofErr w:type="gramStart"/>
      <w:r>
        <w:rPr>
          <w:rFonts w:ascii="Arial" w:eastAsia="Arial" w:hAnsi="Arial" w:cs="Arial"/>
          <w:color w:val="00000A"/>
          <w:sz w:val="22"/>
          <w:szCs w:val="22"/>
          <w:shd w:val="clear" w:color="auto" w:fill="FFFFFF"/>
        </w:rPr>
        <w:t>ser</w:t>
      </w:r>
      <w:proofErr w:type="gramEnd"/>
      <w:r>
        <w:rPr>
          <w:rFonts w:ascii="Arial" w:eastAsia="Arial" w:hAnsi="Arial" w:cs="Arial"/>
          <w:color w:val="00000A"/>
          <w:sz w:val="22"/>
          <w:szCs w:val="22"/>
          <w:shd w:val="clear" w:color="auto" w:fill="FFFFFF"/>
        </w:rPr>
        <w:t xml:space="preserve"> executado por uma única pessoa jurídica.</w:t>
      </w:r>
    </w:p>
    <w:p w:rsidR="003A0A58" w:rsidRDefault="00464A1E">
      <w:pPr>
        <w:pStyle w:val="Standard"/>
        <w:spacing w:before="57"/>
        <w:jc w:val="right"/>
        <w:rPr>
          <w:rFonts w:ascii="Arial" w:eastAsia="Arial" w:hAnsi="Arial" w:cs="Arial"/>
          <w:color w:val="00000A"/>
          <w:sz w:val="22"/>
          <w:szCs w:val="22"/>
          <w:highlight w:val="white"/>
        </w:rPr>
      </w:pPr>
      <w:r>
        <w:rPr>
          <w:rFonts w:ascii="Arial" w:eastAsia="Arial" w:hAnsi="Arial" w:cs="Arial"/>
          <w:color w:val="00000A"/>
          <w:sz w:val="22"/>
          <w:szCs w:val="22"/>
          <w:shd w:val="clear" w:color="auto" w:fill="FFFFFF"/>
        </w:rPr>
        <w:t>Goiânia, 19 de março de 2019.</w:t>
      </w:r>
    </w:p>
    <w:p w:rsidR="003A0A58" w:rsidRDefault="003A0A58">
      <w:pPr>
        <w:pStyle w:val="Standard"/>
        <w:spacing w:before="57"/>
        <w:jc w:val="center"/>
        <w:rPr>
          <w:rFonts w:ascii="Arial" w:eastAsia="Arial" w:hAnsi="Arial" w:cs="Arial"/>
          <w:sz w:val="22"/>
          <w:szCs w:val="22"/>
          <w:highlight w:val="white"/>
        </w:rPr>
      </w:pPr>
    </w:p>
    <w:p w:rsidR="003A0A58" w:rsidRDefault="00464A1E">
      <w:pPr>
        <w:pStyle w:val="Standard"/>
        <w:spacing w:before="57"/>
        <w:jc w:val="center"/>
        <w:rPr>
          <w:rFonts w:ascii="Arial" w:eastAsia="Arial" w:hAnsi="Arial" w:cs="Arial"/>
          <w:color w:val="00000A"/>
          <w:sz w:val="22"/>
          <w:szCs w:val="22"/>
          <w:highlight w:val="white"/>
        </w:rPr>
      </w:pPr>
      <w:r>
        <w:rPr>
          <w:rFonts w:ascii="Arial" w:eastAsia="Arial" w:hAnsi="Arial" w:cs="Arial"/>
          <w:color w:val="00000A"/>
          <w:sz w:val="22"/>
          <w:szCs w:val="22"/>
          <w:shd w:val="clear" w:color="auto" w:fill="FFFFFF"/>
        </w:rPr>
        <w:lastRenderedPageBreak/>
        <w:t xml:space="preserve">Laís Gomes </w:t>
      </w:r>
      <w:r>
        <w:rPr>
          <w:rFonts w:ascii="Arial" w:eastAsia="Arial" w:hAnsi="Arial" w:cs="Arial"/>
          <w:color w:val="00000A"/>
          <w:sz w:val="22"/>
          <w:szCs w:val="22"/>
          <w:shd w:val="clear" w:color="auto" w:fill="FFFFFF"/>
        </w:rPr>
        <w:t>Fleury Teixeira</w:t>
      </w:r>
    </w:p>
    <w:p w:rsidR="003A0A58" w:rsidRDefault="00464A1E">
      <w:pPr>
        <w:pStyle w:val="Standard"/>
        <w:spacing w:before="57"/>
        <w:jc w:val="center"/>
        <w:rPr>
          <w:rFonts w:ascii="Arial" w:eastAsia="Arial" w:hAnsi="Arial" w:cs="Arial"/>
          <w:b/>
          <w:color w:val="00000A"/>
          <w:sz w:val="21"/>
          <w:szCs w:val="21"/>
          <w:highlight w:val="white"/>
        </w:rPr>
      </w:pPr>
      <w:r>
        <w:rPr>
          <w:rFonts w:ascii="Arial" w:eastAsia="Arial" w:hAnsi="Arial" w:cs="Arial"/>
          <w:color w:val="00000A"/>
          <w:sz w:val="22"/>
          <w:szCs w:val="22"/>
          <w:shd w:val="clear" w:color="auto" w:fill="FFFFFF"/>
        </w:rPr>
        <w:t>Gerente de Administração e Recursos Humanos</w:t>
      </w:r>
    </w:p>
    <w:p w:rsidR="003A0A58" w:rsidRDefault="00464A1E">
      <w:pPr>
        <w:pStyle w:val="Standard"/>
        <w:spacing w:before="12877"/>
        <w:jc w:val="center"/>
        <w:rPr>
          <w:rFonts w:ascii="Arial" w:eastAsia="Arial" w:hAnsi="Arial" w:cs="Arial"/>
          <w:b/>
          <w:bCs/>
          <w:color w:val="00000A"/>
          <w:sz w:val="21"/>
          <w:szCs w:val="21"/>
          <w:highlight w:val="white"/>
        </w:rPr>
      </w:pPr>
      <w:r>
        <w:rPr>
          <w:rFonts w:ascii="Arial" w:eastAsia="Arial" w:hAnsi="Arial" w:cs="Arial"/>
          <w:b/>
          <w:bCs/>
          <w:color w:val="00000A"/>
          <w:sz w:val="21"/>
          <w:szCs w:val="21"/>
          <w:shd w:val="clear" w:color="auto" w:fill="FFFFFF"/>
        </w:rPr>
        <w:lastRenderedPageBreak/>
        <w:t>ANEXO A</w:t>
      </w:r>
    </w:p>
    <w:p w:rsidR="003A0A58" w:rsidRDefault="003A0A58">
      <w:pPr>
        <w:pStyle w:val="Standard"/>
        <w:spacing w:before="57"/>
        <w:jc w:val="center"/>
        <w:rPr>
          <w:rFonts w:ascii="Arial" w:hAnsi="Arial"/>
          <w:sz w:val="21"/>
          <w:szCs w:val="21"/>
        </w:rPr>
      </w:pPr>
    </w:p>
    <w:p w:rsidR="003A0A58" w:rsidRDefault="00464A1E">
      <w:pPr>
        <w:pStyle w:val="Standard"/>
        <w:spacing w:before="57"/>
        <w:jc w:val="center"/>
      </w:pPr>
      <w:r>
        <w:rPr>
          <w:noProof/>
          <w:lang w:eastAsia="pt-BR" w:bidi="ar-SA"/>
        </w:rPr>
        <w:drawing>
          <wp:anchor distT="19050" distB="10795" distL="133350" distR="128270" simplePos="0" relativeHeight="2" behindDoc="0" locked="0" layoutInCell="1" allowOverlap="1">
            <wp:simplePos x="0" y="0"/>
            <wp:positionH relativeFrom="column">
              <wp:align>center</wp:align>
            </wp:positionH>
            <wp:positionV relativeFrom="paragraph">
              <wp:posOffset>5935980</wp:posOffset>
            </wp:positionV>
            <wp:extent cx="3643630" cy="2732405"/>
            <wp:effectExtent l="0" t="0" r="0" b="0"/>
            <wp:wrapSquare wrapText="bothSides"/>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pic:cNvPicPr>
                      <a:picLocks noChangeAspect="1" noChangeArrowheads="1"/>
                    </pic:cNvPicPr>
                  </pic:nvPicPr>
                  <pic:blipFill>
                    <a:blip r:embed="rId9"/>
                    <a:srcRect l="-108" t="-145" r="-108" b="-145"/>
                    <a:stretch>
                      <a:fillRect/>
                    </a:stretch>
                  </pic:blipFill>
                  <pic:spPr bwMode="auto">
                    <a:xfrm>
                      <a:off x="0" y="0"/>
                      <a:ext cx="3643630" cy="2732405"/>
                    </a:xfrm>
                    <a:prstGeom prst="rect">
                      <a:avLst/>
                    </a:prstGeom>
                    <a:ln w="635">
                      <a:solidFill>
                        <a:srgbClr val="000000"/>
                      </a:solidFill>
                    </a:ln>
                  </pic:spPr>
                </pic:pic>
              </a:graphicData>
            </a:graphic>
          </wp:anchor>
        </w:drawing>
      </w:r>
      <w:r>
        <w:rPr>
          <w:noProof/>
          <w:lang w:eastAsia="pt-BR" w:bidi="ar-SA"/>
        </w:rPr>
        <w:drawing>
          <wp:anchor distT="19050" distB="24765" distL="133350" distR="127635" simplePos="0" relativeHeight="4" behindDoc="0" locked="0" layoutInCell="1" allowOverlap="1">
            <wp:simplePos x="0" y="0"/>
            <wp:positionH relativeFrom="column">
              <wp:align>center</wp:align>
            </wp:positionH>
            <wp:positionV relativeFrom="paragraph">
              <wp:posOffset>353695</wp:posOffset>
            </wp:positionV>
            <wp:extent cx="3625215" cy="2718435"/>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0"/>
                    <a:srcRect l="-109" t="-146" r="-109" b="-146"/>
                    <a:stretch>
                      <a:fillRect/>
                    </a:stretch>
                  </pic:blipFill>
                  <pic:spPr bwMode="auto">
                    <a:xfrm>
                      <a:off x="0" y="0"/>
                      <a:ext cx="3625215" cy="2718435"/>
                    </a:xfrm>
                    <a:prstGeom prst="rect">
                      <a:avLst/>
                    </a:prstGeom>
                    <a:ln w="635">
                      <a:solidFill>
                        <a:srgbClr val="000000"/>
                      </a:solidFill>
                    </a:ln>
                  </pic:spPr>
                </pic:pic>
              </a:graphicData>
            </a:graphic>
          </wp:anchor>
        </w:drawing>
      </w:r>
      <w:r>
        <w:rPr>
          <w:noProof/>
          <w:lang w:eastAsia="pt-BR" w:bidi="ar-SA"/>
        </w:rPr>
        <w:drawing>
          <wp:anchor distT="19050" distB="17145" distL="133350" distR="137795" simplePos="0" relativeHeight="5" behindDoc="0" locked="0" layoutInCell="1" allowOverlap="1">
            <wp:simplePos x="0" y="0"/>
            <wp:positionH relativeFrom="column">
              <wp:align>center</wp:align>
            </wp:positionH>
            <wp:positionV relativeFrom="paragraph">
              <wp:posOffset>3145790</wp:posOffset>
            </wp:positionV>
            <wp:extent cx="3634105" cy="2726055"/>
            <wp:effectExtent l="0" t="0" r="0" b="0"/>
            <wp:wrapSquare wrapText="bothSides"/>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1"/>
                    <a:srcRect l="-109" t="-145" r="-109" b="-145"/>
                    <a:stretch>
                      <a:fillRect/>
                    </a:stretch>
                  </pic:blipFill>
                  <pic:spPr bwMode="auto">
                    <a:xfrm>
                      <a:off x="0" y="0"/>
                      <a:ext cx="3634105" cy="2726055"/>
                    </a:xfrm>
                    <a:prstGeom prst="rect">
                      <a:avLst/>
                    </a:prstGeom>
                    <a:ln w="635">
                      <a:solidFill>
                        <a:srgbClr val="000000"/>
                      </a:solidFill>
                    </a:ln>
                  </pic:spPr>
                </pic:pic>
              </a:graphicData>
            </a:graphic>
          </wp:anchor>
        </w:drawing>
      </w:r>
      <w:r>
        <w:br w:type="page"/>
      </w:r>
    </w:p>
    <w:p w:rsidR="003A0A58" w:rsidRDefault="00464A1E">
      <w:pPr>
        <w:pStyle w:val="Standard"/>
        <w:spacing w:before="57" w:after="57"/>
        <w:ind w:right="227"/>
        <w:jc w:val="center"/>
        <w:rPr>
          <w:rFonts w:ascii="Arial" w:hAnsi="Arial" w:cs="Arial"/>
          <w:b/>
          <w:bCs/>
          <w:sz w:val="22"/>
          <w:szCs w:val="22"/>
        </w:rPr>
      </w:pPr>
      <w:r>
        <w:rPr>
          <w:rFonts w:ascii="Arial" w:hAnsi="Arial" w:cs="Arial"/>
          <w:b/>
          <w:bCs/>
          <w:sz w:val="22"/>
          <w:szCs w:val="22"/>
        </w:rPr>
        <w:lastRenderedPageBreak/>
        <w:t>EDITAL DO PREGÃO PRESENCIAL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ANEXO II</w:t>
      </w:r>
    </w:p>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jc w:val="center"/>
        <w:rPr>
          <w:rFonts w:ascii="Arial" w:hAnsi="Arial" w:cs="Arial"/>
          <w:sz w:val="22"/>
          <w:szCs w:val="22"/>
          <w:u w:val="single"/>
        </w:rPr>
      </w:pPr>
      <w:r>
        <w:rPr>
          <w:rFonts w:ascii="Arial" w:hAnsi="Arial" w:cs="Arial"/>
          <w:sz w:val="22"/>
          <w:szCs w:val="22"/>
          <w:u w:val="single"/>
        </w:rPr>
        <w:t>VALOR MÉDIO ESTIMADO</w:t>
      </w:r>
    </w:p>
    <w:p w:rsidR="003A0A58" w:rsidRDefault="003A0A58">
      <w:pPr>
        <w:pStyle w:val="Standard"/>
        <w:spacing w:before="57" w:after="57"/>
        <w:jc w:val="center"/>
        <w:rPr>
          <w:rFonts w:ascii="Arial" w:hAnsi="Arial" w:cs="Arial"/>
          <w:sz w:val="22"/>
          <w:szCs w:val="22"/>
          <w:highlight w:val="yellow"/>
          <w:u w:val="single"/>
        </w:rPr>
      </w:pPr>
    </w:p>
    <w:tbl>
      <w:tblPr>
        <w:tblStyle w:val="Tabelacomgrade"/>
        <w:tblW w:w="9732" w:type="dxa"/>
        <w:tblLook w:val="04A0" w:firstRow="1" w:lastRow="0" w:firstColumn="1" w:lastColumn="0" w:noHBand="0" w:noVBand="1"/>
      </w:tblPr>
      <w:tblGrid>
        <w:gridCol w:w="816"/>
        <w:gridCol w:w="5813"/>
        <w:gridCol w:w="1417"/>
        <w:gridCol w:w="1686"/>
      </w:tblGrid>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1</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 xml:space="preserve">SMART TV 49 POLEGADAS, TELA </w:t>
            </w:r>
            <w:proofErr w:type="gramStart"/>
            <w:r>
              <w:rPr>
                <w:rFonts w:ascii="Arial" w:eastAsia="Times New Roman" w:hAnsi="Arial" w:cs="Arial"/>
                <w:sz w:val="21"/>
                <w:szCs w:val="21"/>
                <w:lang w:eastAsia="pt-BR" w:bidi="ar"/>
              </w:rPr>
              <w:t>LED</w:t>
            </w:r>
            <w:proofErr w:type="gramEnd"/>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1</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R$ 2.801,31</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2</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SUPORTE FIXO INCLINÁVEL PARA TV</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1</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R$ 175,25</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3</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TELA DE PROJEÇÃO ELÉTRICA (MOTORIZADA) 100”</w:t>
            </w:r>
            <w:proofErr w:type="gramEnd"/>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1</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R$ 4.408,25</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5</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APARELHO TELEFÔNICO SEM FIO</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4</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R$ 669,16</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6</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COMPUTADOR DESKTOP</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2</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R$ 8.479,19</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7</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MONITOR 23”</w:t>
            </w:r>
            <w:proofErr w:type="gramEnd"/>
            <w:r>
              <w:rPr>
                <w:rFonts w:ascii="Arial" w:eastAsia="Times New Roman" w:hAnsi="Arial" w:cs="Arial"/>
                <w:kern w:val="0"/>
                <w:sz w:val="21"/>
                <w:szCs w:val="21"/>
                <w:lang w:eastAsia="pt-BR" w:bidi="ar"/>
              </w:rPr>
              <w:t xml:space="preserve"> LED IPS </w:t>
            </w:r>
            <w:proofErr w:type="spellStart"/>
            <w:r>
              <w:rPr>
                <w:rFonts w:ascii="Arial" w:eastAsia="Times New Roman" w:hAnsi="Arial" w:cs="Arial"/>
                <w:kern w:val="0"/>
                <w:sz w:val="21"/>
                <w:szCs w:val="21"/>
                <w:lang w:eastAsia="pt-BR" w:bidi="ar"/>
              </w:rPr>
              <w:t>WIDESCREEN</w:t>
            </w:r>
            <w:proofErr w:type="spellEnd"/>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3</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R$ 3.011,06</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8</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SUPORTE DE MESA P/ MONITOR LED 20”</w:t>
            </w:r>
            <w:proofErr w:type="gramEnd"/>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4</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R$ 840,27</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9</w:t>
            </w:r>
            <w:proofErr w:type="gramEnd"/>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MINI PC P/ INSTALAÇÃO DE FIREWALL</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1</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R$ 2.468,43</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10</w:t>
            </w:r>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CAIXA DE SOM AMPLIFICADA – CLASSE D</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1</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R$ 3.793,00</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11</w:t>
            </w:r>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MICROFONE DUPLO DIGITAL SEM FIO</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2</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R$ 1.271,56</w:t>
            </w:r>
          </w:p>
        </w:tc>
      </w:tr>
      <w:tr w:rsidR="003A0A58">
        <w:tc>
          <w:tcPr>
            <w:tcW w:w="81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Item</w:t>
            </w:r>
          </w:p>
        </w:tc>
        <w:tc>
          <w:tcPr>
            <w:tcW w:w="5812"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Objeto</w:t>
            </w:r>
          </w:p>
        </w:tc>
        <w:tc>
          <w:tcPr>
            <w:tcW w:w="1417"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Quantidade</w:t>
            </w:r>
          </w:p>
        </w:tc>
        <w:tc>
          <w:tcPr>
            <w:tcW w:w="1686" w:type="dxa"/>
            <w:shd w:val="clear" w:color="auto" w:fill="D9D9D9" w:themeFill="background1" w:themeFillShade="D9"/>
            <w:tcMar>
              <w:left w:w="108" w:type="dxa"/>
            </w:tcMar>
          </w:tcPr>
          <w:p w:rsidR="003A0A58" w:rsidRDefault="00464A1E">
            <w:pPr>
              <w:pStyle w:val="Standard"/>
              <w:spacing w:before="57"/>
              <w:jc w:val="center"/>
              <w:rPr>
                <w:rFonts w:ascii="Arial" w:eastAsia="Times New Roman" w:hAnsi="Arial" w:cs="Arial"/>
                <w:b/>
                <w:sz w:val="21"/>
                <w:szCs w:val="21"/>
                <w:lang w:eastAsia="pt-BR" w:bidi="ar"/>
              </w:rPr>
            </w:pPr>
            <w:r>
              <w:rPr>
                <w:rFonts w:ascii="Arial" w:eastAsia="Times New Roman" w:hAnsi="Arial" w:cs="Arial"/>
                <w:b/>
                <w:sz w:val="21"/>
                <w:szCs w:val="21"/>
                <w:lang w:eastAsia="pt-BR" w:bidi="ar"/>
              </w:rPr>
              <w:t>Preço Médio</w:t>
            </w:r>
          </w:p>
        </w:tc>
      </w:tr>
      <w:tr w:rsidR="003A0A58">
        <w:tc>
          <w:tcPr>
            <w:tcW w:w="81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lastRenderedPageBreak/>
              <w:t>12</w:t>
            </w:r>
          </w:p>
        </w:tc>
        <w:tc>
          <w:tcPr>
            <w:tcW w:w="5812"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 xml:space="preserve">IMPRESSORA MULTIFUNCIONAL LASER </w:t>
            </w:r>
            <w:proofErr w:type="spellStart"/>
            <w:r>
              <w:rPr>
                <w:rFonts w:ascii="Arial" w:eastAsia="Times New Roman" w:hAnsi="Arial" w:cs="Arial"/>
                <w:kern w:val="0"/>
                <w:sz w:val="21"/>
                <w:szCs w:val="21"/>
                <w:lang w:eastAsia="pt-BR" w:bidi="ar"/>
              </w:rPr>
              <w:t>MONOCRO</w:t>
            </w:r>
            <w:proofErr w:type="spellEnd"/>
            <w:r>
              <w:rPr>
                <w:rFonts w:ascii="Arial" w:eastAsia="Times New Roman" w:hAnsi="Arial" w:cs="Arial"/>
                <w:kern w:val="0"/>
                <w:sz w:val="21"/>
                <w:szCs w:val="21"/>
                <w:lang w:eastAsia="pt-BR" w:bidi="ar"/>
              </w:rPr>
              <w:t>.</w:t>
            </w:r>
          </w:p>
        </w:tc>
        <w:tc>
          <w:tcPr>
            <w:tcW w:w="1417"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proofErr w:type="gramStart"/>
            <w:r>
              <w:rPr>
                <w:rFonts w:ascii="Arial" w:eastAsia="Times New Roman" w:hAnsi="Arial" w:cs="Arial"/>
                <w:kern w:val="0"/>
                <w:sz w:val="21"/>
                <w:szCs w:val="21"/>
                <w:lang w:eastAsia="pt-BR" w:bidi="ar"/>
              </w:rPr>
              <w:t>2</w:t>
            </w:r>
            <w:proofErr w:type="gramEnd"/>
          </w:p>
        </w:tc>
        <w:tc>
          <w:tcPr>
            <w:tcW w:w="1686" w:type="dxa"/>
            <w:shd w:val="clear" w:color="auto" w:fill="auto"/>
            <w:tcMar>
              <w:left w:w="108" w:type="dxa"/>
            </w:tcMar>
          </w:tcPr>
          <w:p w:rsidR="003A0A58" w:rsidRDefault="00464A1E">
            <w:pPr>
              <w:pStyle w:val="Standard"/>
              <w:spacing w:before="57"/>
              <w:jc w:val="center"/>
              <w:rPr>
                <w:rFonts w:ascii="Arial" w:eastAsia="Times New Roman" w:hAnsi="Arial" w:cs="Arial"/>
                <w:sz w:val="21"/>
                <w:szCs w:val="21"/>
                <w:lang w:eastAsia="pt-BR" w:bidi="ar"/>
              </w:rPr>
            </w:pPr>
            <w:r>
              <w:rPr>
                <w:rFonts w:ascii="Arial" w:eastAsia="Times New Roman" w:hAnsi="Arial" w:cs="Arial"/>
                <w:kern w:val="0"/>
                <w:sz w:val="21"/>
                <w:szCs w:val="21"/>
                <w:lang w:eastAsia="pt-BR" w:bidi="ar"/>
              </w:rPr>
              <w:t>R$ 3.222,02</w:t>
            </w:r>
          </w:p>
        </w:tc>
      </w:tr>
    </w:tbl>
    <w:p w:rsidR="003A0A58" w:rsidRDefault="003A0A58">
      <w:pPr>
        <w:pStyle w:val="Standard"/>
        <w:spacing w:before="57" w:after="57"/>
        <w:jc w:val="center"/>
        <w:rPr>
          <w:rFonts w:ascii="Arial" w:eastAsia="Times New Roman" w:hAnsi="Arial" w:cs="Arial"/>
          <w:kern w:val="0"/>
          <w:sz w:val="21"/>
          <w:szCs w:val="21"/>
          <w:highlight w:val="yellow"/>
          <w:lang w:eastAsia="pt-BR" w:bidi="ar"/>
        </w:rPr>
      </w:pPr>
    </w:p>
    <w:p w:rsidR="003A0A58" w:rsidRDefault="00464A1E">
      <w:pPr>
        <w:pStyle w:val="Standard"/>
        <w:numPr>
          <w:ilvl w:val="0"/>
          <w:numId w:val="3"/>
        </w:numPr>
        <w:spacing w:before="57" w:after="57"/>
        <w:rPr>
          <w:rFonts w:ascii="Arial" w:eastAsia="Times New Roman" w:hAnsi="Arial" w:cs="Arial"/>
          <w:kern w:val="0"/>
          <w:sz w:val="21"/>
          <w:szCs w:val="21"/>
          <w:lang w:eastAsia="pt-BR" w:bidi="ar"/>
        </w:rPr>
      </w:pPr>
      <w:r>
        <w:rPr>
          <w:rFonts w:ascii="Arial" w:eastAsia="Times New Roman" w:hAnsi="Arial" w:cs="Arial"/>
          <w:kern w:val="0"/>
          <w:sz w:val="21"/>
          <w:szCs w:val="21"/>
          <w:lang w:eastAsia="pt-BR" w:bidi="ar"/>
        </w:rPr>
        <w:t>Os detalhamentos e especificações dos objetos listados acima estão descritos no Termo de Referência ANEXO I deste Edital.</w:t>
      </w:r>
    </w:p>
    <w:p w:rsidR="003A0A58" w:rsidRDefault="003A0A58">
      <w:pPr>
        <w:pStyle w:val="Standard"/>
        <w:spacing w:before="57" w:after="57"/>
        <w:jc w:val="center"/>
        <w:rPr>
          <w:rFonts w:ascii="Arial" w:hAnsi="Arial" w:cs="Arial"/>
          <w:sz w:val="22"/>
          <w:szCs w:val="22"/>
          <w:highlight w:val="yellow"/>
          <w:u w:val="single"/>
        </w:rPr>
      </w:pPr>
    </w:p>
    <w:p w:rsidR="003A0A58" w:rsidRDefault="003A0A58">
      <w:pPr>
        <w:pStyle w:val="Standard"/>
        <w:spacing w:before="57" w:after="57"/>
        <w:jc w:val="center"/>
        <w:rPr>
          <w:rFonts w:ascii="Arial" w:hAnsi="Arial" w:cs="Arial"/>
          <w:sz w:val="22"/>
          <w:szCs w:val="22"/>
          <w:highlight w:val="yellow"/>
          <w:u w:val="single"/>
        </w:rPr>
      </w:pPr>
    </w:p>
    <w:p w:rsidR="003A0A58" w:rsidRDefault="00464A1E">
      <w:pPr>
        <w:pStyle w:val="Standard"/>
        <w:spacing w:before="57" w:after="57"/>
        <w:jc w:val="center"/>
        <w:rPr>
          <w:rFonts w:ascii="Arial" w:hAnsi="Arial" w:cs="Arial"/>
          <w:sz w:val="22"/>
          <w:szCs w:val="22"/>
          <w:highlight w:val="yellow"/>
          <w:u w:val="single"/>
        </w:rPr>
      </w:pPr>
      <w:r>
        <w:br w:type="page"/>
      </w:r>
    </w:p>
    <w:p w:rsidR="003A0A58" w:rsidRDefault="00464A1E">
      <w:pPr>
        <w:pStyle w:val="Standard"/>
        <w:spacing w:before="57" w:after="57"/>
        <w:jc w:val="center"/>
      </w:pPr>
      <w:r>
        <w:rPr>
          <w:rFonts w:ascii="Arial" w:hAnsi="Arial" w:cs="Arial"/>
          <w:b/>
          <w:bCs/>
          <w:sz w:val="22"/>
          <w:szCs w:val="22"/>
        </w:rPr>
        <w:lastRenderedPageBreak/>
        <w:t>EDITAL DO PREGÃO PRESENCIAL Nº 02/2019</w:t>
      </w:r>
    </w:p>
    <w:p w:rsidR="003A0A58" w:rsidRDefault="003A0A58">
      <w:pPr>
        <w:pStyle w:val="Standard"/>
        <w:spacing w:before="57" w:after="57"/>
        <w:jc w:val="center"/>
        <w:rPr>
          <w:rFonts w:ascii="Arial" w:hAnsi="Arial" w:cs="Arial"/>
          <w:b/>
          <w:bCs/>
          <w:color w:val="FF0000"/>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 xml:space="preserve">ANEXO </w:t>
      </w:r>
      <w:r>
        <w:rPr>
          <w:rFonts w:ascii="Arial" w:hAnsi="Arial" w:cs="Arial"/>
          <w:b/>
          <w:bCs/>
          <w:sz w:val="22"/>
          <w:szCs w:val="22"/>
        </w:rPr>
        <w:t>III</w:t>
      </w:r>
    </w:p>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000" w:firstRow="0" w:lastRow="0" w:firstColumn="0" w:lastColumn="0" w:noHBand="0" w:noVBand="0"/>
      </w:tblPr>
      <w:tblGrid>
        <w:gridCol w:w="9533"/>
      </w:tblGrid>
      <w:tr w:rsidR="003A0A58">
        <w:tc>
          <w:tcPr>
            <w:tcW w:w="9533" w:type="dxa"/>
            <w:shd w:val="clear" w:color="auto" w:fill="auto"/>
          </w:tcPr>
          <w:p w:rsidR="003A0A58" w:rsidRDefault="00464A1E">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rPr>
          <w:rFonts w:ascii="Arial" w:hAnsi="Arial" w:cs="Arial"/>
          <w:sz w:val="22"/>
          <w:szCs w:val="22"/>
        </w:rPr>
      </w:pPr>
      <w:r>
        <w:rPr>
          <w:rFonts w:ascii="Arial" w:hAnsi="Arial" w:cs="Arial"/>
          <w:sz w:val="22"/>
          <w:szCs w:val="22"/>
        </w:rPr>
        <w:tab/>
        <w:t>CREDENCIAL</w:t>
      </w: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both"/>
      </w:pPr>
      <w:r>
        <w:rPr>
          <w:rFonts w:ascii="Arial" w:hAnsi="Arial" w:cs="Arial"/>
          <w:sz w:val="22"/>
          <w:szCs w:val="22"/>
        </w:rPr>
        <w:tab/>
      </w:r>
      <w:r>
        <w:rPr>
          <w:rFonts w:ascii="Arial" w:hAnsi="Arial" w:cs="Arial"/>
          <w:sz w:val="22"/>
          <w:szCs w:val="22"/>
        </w:rPr>
        <w:t xml:space="preserve">O abaixo assinado, na qualidade de responsável legal pela empresa ___________________________, vem pela presente informar que designamos o (a) Senhor (a) __________________, RG nº _____________, CPF nº ______________para acompanhar a Licitação, modalidade </w:t>
      </w:r>
      <w:r>
        <w:rPr>
          <w:rFonts w:ascii="Arial" w:hAnsi="Arial" w:cs="Arial"/>
          <w:sz w:val="22"/>
          <w:szCs w:val="22"/>
        </w:rPr>
        <w:t xml:space="preserve">Pregão Presencial nº </w:t>
      </w:r>
      <w:r>
        <w:rPr>
          <w:rFonts w:ascii="Arial" w:hAnsi="Arial" w:cs="Arial"/>
          <w:sz w:val="22"/>
          <w:szCs w:val="22"/>
        </w:rPr>
        <w:t>02/2019,</w:t>
      </w:r>
      <w:r>
        <w:rPr>
          <w:rFonts w:ascii="Arial" w:hAnsi="Arial" w:cs="Arial"/>
          <w:sz w:val="22"/>
          <w:szCs w:val="22"/>
        </w:rPr>
        <w:t xml:space="preserve"> podendo para tanto, impugnar, transigir, renunciar a recursos, requerer, e praticar qualquer ato necessário ao fiel cumprimento do presente credenciamento.</w:t>
      </w:r>
    </w:p>
    <w:p w:rsidR="003A0A58" w:rsidRDefault="003A0A58">
      <w:pPr>
        <w:pStyle w:val="Standard"/>
        <w:spacing w:before="57" w:after="57"/>
        <w:jc w:val="both"/>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_______________________</w:t>
      </w:r>
      <w:r>
        <w:rPr>
          <w:rFonts w:ascii="Arial" w:hAnsi="Arial" w:cs="Arial"/>
          <w:sz w:val="22"/>
          <w:szCs w:val="22"/>
        </w:rPr>
        <w:t>________________________</w:t>
      </w:r>
    </w:p>
    <w:p w:rsidR="003A0A58" w:rsidRDefault="00464A1E">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lastRenderedPageBreak/>
        <w:t>EDITAL DO PREGÃO PRESENCIAL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3A0A58" w:rsidRDefault="003A0A58">
      <w:pPr>
        <w:pStyle w:val="Standard"/>
        <w:spacing w:before="57" w:after="57"/>
        <w:jc w:val="center"/>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000" w:firstRow="0" w:lastRow="0" w:firstColumn="0" w:lastColumn="0" w:noHBand="0" w:noVBand="0"/>
      </w:tblPr>
      <w:tblGrid>
        <w:gridCol w:w="9533"/>
      </w:tblGrid>
      <w:tr w:rsidR="003A0A58">
        <w:tc>
          <w:tcPr>
            <w:tcW w:w="9533" w:type="dxa"/>
            <w:shd w:val="clear" w:color="auto" w:fill="auto"/>
          </w:tcPr>
          <w:p w:rsidR="003A0A58" w:rsidRDefault="00464A1E">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pPr>
      <w:r>
        <w:rPr>
          <w:rFonts w:ascii="Arial" w:eastAsia="Dotum, 돋움" w:hAnsi="Arial" w:cs="Arial"/>
          <w:b/>
          <w:sz w:val="22"/>
          <w:szCs w:val="22"/>
        </w:rPr>
        <w:t>DECLARAÇÃO DE CONTRATO SOCIAL</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both"/>
      </w:pPr>
      <w:r>
        <w:rPr>
          <w:rFonts w:ascii="Arial" w:eastAsia="Cambria" w:hAnsi="Arial" w:cs="Arial"/>
          <w:sz w:val="22"/>
          <w:szCs w:val="22"/>
        </w:rPr>
        <w:tab/>
        <w:t xml:space="preserve"> </w:t>
      </w:r>
      <w:r>
        <w:rPr>
          <w:rFonts w:ascii="Arial" w:eastAsia="Dotum, 돋움" w:hAnsi="Arial" w:cs="Arial"/>
          <w:sz w:val="22"/>
          <w:szCs w:val="22"/>
        </w:rPr>
        <w:t xml:space="preserve">Declaro para os devidos fins que a </w:t>
      </w:r>
      <w:r>
        <w:rPr>
          <w:rFonts w:ascii="Arial" w:eastAsia="Dotum, 돋움" w:hAnsi="Arial" w:cs="Arial"/>
          <w:sz w:val="22"/>
          <w:szCs w:val="22"/>
        </w:rPr>
        <w:t>Empresa ____________________________ ____________________________________, CNPJ nº _________________________, localizada à _______________________________________, em ______________________, não sofreu alteração do contrato social desde a data de _________</w:t>
      </w:r>
      <w:r>
        <w:rPr>
          <w:rFonts w:ascii="Arial" w:eastAsia="Dotum, 돋움" w:hAnsi="Arial" w:cs="Arial"/>
          <w:sz w:val="22"/>
          <w:szCs w:val="22"/>
        </w:rPr>
        <w:t>_______, permanecendo como representante legal este signatário.</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3A0A58" w:rsidRDefault="003A0A58">
      <w:pPr>
        <w:pStyle w:val="Standard"/>
        <w:spacing w:before="57" w:after="57"/>
        <w:jc w:val="right"/>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3A0A58" w:rsidRDefault="00464A1E">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lastRenderedPageBreak/>
        <w:t>EDITAL DO PREGÃO PRESENCIA</w:t>
      </w:r>
      <w:r>
        <w:rPr>
          <w:rFonts w:ascii="Arial" w:hAnsi="Arial" w:cs="Arial"/>
          <w:b/>
          <w:bCs/>
          <w:sz w:val="22"/>
          <w:szCs w:val="22"/>
        </w:rPr>
        <w:t>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ANEXO V</w:t>
      </w: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tbl>
      <w:tblPr>
        <w:tblW w:w="9575" w:type="dxa"/>
        <w:tblInd w:w="100" w:type="dxa"/>
        <w:tblCellMar>
          <w:top w:w="55" w:type="dxa"/>
          <w:left w:w="55" w:type="dxa"/>
          <w:bottom w:w="55" w:type="dxa"/>
          <w:right w:w="55" w:type="dxa"/>
        </w:tblCellMar>
        <w:tblLook w:val="0000" w:firstRow="0" w:lastRow="0" w:firstColumn="0" w:lastColumn="0" w:noHBand="0" w:noVBand="0"/>
      </w:tblPr>
      <w:tblGrid>
        <w:gridCol w:w="9575"/>
      </w:tblGrid>
      <w:tr w:rsidR="003A0A58">
        <w:tc>
          <w:tcPr>
            <w:tcW w:w="9575" w:type="dxa"/>
            <w:shd w:val="clear" w:color="auto" w:fill="auto"/>
          </w:tcPr>
          <w:p w:rsidR="003A0A58" w:rsidRDefault="00464A1E">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3A0A58" w:rsidRDefault="003A0A58">
      <w:pPr>
        <w:pStyle w:val="Standard"/>
        <w:spacing w:before="57" w:after="57"/>
        <w:jc w:val="center"/>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rsidR="003A0A58" w:rsidRDefault="003A0A58">
      <w:pPr>
        <w:pStyle w:val="Standard"/>
        <w:spacing w:before="57" w:after="57"/>
        <w:rPr>
          <w:rFonts w:ascii="Arial" w:hAnsi="Arial" w:cs="Arial"/>
          <w:sz w:val="22"/>
          <w:szCs w:val="22"/>
        </w:rPr>
      </w:pPr>
    </w:p>
    <w:p w:rsidR="003A0A58" w:rsidRDefault="00464A1E">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3A0A58" w:rsidRDefault="00464A1E">
      <w:pPr>
        <w:pStyle w:val="Standard"/>
        <w:spacing w:before="57" w:after="57"/>
        <w:jc w:val="both"/>
        <w:rPr>
          <w:rFonts w:ascii="Arial" w:hAnsi="Arial" w:cs="Arial"/>
          <w:sz w:val="22"/>
          <w:szCs w:val="22"/>
        </w:rPr>
      </w:pPr>
      <w:r>
        <w:rPr>
          <w:rFonts w:ascii="Arial" w:hAnsi="Arial" w:cs="Arial"/>
          <w:sz w:val="22"/>
          <w:szCs w:val="22"/>
        </w:rPr>
        <w:tab/>
        <w:t xml:space="preserve">Para fins do disposto no Ato Convocatório </w:t>
      </w:r>
      <w:r>
        <w:rPr>
          <w:rFonts w:ascii="Arial" w:hAnsi="Arial" w:cs="Arial"/>
          <w:sz w:val="22"/>
          <w:szCs w:val="22"/>
        </w:rPr>
        <w:t xml:space="preserve">–______________ declaro, sob as penas da lei, que a empresa _________________, inscrita no CNPJ nº __________________, cumpre os requisitos legais para a qualificação como __________________________ (microempresa ou empresa de pequeno porte) estabelecidos </w:t>
      </w:r>
      <w:r>
        <w:rPr>
          <w:rFonts w:ascii="Arial" w:hAnsi="Arial" w:cs="Arial"/>
          <w:sz w:val="22"/>
          <w:szCs w:val="22"/>
        </w:rPr>
        <w:t>pela Lei Complementar nº 123, de 14/12/2006, em especial quanto ao seu art. 3º, estando apta a usufruir o tratamento favorecido estabelecido nessa Lei Complementar.</w:t>
      </w:r>
    </w:p>
    <w:p w:rsidR="003A0A58" w:rsidRDefault="00464A1E">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parágrafo 4º do art</w:t>
      </w:r>
      <w:r>
        <w:rPr>
          <w:rFonts w:ascii="Arial" w:hAnsi="Arial" w:cs="Arial"/>
          <w:sz w:val="22"/>
          <w:szCs w:val="22"/>
        </w:rPr>
        <w:t>igo 3º da Lei Complementar nº 123, de 14/12/2006, e que se compromete a promover a regularização de eventuais defeitos ou restrições na documentação exigida para efeito de regularidade fiscal, caso seja declarada vencedora do certame.</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Local, Data ____ de</w:t>
      </w:r>
      <w:r>
        <w:rPr>
          <w:rFonts w:ascii="Arial" w:hAnsi="Arial" w:cs="Arial"/>
          <w:sz w:val="22"/>
          <w:szCs w:val="22"/>
        </w:rPr>
        <w:t xml:space="preserv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3A0A58" w:rsidRDefault="003A0A58">
      <w:pPr>
        <w:pStyle w:val="Standard"/>
        <w:spacing w:before="57" w:after="57"/>
        <w:jc w:val="right"/>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3A0A58" w:rsidRDefault="00464A1E">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CPF n.º _________________</w:t>
      </w: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pPr>
      <w:r>
        <w:rPr>
          <w:rFonts w:ascii="Arial" w:hAnsi="Arial" w:cs="Arial"/>
          <w:b/>
          <w:bCs/>
          <w:sz w:val="22"/>
          <w:szCs w:val="22"/>
        </w:rPr>
        <w:lastRenderedPageBreak/>
        <w:t>EDITAL DO PREGÃO PRESENCIAL n</w:t>
      </w:r>
      <w:r>
        <w:rPr>
          <w:rFonts w:ascii="Arial" w:hAnsi="Arial" w:cs="Arial"/>
          <w:b/>
          <w:bCs/>
          <w:sz w:val="22"/>
          <w:szCs w:val="22"/>
        </w:rPr>
        <w:t>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rPr>
          <w:rFonts w:ascii="Arial" w:hAnsi="Arial" w:cs="Arial"/>
          <w:b/>
          <w:bCs/>
          <w:sz w:val="22"/>
          <w:szCs w:val="22"/>
        </w:rPr>
      </w:pPr>
      <w:proofErr w:type="gramStart"/>
      <w:r>
        <w:rPr>
          <w:rFonts w:ascii="Arial" w:hAnsi="Arial" w:cs="Arial"/>
          <w:b/>
          <w:bCs/>
          <w:sz w:val="22"/>
          <w:szCs w:val="22"/>
        </w:rPr>
        <w:t>ANEXO VI</w:t>
      </w:r>
      <w:proofErr w:type="gramEnd"/>
    </w:p>
    <w:p w:rsidR="003A0A58" w:rsidRDefault="003A0A58">
      <w:pPr>
        <w:pStyle w:val="Standard"/>
        <w:spacing w:before="57" w:after="57"/>
        <w:jc w:val="center"/>
        <w:rPr>
          <w:rFonts w:ascii="Arial" w:hAnsi="Arial" w:cs="Arial"/>
          <w:sz w:val="22"/>
          <w:szCs w:val="22"/>
        </w:rPr>
      </w:pPr>
    </w:p>
    <w:p w:rsidR="003A0A58" w:rsidRDefault="003A0A58">
      <w:pPr>
        <w:pStyle w:val="Standard"/>
        <w:spacing w:before="57" w:after="57"/>
        <w:rPr>
          <w:rFonts w:ascii="Arial" w:hAnsi="Arial" w:cs="Arial"/>
          <w:sz w:val="22"/>
          <w:szCs w:val="22"/>
          <w:u w:val="single"/>
        </w:rPr>
      </w:pPr>
    </w:p>
    <w:p w:rsidR="003A0A58" w:rsidRDefault="003A0A58">
      <w:pPr>
        <w:pStyle w:val="Standard"/>
        <w:spacing w:before="57" w:after="57"/>
        <w:rPr>
          <w:rFonts w:ascii="Arial" w:hAnsi="Arial" w:cs="Arial"/>
          <w:sz w:val="22"/>
          <w:szCs w:val="22"/>
          <w:u w:val="single"/>
        </w:rPr>
      </w:pPr>
    </w:p>
    <w:tbl>
      <w:tblPr>
        <w:tblW w:w="9533" w:type="dxa"/>
        <w:tblInd w:w="100" w:type="dxa"/>
        <w:tblCellMar>
          <w:top w:w="55" w:type="dxa"/>
          <w:left w:w="55" w:type="dxa"/>
          <w:bottom w:w="55" w:type="dxa"/>
          <w:right w:w="55" w:type="dxa"/>
        </w:tblCellMar>
        <w:tblLook w:val="0000" w:firstRow="0" w:lastRow="0" w:firstColumn="0" w:lastColumn="0" w:noHBand="0" w:noVBand="0"/>
      </w:tblPr>
      <w:tblGrid>
        <w:gridCol w:w="9533"/>
      </w:tblGrid>
      <w:tr w:rsidR="003A0A58">
        <w:tc>
          <w:tcPr>
            <w:tcW w:w="9533" w:type="dxa"/>
            <w:shd w:val="clear" w:color="auto" w:fill="auto"/>
          </w:tcPr>
          <w:p w:rsidR="003A0A58" w:rsidRDefault="00464A1E">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jc w:val="center"/>
        <w:rPr>
          <w:rFonts w:ascii="Arial" w:hAnsi="Arial" w:cs="Arial"/>
          <w:b/>
          <w:bCs/>
          <w:sz w:val="22"/>
          <w:szCs w:val="22"/>
        </w:rPr>
      </w:pPr>
      <w:proofErr w:type="gramStart"/>
      <w:r>
        <w:rPr>
          <w:rFonts w:ascii="Arial" w:hAnsi="Arial" w:cs="Arial"/>
          <w:b/>
          <w:bCs/>
          <w:sz w:val="22"/>
          <w:szCs w:val="22"/>
        </w:rPr>
        <w:t xml:space="preserve">DECLARAÇÃO DE </w:t>
      </w:r>
      <w:r>
        <w:rPr>
          <w:rFonts w:ascii="Arial" w:hAnsi="Arial" w:cs="Arial"/>
          <w:b/>
          <w:bCs/>
          <w:sz w:val="22"/>
          <w:szCs w:val="22"/>
        </w:rPr>
        <w:t>INEXISTÊNCIA DE FATO IMPEDITIVO</w:t>
      </w:r>
      <w:proofErr w:type="gramEnd"/>
      <w:r>
        <w:rPr>
          <w:rFonts w:ascii="Arial" w:hAnsi="Arial" w:cs="Arial"/>
          <w:b/>
          <w:bCs/>
          <w:sz w:val="22"/>
          <w:szCs w:val="22"/>
        </w:rPr>
        <w:t xml:space="preserve"> À HABILITAÇÃO E DE CONCORDÂNCIA COM AS CONDIÇÕES DO PREGÃO PRESENCIAL</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both"/>
      </w:pPr>
      <w:r>
        <w:rPr>
          <w:rFonts w:ascii="Arial" w:hAnsi="Arial" w:cs="Arial"/>
          <w:sz w:val="22"/>
          <w:szCs w:val="22"/>
        </w:rPr>
        <w:tab/>
        <w:t>A empresa ________, CNPJ nº ____________________, sediada à _____ (endereço completo) ______, declara, sob as penas da Lei, que até a presente data i</w:t>
      </w:r>
      <w:r>
        <w:rPr>
          <w:rFonts w:ascii="Arial" w:hAnsi="Arial" w:cs="Arial"/>
          <w:sz w:val="22"/>
          <w:szCs w:val="22"/>
        </w:rPr>
        <w:t xml:space="preserve">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w:t>
      </w:r>
      <w:r>
        <w:rPr>
          <w:rFonts w:ascii="Arial" w:hAnsi="Arial" w:cs="Arial"/>
          <w:sz w:val="22"/>
          <w:szCs w:val="22"/>
        </w:rPr>
        <w:t>rmos do Pregão Presencial nº</w:t>
      </w:r>
      <w:r>
        <w:rPr>
          <w:rFonts w:ascii="Arial" w:hAnsi="Arial" w:cs="Arial"/>
          <w:sz w:val="22"/>
          <w:szCs w:val="22"/>
        </w:rPr>
        <w:t xml:space="preserve"> 02/2019 </w:t>
      </w:r>
      <w:r>
        <w:rPr>
          <w:rFonts w:ascii="Arial" w:hAnsi="Arial" w:cs="Arial"/>
          <w:sz w:val="22"/>
          <w:szCs w:val="22"/>
        </w:rPr>
        <w:t>e seus respectivos anexos.</w:t>
      </w:r>
    </w:p>
    <w:p w:rsidR="003A0A58" w:rsidRDefault="003A0A58">
      <w:pPr>
        <w:pStyle w:val="Standard"/>
        <w:spacing w:before="57" w:after="57"/>
        <w:jc w:val="both"/>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3A0A58" w:rsidRDefault="00464A1E">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3A0A58" w:rsidRDefault="00464A1E">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CPF n.º _________________</w:t>
      </w:r>
    </w:p>
    <w:p w:rsidR="003A0A58" w:rsidRDefault="003A0A58">
      <w:pPr>
        <w:pStyle w:val="Standard"/>
        <w:spacing w:before="57" w:after="57"/>
        <w:jc w:val="center"/>
        <w:rPr>
          <w:rFonts w:ascii="Arial" w:hAnsi="Arial" w:cs="Arial"/>
          <w:sz w:val="22"/>
          <w:szCs w:val="22"/>
        </w:rPr>
      </w:pPr>
    </w:p>
    <w:p w:rsidR="003A0A58" w:rsidRDefault="00464A1E">
      <w:pPr>
        <w:pStyle w:val="Standard"/>
        <w:spacing w:before="57" w:after="57"/>
        <w:rPr>
          <w:rFonts w:ascii="Arial" w:hAnsi="Arial" w:cs="Arial"/>
          <w:sz w:val="22"/>
          <w:szCs w:val="22"/>
        </w:rPr>
      </w:pPr>
      <w:r>
        <w:br w:type="page"/>
      </w: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lastRenderedPageBreak/>
        <w:t>EDITAL DO PREGÃO</w:t>
      </w:r>
      <w:r>
        <w:rPr>
          <w:rFonts w:ascii="Arial" w:hAnsi="Arial" w:cs="Arial"/>
          <w:b/>
          <w:bCs/>
          <w:sz w:val="22"/>
          <w:szCs w:val="22"/>
        </w:rPr>
        <w:t xml:space="preserve"> PRESENCIAL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3A0A58" w:rsidRDefault="003A0A58">
      <w:pPr>
        <w:pStyle w:val="Standard"/>
        <w:spacing w:before="57" w:after="57"/>
        <w:jc w:val="center"/>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000" w:firstRow="0" w:lastRow="0" w:firstColumn="0" w:lastColumn="0" w:noHBand="0" w:noVBand="0"/>
      </w:tblPr>
      <w:tblGrid>
        <w:gridCol w:w="9533"/>
      </w:tblGrid>
      <w:tr w:rsidR="003A0A58">
        <w:tc>
          <w:tcPr>
            <w:tcW w:w="9533" w:type="dxa"/>
            <w:shd w:val="clear" w:color="auto" w:fill="auto"/>
          </w:tcPr>
          <w:p w:rsidR="003A0A58" w:rsidRDefault="00464A1E">
            <w:pPr>
              <w:pStyle w:val="Standard"/>
              <w:spacing w:before="57" w:after="57"/>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b/>
          <w:bCs/>
          <w:sz w:val="22"/>
          <w:szCs w:val="22"/>
        </w:rPr>
      </w:pPr>
      <w:r>
        <w:rPr>
          <w:rFonts w:ascii="Arial" w:hAnsi="Arial" w:cs="Arial"/>
          <w:b/>
          <w:bCs/>
          <w:sz w:val="22"/>
          <w:szCs w:val="22"/>
        </w:rPr>
        <w:t>DECLARAÇÃO QUE NÃO EMPREGA MENOR</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both"/>
      </w:pPr>
      <w:r>
        <w:rPr>
          <w:rFonts w:ascii="Arial" w:hAnsi="Arial" w:cs="Arial"/>
          <w:b/>
          <w:bCs/>
          <w:sz w:val="22"/>
          <w:szCs w:val="22"/>
        </w:rPr>
        <w:tab/>
      </w:r>
      <w:r>
        <w:rPr>
          <w:rFonts w:ascii="Arial" w:hAnsi="Arial" w:cs="Arial"/>
          <w:sz w:val="22"/>
          <w:szCs w:val="22"/>
        </w:rPr>
        <w:t xml:space="preserve">A empresa ________, CNPJ nº ____________________, sediada à _____ (endereço completo) ______, DECLARA, </w:t>
      </w:r>
      <w:r>
        <w:rPr>
          <w:rFonts w:ascii="Arial" w:hAnsi="Arial" w:cs="Arial"/>
          <w:sz w:val="22"/>
          <w:szCs w:val="22"/>
        </w:rPr>
        <w:t xml:space="preserve">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w:t>
      </w:r>
      <w:r>
        <w:rPr>
          <w:rFonts w:ascii="Arial" w:hAnsi="Arial" w:cs="Arial"/>
          <w:sz w:val="22"/>
          <w:szCs w:val="22"/>
        </w:rPr>
        <w:t>oal empregado(s) com menos de 18(dezoito) anos em trabalho noturno, perigoso ou insalubre, e em qualquer trabalho menores de 16 (dezesseis) anos, salvo na condição de aprendiz a partir de 14 (quatorze) anos.</w:t>
      </w:r>
    </w:p>
    <w:p w:rsidR="003A0A58" w:rsidRDefault="003A0A58">
      <w:pPr>
        <w:pStyle w:val="Standard"/>
        <w:spacing w:before="57" w:after="57"/>
        <w:rPr>
          <w:rFonts w:ascii="Arial" w:hAnsi="Arial" w:cs="Arial"/>
          <w:sz w:val="22"/>
          <w:szCs w:val="22"/>
        </w:rPr>
      </w:pPr>
    </w:p>
    <w:p w:rsidR="003A0A58" w:rsidRDefault="00464A1E">
      <w:pPr>
        <w:pStyle w:val="Standard"/>
        <w:spacing w:before="57" w:after="57"/>
        <w:rPr>
          <w:rFonts w:ascii="Arial" w:hAnsi="Arial" w:cs="Arial"/>
          <w:sz w:val="22"/>
          <w:szCs w:val="22"/>
        </w:rPr>
      </w:pPr>
      <w:r>
        <w:rPr>
          <w:rFonts w:ascii="Arial" w:hAnsi="Arial" w:cs="Arial"/>
          <w:sz w:val="22"/>
          <w:szCs w:val="22"/>
        </w:rPr>
        <w:t>Ressalva: emprega menor, a partir de quatorze a</w:t>
      </w:r>
      <w:r>
        <w:rPr>
          <w:rFonts w:ascii="Arial" w:hAnsi="Arial" w:cs="Arial"/>
          <w:sz w:val="22"/>
          <w:szCs w:val="22"/>
        </w:rPr>
        <w:t xml:space="preserve">nos, na condição de aprendiz?  </w:t>
      </w:r>
    </w:p>
    <w:p w:rsidR="003A0A58" w:rsidRDefault="00464A1E">
      <w:pPr>
        <w:pStyle w:val="Standard"/>
        <w:spacing w:before="57" w:after="57"/>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464A1E">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3A0A58" w:rsidRDefault="00464A1E">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3A0A58" w:rsidRDefault="00464A1E">
      <w:pPr>
        <w:pStyle w:val="Standard"/>
        <w:spacing w:before="57" w:after="57"/>
        <w:jc w:val="center"/>
        <w:rPr>
          <w:rFonts w:ascii="Arial" w:hAnsi="Arial" w:cs="Arial"/>
          <w:sz w:val="22"/>
          <w:szCs w:val="22"/>
        </w:rPr>
      </w:pPr>
      <w:r>
        <w:rPr>
          <w:rFonts w:ascii="Arial" w:hAnsi="Arial" w:cs="Arial"/>
          <w:sz w:val="22"/>
          <w:szCs w:val="22"/>
        </w:rPr>
        <w:t>CPF n.º _________________</w:t>
      </w: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rPr>
          <w:rFonts w:ascii="Arial" w:hAnsi="Arial" w:cs="Arial"/>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jc w:val="center"/>
      </w:pPr>
      <w:r>
        <w:rPr>
          <w:rFonts w:ascii="Arial" w:eastAsia="Dotum, 돋움" w:hAnsi="Arial" w:cs="Arial"/>
          <w:b/>
          <w:bCs/>
          <w:sz w:val="22"/>
          <w:szCs w:val="22"/>
        </w:rPr>
        <w:t xml:space="preserve">EDITAL DO </w:t>
      </w:r>
      <w:r>
        <w:rPr>
          <w:rFonts w:ascii="Arial" w:eastAsia="Dotum, 돋움" w:hAnsi="Arial" w:cs="Arial"/>
          <w:b/>
          <w:bCs/>
          <w:sz w:val="22"/>
          <w:szCs w:val="22"/>
        </w:rPr>
        <w:t>PREGÃO PRESENCIAL nº 02/2019</w:t>
      </w:r>
    </w:p>
    <w:p w:rsidR="003A0A58" w:rsidRDefault="003A0A58">
      <w:pPr>
        <w:pStyle w:val="Standard"/>
        <w:spacing w:before="57" w:after="57"/>
        <w:jc w:val="center"/>
        <w:rPr>
          <w:rFonts w:ascii="Arial" w:hAnsi="Arial" w:cs="Arial"/>
          <w:b/>
          <w:bCs/>
          <w:sz w:val="22"/>
          <w:szCs w:val="22"/>
        </w:rPr>
      </w:pPr>
    </w:p>
    <w:p w:rsidR="003A0A58" w:rsidRDefault="00464A1E">
      <w:pPr>
        <w:pStyle w:val="Standard"/>
        <w:spacing w:before="57" w:after="57"/>
        <w:ind w:right="227"/>
        <w:jc w:val="center"/>
      </w:pPr>
      <w:r>
        <w:rPr>
          <w:rFonts w:ascii="Arial" w:hAnsi="Arial" w:cs="Arial"/>
          <w:b/>
          <w:bCs/>
          <w:sz w:val="22"/>
          <w:szCs w:val="22"/>
        </w:rPr>
        <w:t xml:space="preserve">ANEXO </w:t>
      </w:r>
      <w:proofErr w:type="spellStart"/>
      <w:r>
        <w:rPr>
          <w:rFonts w:ascii="Arial" w:hAnsi="Arial" w:cs="Arial"/>
          <w:b/>
          <w:bCs/>
          <w:sz w:val="22"/>
          <w:szCs w:val="22"/>
        </w:rPr>
        <w:t>VIII</w:t>
      </w:r>
      <w:proofErr w:type="spellEnd"/>
      <w:r>
        <w:rPr>
          <w:rFonts w:ascii="Arial" w:hAnsi="Arial" w:cs="Arial"/>
          <w:b/>
          <w:bCs/>
          <w:sz w:val="22"/>
          <w:szCs w:val="22"/>
        </w:rPr>
        <w:t xml:space="preserve"> - PROPOSTA DE PREÇO</w:t>
      </w:r>
    </w:p>
    <w:p w:rsidR="003A0A58" w:rsidRDefault="003A0A58">
      <w:pPr>
        <w:pStyle w:val="Standard"/>
        <w:spacing w:before="57" w:after="57"/>
        <w:jc w:val="center"/>
        <w:rPr>
          <w:rFonts w:ascii="Arial" w:hAnsi="Arial" w:cs="Arial"/>
          <w:b/>
          <w:bCs/>
          <w:sz w:val="22"/>
          <w:szCs w:val="22"/>
        </w:rPr>
      </w:pPr>
    </w:p>
    <w:tbl>
      <w:tblPr>
        <w:tblW w:w="9125" w:type="dxa"/>
        <w:tblInd w:w="100" w:type="dxa"/>
        <w:tblCellMar>
          <w:top w:w="55" w:type="dxa"/>
          <w:left w:w="55" w:type="dxa"/>
          <w:bottom w:w="55" w:type="dxa"/>
          <w:right w:w="55" w:type="dxa"/>
        </w:tblCellMar>
        <w:tblLook w:val="0000" w:firstRow="0" w:lastRow="0" w:firstColumn="0" w:lastColumn="0" w:noHBand="0" w:noVBand="0"/>
      </w:tblPr>
      <w:tblGrid>
        <w:gridCol w:w="9125"/>
      </w:tblGrid>
      <w:tr w:rsidR="003A0A58">
        <w:tc>
          <w:tcPr>
            <w:tcW w:w="9125" w:type="dxa"/>
            <w:shd w:val="clear" w:color="auto" w:fill="auto"/>
          </w:tcPr>
          <w:p w:rsidR="003A0A58" w:rsidRDefault="00464A1E">
            <w:pPr>
              <w:pStyle w:val="Standard"/>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3A0A58" w:rsidRDefault="003A0A58">
      <w:pPr>
        <w:pStyle w:val="Standard"/>
        <w:spacing w:before="57" w:after="57"/>
        <w:ind w:right="227"/>
        <w:jc w:val="center"/>
        <w:rPr>
          <w:rFonts w:ascii="Arial" w:eastAsia="Arial" w:hAnsi="Arial" w:cs="Arial"/>
          <w:b/>
          <w:bCs/>
          <w:sz w:val="22"/>
          <w:szCs w:val="22"/>
        </w:rPr>
      </w:pPr>
    </w:p>
    <w:p w:rsidR="003A0A58" w:rsidRDefault="003A0A58">
      <w:pPr>
        <w:jc w:val="both"/>
        <w:rPr>
          <w:rFonts w:ascii="Arial" w:hAnsi="Arial"/>
        </w:rPr>
      </w:pPr>
    </w:p>
    <w:p w:rsidR="003A0A58" w:rsidRDefault="00464A1E">
      <w:pPr>
        <w:jc w:val="both"/>
      </w:pPr>
      <w:r>
        <w:rPr>
          <w:rFonts w:ascii="Arial" w:hAnsi="Arial"/>
          <w:sz w:val="22"/>
          <w:szCs w:val="22"/>
        </w:rPr>
        <w:t>DADOS DA EMPRESA:</w:t>
      </w:r>
    </w:p>
    <w:tbl>
      <w:tblPr>
        <w:tblW w:w="9073" w:type="dxa"/>
        <w:tblInd w:w="-135" w:type="dxa"/>
        <w:tblBorders>
          <w:top w:val="single" w:sz="6" w:space="0" w:color="808080"/>
          <w:left w:val="single" w:sz="6" w:space="0" w:color="808080"/>
          <w:bottom w:val="single" w:sz="6" w:space="0" w:color="808080"/>
          <w:insideH w:val="single" w:sz="6" w:space="0" w:color="808080"/>
        </w:tblBorders>
        <w:tblCellMar>
          <w:left w:w="-7" w:type="dxa"/>
        </w:tblCellMar>
        <w:tblLook w:val="04A0" w:firstRow="1" w:lastRow="0" w:firstColumn="1" w:lastColumn="0" w:noHBand="0" w:noVBand="1"/>
      </w:tblPr>
      <w:tblGrid>
        <w:gridCol w:w="3223"/>
        <w:gridCol w:w="5850"/>
      </w:tblGrid>
      <w:tr w:rsidR="003A0A58">
        <w:trPr>
          <w:trHeight w:val="165"/>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RAZÃO SOCIAL: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NOME FANTASIA:</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CNPJ:</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ENDEREÇO: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TELEFONE:</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CONTATO: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80"/>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sz w:val="22"/>
                <w:szCs w:val="22"/>
              </w:rPr>
              <w:t>E-MAIL: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r w:rsidR="003A0A58">
        <w:trPr>
          <w:trHeight w:val="165"/>
        </w:trPr>
        <w:tc>
          <w:tcPr>
            <w:tcW w:w="3223" w:type="dxa"/>
            <w:tcBorders>
              <w:top w:val="single" w:sz="6" w:space="0" w:color="808080"/>
              <w:left w:val="single" w:sz="6" w:space="0" w:color="808080"/>
              <w:bottom w:val="single" w:sz="6" w:space="0" w:color="808080"/>
            </w:tcBorders>
            <w:shd w:val="clear" w:color="auto" w:fill="FFFFFF"/>
            <w:tcMar>
              <w:left w:w="-7" w:type="dxa"/>
            </w:tcMar>
          </w:tcPr>
          <w:p w:rsidR="003A0A58" w:rsidRDefault="00464A1E">
            <w:pPr>
              <w:jc w:val="both"/>
            </w:pPr>
            <w:r>
              <w:rPr>
                <w:rFonts w:ascii="Arial" w:hAnsi="Arial" w:cs="Arial"/>
                <w:color w:val="000000"/>
                <w:sz w:val="22"/>
                <w:szCs w:val="22"/>
              </w:rPr>
              <w:t xml:space="preserve">VALIDADE DA PROPOSTA </w:t>
            </w:r>
            <w:r>
              <w:rPr>
                <w:rFonts w:ascii="Arial" w:hAnsi="Arial" w:cs="Arial"/>
                <w:b/>
                <w:bCs/>
                <w:color w:val="000000"/>
                <w:sz w:val="22"/>
                <w:szCs w:val="22"/>
              </w:rPr>
              <w:t>(Não inferior a 60 dias)</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3A0A58" w:rsidRDefault="003A0A58">
            <w:pPr>
              <w:jc w:val="both"/>
              <w:rPr>
                <w:rFonts w:ascii="Arial" w:hAnsi="Arial"/>
              </w:rPr>
            </w:pPr>
          </w:p>
        </w:tc>
      </w:tr>
    </w:tbl>
    <w:p w:rsidR="003A0A58" w:rsidRDefault="003A0A58">
      <w:pPr>
        <w:jc w:val="both"/>
        <w:rPr>
          <w:rFonts w:ascii="Arial" w:hAnsi="Arial"/>
        </w:rPr>
      </w:pPr>
    </w:p>
    <w:p w:rsidR="003A0A58" w:rsidRDefault="00464A1E">
      <w:pPr>
        <w:jc w:val="both"/>
      </w:pPr>
      <w:r>
        <w:rPr>
          <w:rFonts w:ascii="Arial" w:hAnsi="Arial"/>
          <w:sz w:val="22"/>
          <w:szCs w:val="22"/>
        </w:rPr>
        <w:t xml:space="preserve">Prezados </w:t>
      </w:r>
      <w:r>
        <w:rPr>
          <w:rFonts w:ascii="Arial" w:hAnsi="Arial"/>
          <w:sz w:val="22"/>
          <w:szCs w:val="22"/>
        </w:rPr>
        <w:t>Senhores,</w:t>
      </w:r>
    </w:p>
    <w:p w:rsidR="003A0A58" w:rsidRDefault="003A0A58">
      <w:pPr>
        <w:jc w:val="both"/>
        <w:rPr>
          <w:rFonts w:ascii="Arial" w:hAnsi="Arial"/>
        </w:rPr>
      </w:pPr>
    </w:p>
    <w:p w:rsidR="003A0A58" w:rsidRDefault="00464A1E">
      <w:pPr>
        <w:jc w:val="both"/>
        <w:rPr>
          <w:rFonts w:ascii="Arial" w:hAnsi="Arial"/>
          <w:sz w:val="22"/>
          <w:szCs w:val="22"/>
        </w:rPr>
      </w:pPr>
      <w:r>
        <w:rPr>
          <w:rFonts w:ascii="Arial" w:hAnsi="Arial"/>
          <w:sz w:val="22"/>
          <w:szCs w:val="22"/>
        </w:rPr>
        <w:t>Após examinar todas as cláusulas e condições estipuladas no Termo de Referência, vimos apresentar proposta nos termos consignados no mencionado ato, com os quais concordamos plenamente:</w:t>
      </w:r>
    </w:p>
    <w:p w:rsidR="003A0A58" w:rsidRDefault="003A0A58">
      <w:pPr>
        <w:jc w:val="both"/>
        <w:rPr>
          <w:rFonts w:ascii="Arial" w:hAnsi="Arial"/>
          <w:sz w:val="22"/>
          <w:szCs w:val="22"/>
        </w:rPr>
      </w:pPr>
    </w:p>
    <w:p w:rsidR="003A0A58" w:rsidRDefault="003A0A58">
      <w:pPr>
        <w:jc w:val="both"/>
        <w:rPr>
          <w:rFonts w:ascii="Arial" w:hAnsi="Arial"/>
          <w:sz w:val="22"/>
          <w:szCs w:val="22"/>
        </w:rPr>
      </w:pPr>
    </w:p>
    <w:tbl>
      <w:tblPr>
        <w:tblW w:w="9199" w:type="dxa"/>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0" w:type="dxa"/>
          <w:bottom w:w="55" w:type="dxa"/>
          <w:right w:w="55" w:type="dxa"/>
        </w:tblCellMar>
        <w:tblLook w:val="04A0" w:firstRow="1" w:lastRow="0" w:firstColumn="1" w:lastColumn="0" w:noHBand="0" w:noVBand="1"/>
      </w:tblPr>
      <w:tblGrid>
        <w:gridCol w:w="646"/>
        <w:gridCol w:w="5009"/>
        <w:gridCol w:w="851"/>
        <w:gridCol w:w="2693"/>
      </w:tblGrid>
      <w:tr w:rsidR="003A0A58">
        <w:tc>
          <w:tcPr>
            <w:tcW w:w="646"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Mar>
              <w:left w:w="0" w:type="dxa"/>
            </w:tcMar>
          </w:tcPr>
          <w:p w:rsidR="003A0A58" w:rsidRDefault="00464A1E">
            <w:pPr>
              <w:pStyle w:val="Contedodatabela"/>
              <w:spacing w:after="0"/>
              <w:jc w:val="center"/>
              <w:rPr>
                <w:rFonts w:ascii="Arial" w:hAnsi="Arial" w:cs="Arial"/>
                <w:sz w:val="20"/>
                <w:szCs w:val="20"/>
              </w:rPr>
            </w:pPr>
            <w:r>
              <w:rPr>
                <w:rFonts w:ascii="Arial" w:eastAsia="Liberation Serif" w:hAnsi="Arial" w:cs="Arial"/>
                <w:b/>
                <w:bCs/>
                <w:sz w:val="20"/>
                <w:szCs w:val="20"/>
              </w:rPr>
              <w:t>ITEM</w:t>
            </w:r>
          </w:p>
        </w:tc>
        <w:tc>
          <w:tcPr>
            <w:tcW w:w="5008"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Mar>
              <w:left w:w="0" w:type="dxa"/>
            </w:tcMar>
          </w:tcPr>
          <w:p w:rsidR="003A0A58" w:rsidRDefault="00464A1E">
            <w:pPr>
              <w:pStyle w:val="Contedodatabela"/>
              <w:spacing w:after="0"/>
              <w:jc w:val="center"/>
              <w:rPr>
                <w:rFonts w:ascii="Arial" w:hAnsi="Arial" w:cs="Arial"/>
                <w:sz w:val="20"/>
                <w:szCs w:val="20"/>
              </w:rPr>
            </w:pPr>
            <w:r>
              <w:rPr>
                <w:rFonts w:ascii="Arial" w:eastAsia="Liberation Serif" w:hAnsi="Arial" w:cs="Arial"/>
                <w:b/>
                <w:bCs/>
                <w:sz w:val="20"/>
                <w:szCs w:val="20"/>
              </w:rPr>
              <w:t>OBJETO</w:t>
            </w:r>
          </w:p>
        </w:tc>
        <w:tc>
          <w:tcPr>
            <w:tcW w:w="851"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Mar>
              <w:left w:w="0" w:type="dxa"/>
            </w:tcMar>
            <w:vAlign w:val="center"/>
          </w:tcPr>
          <w:p w:rsidR="003A0A58" w:rsidRDefault="00464A1E">
            <w:pPr>
              <w:pStyle w:val="Contedodatabela"/>
              <w:spacing w:after="0"/>
              <w:jc w:val="center"/>
              <w:rPr>
                <w:rFonts w:ascii="Arial" w:hAnsi="Arial" w:cs="Arial"/>
                <w:sz w:val="20"/>
                <w:szCs w:val="20"/>
              </w:rPr>
            </w:pPr>
            <w:r>
              <w:rPr>
                <w:rFonts w:ascii="Arial" w:eastAsia="Liberation Serif" w:hAnsi="Arial" w:cs="Arial"/>
                <w:b/>
                <w:bCs/>
                <w:sz w:val="20"/>
                <w:szCs w:val="20"/>
              </w:rPr>
              <w:t>QUANT.</w:t>
            </w:r>
          </w:p>
        </w:tc>
        <w:tc>
          <w:tcPr>
            <w:tcW w:w="2693"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Mar>
              <w:left w:w="0" w:type="dxa"/>
            </w:tcMar>
          </w:tcPr>
          <w:p w:rsidR="003A0A58" w:rsidRDefault="00464A1E">
            <w:pPr>
              <w:pStyle w:val="Contedodatabela"/>
              <w:spacing w:after="0"/>
              <w:jc w:val="center"/>
              <w:rPr>
                <w:rFonts w:ascii="Arial" w:eastAsia="Liberation Serif" w:hAnsi="Arial" w:cs="Arial"/>
                <w:b/>
                <w:bCs/>
                <w:sz w:val="20"/>
                <w:szCs w:val="20"/>
              </w:rPr>
            </w:pPr>
            <w:r>
              <w:rPr>
                <w:rFonts w:ascii="Arial" w:eastAsia="Liberation Serif" w:hAnsi="Arial" w:cs="Arial"/>
                <w:b/>
                <w:bCs/>
                <w:sz w:val="20"/>
                <w:szCs w:val="20"/>
              </w:rPr>
              <w:t>PREÇO TOTAL</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eastAsia="Arial-BoldMT" w:hAnsi="Arial" w:cs="Arial"/>
                <w:sz w:val="20"/>
                <w:szCs w:val="20"/>
              </w:rPr>
              <w:t>1</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ind w:left="57"/>
              <w:jc w:val="both"/>
              <w:rPr>
                <w:rFonts w:ascii="Arial" w:hAnsi="Arial" w:cs="Arial"/>
                <w:sz w:val="20"/>
                <w:szCs w:val="20"/>
              </w:rPr>
            </w:pPr>
            <w:r>
              <w:rPr>
                <w:rFonts w:ascii="Arial" w:eastAsia="Arial-BoldMT" w:hAnsi="Arial" w:cs="Arial"/>
                <w:b/>
                <w:bCs/>
                <w:sz w:val="20"/>
                <w:szCs w:val="20"/>
              </w:rPr>
              <w:t xml:space="preserve">SMART TV 49 POLEGADAS, </w:t>
            </w:r>
            <w:r>
              <w:rPr>
                <w:rFonts w:ascii="Arial" w:eastAsia="Arial-BoldMT" w:hAnsi="Arial" w:cs="Arial"/>
                <w:b/>
                <w:bCs/>
                <w:sz w:val="20"/>
                <w:szCs w:val="20"/>
              </w:rPr>
              <w:t>TELA: LED</w:t>
            </w:r>
            <w:r>
              <w:rPr>
                <w:rFonts w:ascii="Arial" w:eastAsia="Arial-BoldMT" w:hAnsi="Arial" w:cs="Arial"/>
                <w:sz w:val="20"/>
                <w:szCs w:val="20"/>
              </w:rPr>
              <w:t xml:space="preserve">, </w:t>
            </w:r>
            <w:r>
              <w:rPr>
                <w:rFonts w:ascii="Arial" w:eastAsia="Arial-BoldMT" w:hAnsi="Arial" w:cs="Arial"/>
                <w:b/>
                <w:bCs/>
                <w:sz w:val="20"/>
                <w:szCs w:val="20"/>
              </w:rPr>
              <w:t>com as seguintes características mínimas:</w:t>
            </w:r>
            <w:r>
              <w:rPr>
                <w:rFonts w:ascii="Arial" w:eastAsia="Arial-BoldMT" w:hAnsi="Arial" w:cs="Arial"/>
                <w:sz w:val="20"/>
                <w:szCs w:val="20"/>
              </w:rPr>
              <w:t xml:space="preserve"> Resolução: </w:t>
            </w:r>
            <w:r>
              <w:rPr>
                <w:rFonts w:ascii="Arial" w:eastAsia="Arial-BoldMT" w:hAnsi="Arial" w:cs="Arial"/>
                <w:b/>
                <w:bCs/>
                <w:sz w:val="20"/>
                <w:szCs w:val="20"/>
              </w:rPr>
              <w:t>ULTRA HD 4K</w:t>
            </w:r>
            <w:r>
              <w:rPr>
                <w:rFonts w:ascii="Arial" w:eastAsia="Arial-BoldMT" w:hAnsi="Arial" w:cs="Arial"/>
                <w:sz w:val="20"/>
                <w:szCs w:val="20"/>
              </w:rPr>
              <w:t xml:space="preserve">, Taxa de Atualização: </w:t>
            </w:r>
            <w:proofErr w:type="gramStart"/>
            <w:r>
              <w:rPr>
                <w:rFonts w:ascii="Arial" w:eastAsia="Arial-BoldMT" w:hAnsi="Arial" w:cs="Arial"/>
                <w:sz w:val="20"/>
                <w:szCs w:val="20"/>
              </w:rPr>
              <w:t>60Hz</w:t>
            </w:r>
            <w:proofErr w:type="gramEnd"/>
            <w:r>
              <w:rPr>
                <w:rFonts w:ascii="Arial" w:eastAsia="Arial-BoldMT" w:hAnsi="Arial" w:cs="Arial"/>
                <w:sz w:val="20"/>
                <w:szCs w:val="20"/>
              </w:rPr>
              <w:t xml:space="preserve">, Recursos de Vídeo: </w:t>
            </w:r>
            <w:proofErr w:type="spellStart"/>
            <w:r>
              <w:rPr>
                <w:rFonts w:ascii="Arial" w:eastAsia="Arial-BoldMT" w:hAnsi="Arial" w:cs="Arial"/>
                <w:sz w:val="20"/>
                <w:szCs w:val="20"/>
              </w:rPr>
              <w:t>HDR</w:t>
            </w:r>
            <w:proofErr w:type="spellEnd"/>
            <w:r>
              <w:rPr>
                <w:rFonts w:ascii="Arial" w:eastAsia="Arial-BoldMT" w:hAnsi="Arial" w:cs="Arial"/>
                <w:sz w:val="20"/>
                <w:szCs w:val="20"/>
              </w:rPr>
              <w:t xml:space="preserve">; 2 entradas USB; 3 entradas </w:t>
            </w:r>
            <w:proofErr w:type="spellStart"/>
            <w:r>
              <w:rPr>
                <w:rFonts w:ascii="Arial" w:eastAsia="Arial-BoldMT" w:hAnsi="Arial" w:cs="Arial"/>
                <w:sz w:val="20"/>
                <w:szCs w:val="20"/>
              </w:rPr>
              <w:t>HDMI</w:t>
            </w:r>
            <w:proofErr w:type="spellEnd"/>
            <w:r>
              <w:rPr>
                <w:rFonts w:ascii="Arial" w:eastAsia="Arial-BoldMT" w:hAnsi="Arial" w:cs="Arial"/>
                <w:sz w:val="20"/>
                <w:szCs w:val="20"/>
              </w:rPr>
              <w:t xml:space="preserve">; Wi-Fi integrado; Conversor Digital Integrado; Aplicativos: </w:t>
            </w:r>
            <w:proofErr w:type="spellStart"/>
            <w:r>
              <w:rPr>
                <w:rFonts w:ascii="Arial" w:eastAsia="Arial-BoldMT" w:hAnsi="Arial" w:cs="Arial"/>
                <w:sz w:val="20"/>
                <w:szCs w:val="20"/>
              </w:rPr>
              <w:t>Youtube</w:t>
            </w:r>
            <w:proofErr w:type="spellEnd"/>
            <w:r>
              <w:rPr>
                <w:rFonts w:ascii="Arial" w:eastAsia="Arial-BoldMT" w:hAnsi="Arial" w:cs="Arial"/>
                <w:sz w:val="20"/>
                <w:szCs w:val="20"/>
              </w:rPr>
              <w:t xml:space="preserve">, outros. Idiomas Do </w:t>
            </w:r>
            <w:proofErr w:type="gramStart"/>
            <w:r>
              <w:rPr>
                <w:rFonts w:ascii="Arial" w:eastAsia="Arial-BoldMT" w:hAnsi="Arial" w:cs="Arial"/>
                <w:sz w:val="20"/>
                <w:szCs w:val="20"/>
              </w:rPr>
              <w:t>Menu</w:t>
            </w:r>
            <w:proofErr w:type="gramEnd"/>
            <w:r>
              <w:rPr>
                <w:rFonts w:ascii="Arial" w:eastAsia="Arial-BoldMT" w:hAnsi="Arial" w:cs="Arial"/>
                <w:sz w:val="20"/>
                <w:szCs w:val="20"/>
              </w:rPr>
              <w:t xml:space="preserve">: Português. Sistema em Cores: TV Digital: </w:t>
            </w:r>
            <w:proofErr w:type="spellStart"/>
            <w:r>
              <w:rPr>
                <w:rFonts w:ascii="Arial" w:eastAsia="Arial-BoldMT" w:hAnsi="Arial" w:cs="Arial"/>
                <w:sz w:val="20"/>
                <w:szCs w:val="20"/>
              </w:rPr>
              <w:t>DTV</w:t>
            </w:r>
            <w:proofErr w:type="spellEnd"/>
            <w:r>
              <w:rPr>
                <w:rFonts w:ascii="Arial" w:eastAsia="Arial-BoldMT" w:hAnsi="Arial" w:cs="Arial"/>
                <w:sz w:val="20"/>
                <w:szCs w:val="20"/>
              </w:rPr>
              <w:t xml:space="preserve">, TV Interativa: </w:t>
            </w:r>
            <w:proofErr w:type="spellStart"/>
            <w:r>
              <w:rPr>
                <w:rFonts w:ascii="Arial" w:eastAsia="Arial-BoldMT" w:hAnsi="Arial" w:cs="Arial"/>
                <w:sz w:val="20"/>
                <w:szCs w:val="20"/>
              </w:rPr>
              <w:t>DTVI</w:t>
            </w:r>
            <w:proofErr w:type="spellEnd"/>
            <w:r>
              <w:rPr>
                <w:rFonts w:ascii="Arial" w:eastAsia="Arial-BoldMT" w:hAnsi="Arial" w:cs="Arial"/>
                <w:sz w:val="20"/>
                <w:szCs w:val="20"/>
              </w:rPr>
              <w:t>. Voltagem 2</w:t>
            </w:r>
            <w:r>
              <w:rPr>
                <w:rFonts w:ascii="Arial" w:eastAsia="Arial-BoldMT" w:hAnsi="Arial" w:cs="Arial"/>
                <w:sz w:val="20"/>
                <w:szCs w:val="20"/>
              </w:rPr>
              <w:t xml:space="preserve">20 V. Cor da TV: preta. Conteúdo da Embalagem: </w:t>
            </w:r>
            <w:proofErr w:type="gramStart"/>
            <w:r>
              <w:rPr>
                <w:rFonts w:ascii="Arial" w:eastAsia="Arial-BoldMT" w:hAnsi="Arial" w:cs="Arial"/>
                <w:sz w:val="20"/>
                <w:szCs w:val="20"/>
              </w:rPr>
              <w:t>1</w:t>
            </w:r>
            <w:proofErr w:type="gramEnd"/>
            <w:r>
              <w:rPr>
                <w:rFonts w:ascii="Arial" w:eastAsia="Arial-BoldMT" w:hAnsi="Arial" w:cs="Arial"/>
                <w:sz w:val="20"/>
                <w:szCs w:val="20"/>
              </w:rPr>
              <w:t xml:space="preserve"> TV, 1 Base e parafusos de fixação (se necessários), 1 manual do usuário, 1 controle remoto, 1 cabo de força (Padrão ABNT). </w:t>
            </w:r>
            <w:r>
              <w:rPr>
                <w:rFonts w:ascii="Arial" w:hAnsi="Arial" w:cs="Arial"/>
                <w:sz w:val="20"/>
                <w:szCs w:val="20"/>
              </w:rPr>
              <w:t>Garantia: Mínima de 12 Meses.</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eastAsia="Liberation Serif" w:hAnsi="Arial" w:cs="Arial"/>
                <w:b/>
                <w:sz w:val="20"/>
                <w:szCs w:val="20"/>
              </w:rPr>
              <w:t>1</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rPr>
            </w:pPr>
            <w:r>
              <w:rPr>
                <w:rFonts w:ascii="Arial" w:eastAsia="Liberation Serif" w:hAnsi="Arial" w:cs="Arial"/>
                <w:b/>
                <w:sz w:val="20"/>
                <w:szCs w:val="20"/>
              </w:rPr>
              <w:t>R$ _____</w:t>
            </w:r>
          </w:p>
        </w:tc>
      </w:tr>
      <w:tr w:rsidR="003A0A58">
        <w:trPr>
          <w:trHeight w:val="3056"/>
        </w:trPr>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eastAsia="Arial-BoldMT" w:hAnsi="Arial" w:cs="Arial"/>
                <w:sz w:val="20"/>
                <w:szCs w:val="20"/>
              </w:rPr>
              <w:lastRenderedPageBreak/>
              <w:t>2</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Ttulo2"/>
              <w:keepNext/>
              <w:spacing w:before="57"/>
              <w:jc w:val="both"/>
              <w:rPr>
                <w:sz w:val="20"/>
                <w:szCs w:val="20"/>
              </w:rPr>
            </w:pPr>
            <w:r>
              <w:rPr>
                <w:rFonts w:ascii="Arial" w:eastAsia="Arial-BoldMT" w:hAnsi="Arial" w:cs="Arial"/>
                <w:b/>
                <w:bCs/>
                <w:sz w:val="20"/>
                <w:szCs w:val="20"/>
              </w:rPr>
              <w:t xml:space="preserve">SUPORTE FIXO </w:t>
            </w:r>
            <w:r>
              <w:rPr>
                <w:rFonts w:ascii="Arial" w:eastAsia="Arial-BoldMT" w:hAnsi="Arial" w:cs="Arial"/>
                <w:b/>
                <w:sz w:val="20"/>
                <w:szCs w:val="20"/>
              </w:rPr>
              <w:t xml:space="preserve">INCLINÁVEL </w:t>
            </w:r>
            <w:r>
              <w:rPr>
                <w:rFonts w:ascii="Arial" w:eastAsia="Arial-BoldMT" w:hAnsi="Arial" w:cs="Arial"/>
                <w:b/>
                <w:bCs/>
                <w:sz w:val="20"/>
                <w:szCs w:val="20"/>
              </w:rPr>
              <w:t>PARA TV</w:t>
            </w:r>
            <w:r>
              <w:rPr>
                <w:rFonts w:ascii="Arial" w:eastAsia="Arial-BoldMT" w:hAnsi="Arial" w:cs="Arial"/>
                <w:sz w:val="20"/>
                <w:szCs w:val="20"/>
              </w:rPr>
              <w:t xml:space="preserve"> de Plasma/LCD/LED, que suporte Televisores de 49 polegadas. Padrão de Fixação: </w:t>
            </w:r>
            <w:r>
              <w:rPr>
                <w:rFonts w:ascii="Arial" w:eastAsia="Arial-BoldMT" w:hAnsi="Arial" w:cs="Arial"/>
                <w:b/>
                <w:bCs/>
                <w:sz w:val="20"/>
                <w:szCs w:val="20"/>
              </w:rPr>
              <w:t>UNIVERSAL</w:t>
            </w:r>
            <w:r>
              <w:rPr>
                <w:rFonts w:ascii="Arial" w:eastAsia="Arial-BoldMT" w:hAnsi="Arial" w:cs="Arial"/>
                <w:sz w:val="20"/>
                <w:szCs w:val="20"/>
              </w:rPr>
              <w:t>. Capacidade para até 100 kg. Acompanhado de: Buchas e Parafusos. Distância da Parede: 35 mm ou aproximadamente. Material: Aço carbono, Nylon. Forma de instalação: Par</w:t>
            </w:r>
            <w:r>
              <w:rPr>
                <w:rFonts w:ascii="Arial" w:eastAsia="Arial-BoldMT" w:hAnsi="Arial" w:cs="Arial"/>
                <w:sz w:val="20"/>
                <w:szCs w:val="20"/>
              </w:rPr>
              <w:t>ede.</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eastAsia="Liberation Serif" w:hAnsi="Arial" w:cs="Arial"/>
                <w:b/>
                <w:sz w:val="20"/>
                <w:szCs w:val="20"/>
              </w:rPr>
              <w:t>1</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eastAsia="Arial-BoldMT" w:hAnsi="Arial" w:cs="Arial"/>
                <w:sz w:val="20"/>
                <w:szCs w:val="20"/>
              </w:rPr>
              <w:t>3</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keepNext/>
              <w:spacing w:before="57"/>
              <w:ind w:left="57" w:right="113"/>
              <w:jc w:val="both"/>
              <w:rPr>
                <w:sz w:val="20"/>
                <w:szCs w:val="20"/>
              </w:rPr>
            </w:pPr>
            <w:r>
              <w:rPr>
                <w:rFonts w:ascii="Arial" w:eastAsia="Arial-BoldMT" w:hAnsi="Arial" w:cs="Arial"/>
                <w:b/>
                <w:bCs/>
                <w:sz w:val="20"/>
                <w:szCs w:val="20"/>
              </w:rPr>
              <w:t xml:space="preserve">TELA DE PROJEÇÃO ELÉTRICA (MOTORIZADA) ORIGINAL DE FÁBRICA, 100 POLEGADAS 4:3 (1,80 X 1,80 M ou a medida do fabricante), INCLUINDO </w:t>
            </w:r>
            <w:r>
              <w:rPr>
                <w:rFonts w:ascii="Arial" w:eastAsia="Arial-BoldMT" w:hAnsi="Arial" w:cs="Arial"/>
                <w:b/>
                <w:bCs/>
                <w:sz w:val="20"/>
                <w:szCs w:val="20"/>
                <w:u w:val="single"/>
              </w:rPr>
              <w:t>FORNECIMENTO</w:t>
            </w:r>
            <w:r>
              <w:rPr>
                <w:rFonts w:ascii="Arial" w:eastAsia="Arial-BoldMT" w:hAnsi="Arial" w:cs="Arial"/>
                <w:b/>
                <w:bCs/>
                <w:sz w:val="20"/>
                <w:szCs w:val="20"/>
              </w:rPr>
              <w:t xml:space="preserve"> DOS ITENS CITADOS ABAIXO, </w:t>
            </w:r>
            <w:r>
              <w:rPr>
                <w:rFonts w:ascii="Arial" w:eastAsia="Arial-BoldMT" w:hAnsi="Arial" w:cs="Arial"/>
                <w:b/>
                <w:bCs/>
                <w:sz w:val="20"/>
                <w:szCs w:val="20"/>
                <w:u w:val="single"/>
              </w:rPr>
              <w:t>MONTAGEM</w:t>
            </w:r>
            <w:r>
              <w:rPr>
                <w:rFonts w:ascii="Arial" w:eastAsia="Arial-BoldMT" w:hAnsi="Arial" w:cs="Arial"/>
                <w:b/>
                <w:bCs/>
                <w:sz w:val="20"/>
                <w:szCs w:val="20"/>
              </w:rPr>
              <w:t xml:space="preserve"> E </w:t>
            </w:r>
            <w:r>
              <w:rPr>
                <w:rFonts w:ascii="Arial" w:eastAsia="Arial-BoldMT" w:hAnsi="Arial" w:cs="Arial"/>
                <w:b/>
                <w:bCs/>
                <w:sz w:val="20"/>
                <w:szCs w:val="20"/>
                <w:u w:val="single"/>
              </w:rPr>
              <w:t>TESTES</w:t>
            </w:r>
            <w:r>
              <w:rPr>
                <w:rFonts w:ascii="Arial" w:eastAsia="Arial-BoldMT" w:hAnsi="Arial" w:cs="Arial"/>
                <w:b/>
                <w:bCs/>
                <w:sz w:val="20"/>
                <w:szCs w:val="20"/>
              </w:rPr>
              <w:t>.</w:t>
            </w:r>
          </w:p>
          <w:p w:rsidR="003A0A58" w:rsidRDefault="00464A1E">
            <w:pPr>
              <w:pStyle w:val="Standard"/>
              <w:keepNext/>
              <w:spacing w:before="57"/>
              <w:ind w:left="57" w:right="113"/>
              <w:jc w:val="both"/>
              <w:rPr>
                <w:sz w:val="20"/>
                <w:szCs w:val="20"/>
              </w:rPr>
            </w:pPr>
            <w:r>
              <w:rPr>
                <w:rFonts w:ascii="Arial" w:eastAsia="Arial-BoldMT" w:hAnsi="Arial" w:cs="Arial"/>
                <w:b/>
                <w:bCs/>
                <w:sz w:val="20"/>
                <w:szCs w:val="20"/>
              </w:rPr>
              <w:t xml:space="preserve">Especificações mínimas da tela e componentes: </w:t>
            </w:r>
            <w:r>
              <w:rPr>
                <w:rFonts w:ascii="Arial" w:eastAsia="Arial-BoldMT" w:hAnsi="Arial" w:cs="Arial"/>
                <w:sz w:val="20"/>
                <w:szCs w:val="20"/>
              </w:rPr>
              <w:t>cor da tela: branco fosco; com moldur</w:t>
            </w:r>
            <w:r>
              <w:rPr>
                <w:rFonts w:ascii="Arial" w:eastAsia="Arial-BoldMT" w:hAnsi="Arial" w:cs="Arial"/>
                <w:color w:val="00000A"/>
                <w:sz w:val="20"/>
                <w:szCs w:val="20"/>
              </w:rPr>
              <w:t>a em pintura eletrostática br</w:t>
            </w:r>
            <w:r>
              <w:rPr>
                <w:rFonts w:ascii="Arial" w:eastAsia="Arial-BoldMT" w:hAnsi="Arial" w:cs="Arial"/>
                <w:sz w:val="20"/>
                <w:szCs w:val="20"/>
              </w:rPr>
              <w:t>anca; acionamento para controle de parada por controle remoto (alcance da frequência de no mínimo 10 metros) e acionamento manu</w:t>
            </w:r>
            <w:r>
              <w:rPr>
                <w:rFonts w:ascii="Arial" w:eastAsia="Arial-BoldMT" w:hAnsi="Arial" w:cs="Arial"/>
                <w:color w:val="00000A"/>
                <w:sz w:val="20"/>
                <w:szCs w:val="20"/>
              </w:rPr>
              <w:t xml:space="preserve">al; Motor elétrico silencioso ou com baixo </w:t>
            </w:r>
            <w:proofErr w:type="spellStart"/>
            <w:r>
              <w:rPr>
                <w:rFonts w:ascii="Arial" w:eastAsia="Arial-BoldMT" w:hAnsi="Arial" w:cs="Arial"/>
                <w:color w:val="00000A"/>
                <w:sz w:val="20"/>
                <w:szCs w:val="20"/>
              </w:rPr>
              <w:t>ruido</w:t>
            </w:r>
            <w:proofErr w:type="spellEnd"/>
            <w:r>
              <w:rPr>
                <w:rFonts w:ascii="Arial" w:eastAsia="Arial-BoldMT" w:hAnsi="Arial" w:cs="Arial"/>
                <w:color w:val="00000A"/>
                <w:sz w:val="20"/>
                <w:szCs w:val="20"/>
              </w:rPr>
              <w:t xml:space="preserve">, </w:t>
            </w:r>
            <w:r>
              <w:rPr>
                <w:rStyle w:val="nfaseforte"/>
                <w:rFonts w:ascii="Arial" w:eastAsia="Arial-BoldMT" w:hAnsi="Arial" w:cs="Arial"/>
                <w:color w:val="00000A"/>
                <w:sz w:val="20"/>
                <w:szCs w:val="20"/>
              </w:rPr>
              <w:t>Voltagem 220 V</w:t>
            </w:r>
            <w:r>
              <w:rPr>
                <w:rFonts w:ascii="Arial" w:eastAsia="Arial-BoldMT" w:hAnsi="Arial" w:cs="Arial"/>
                <w:color w:val="00000A"/>
                <w:sz w:val="20"/>
                <w:szCs w:val="20"/>
              </w:rPr>
              <w:t xml:space="preserve">; </w:t>
            </w:r>
            <w:r>
              <w:rPr>
                <w:rStyle w:val="nfaseforte"/>
                <w:rFonts w:ascii="Arial" w:eastAsia="Arial-BoldMT" w:hAnsi="Arial" w:cs="Arial"/>
                <w:color w:val="00000A"/>
                <w:sz w:val="20"/>
                <w:szCs w:val="20"/>
              </w:rPr>
              <w:t>armação metálica (para montagem da moldura);</w:t>
            </w:r>
            <w:r>
              <w:rPr>
                <w:rFonts w:ascii="Arial" w:eastAsia="Arial-BoldMT" w:hAnsi="Arial" w:cs="Arial"/>
                <w:color w:val="00000A"/>
                <w:sz w:val="20"/>
                <w:szCs w:val="20"/>
              </w:rPr>
              <w:t xml:space="preserve"> </w:t>
            </w:r>
            <w:r>
              <w:rPr>
                <w:rFonts w:ascii="Arial" w:eastAsia="Arial-BoldMT" w:hAnsi="Arial" w:cs="Arial"/>
                <w:sz w:val="20"/>
                <w:szCs w:val="20"/>
              </w:rPr>
              <w:t>Manual de instalação e operação.</w:t>
            </w:r>
          </w:p>
          <w:p w:rsidR="003A0A58" w:rsidRDefault="003A0A58">
            <w:pPr>
              <w:pStyle w:val="Standard"/>
              <w:keepNext/>
              <w:spacing w:before="57"/>
              <w:ind w:left="57" w:right="113"/>
              <w:jc w:val="both"/>
              <w:rPr>
                <w:rFonts w:ascii="Arial" w:eastAsia="Arial-BoldMT" w:hAnsi="Arial" w:cs="Arial"/>
                <w:sz w:val="20"/>
                <w:szCs w:val="20"/>
              </w:rPr>
            </w:pPr>
          </w:p>
          <w:p w:rsidR="003A0A58" w:rsidRDefault="00464A1E">
            <w:pPr>
              <w:pStyle w:val="Standard"/>
              <w:keepNext/>
              <w:spacing w:before="57"/>
              <w:ind w:left="57" w:right="113"/>
              <w:jc w:val="both"/>
              <w:rPr>
                <w:sz w:val="20"/>
                <w:szCs w:val="20"/>
              </w:rPr>
            </w:pPr>
            <w:r>
              <w:rPr>
                <w:rFonts w:ascii="Arial" w:eastAsia="Arial-BoldMT" w:hAnsi="Arial" w:cs="Arial"/>
                <w:b/>
                <w:bCs/>
                <w:sz w:val="20"/>
                <w:szCs w:val="20"/>
              </w:rPr>
              <w:t>Materiais inclusos no fornecimento:</w:t>
            </w:r>
            <w:r>
              <w:rPr>
                <w:rFonts w:ascii="Arial" w:eastAsia="Arial-BoldMT" w:hAnsi="Arial" w:cs="Arial"/>
                <w:sz w:val="20"/>
                <w:szCs w:val="20"/>
              </w:rPr>
              <w:t xml:space="preserve"> suporte metálico fixo universal para projetor; barra rosqueada e parafusos necessários (para instalação do suporte na laje); buchas e parafusos para fixação.</w:t>
            </w:r>
          </w:p>
          <w:p w:rsidR="003A0A58" w:rsidRDefault="003A0A58">
            <w:pPr>
              <w:pStyle w:val="Standard"/>
              <w:keepNext/>
              <w:spacing w:before="57"/>
              <w:ind w:left="57" w:right="113"/>
              <w:jc w:val="both"/>
              <w:rPr>
                <w:rFonts w:ascii="Arial" w:eastAsia="Arial-BoldMT" w:hAnsi="Arial" w:cs="Arial"/>
                <w:sz w:val="20"/>
                <w:szCs w:val="20"/>
              </w:rPr>
            </w:pPr>
          </w:p>
          <w:p w:rsidR="003A0A58" w:rsidRDefault="00464A1E">
            <w:pPr>
              <w:pStyle w:val="Standard"/>
              <w:keepNext/>
              <w:spacing w:before="57"/>
              <w:ind w:left="57" w:right="113"/>
              <w:jc w:val="both"/>
              <w:rPr>
                <w:rFonts w:ascii="Arial" w:eastAsia="Arial-BoldMT" w:hAnsi="Arial" w:cs="Arial"/>
                <w:sz w:val="20"/>
                <w:szCs w:val="20"/>
              </w:rPr>
            </w:pPr>
            <w:r>
              <w:rPr>
                <w:rFonts w:ascii="Arial" w:eastAsia="Arial-BoldMT" w:hAnsi="Arial" w:cs="Arial"/>
                <w:sz w:val="20"/>
                <w:szCs w:val="20"/>
              </w:rPr>
              <w:t>Garantia mínima de 12 (doze) meses.</w:t>
            </w:r>
          </w:p>
          <w:p w:rsidR="003A0A58" w:rsidRDefault="003A0A58">
            <w:pPr>
              <w:pStyle w:val="Standard"/>
              <w:keepNext/>
              <w:spacing w:before="57"/>
              <w:jc w:val="both"/>
              <w:rPr>
                <w:rFonts w:ascii="Arial" w:eastAsia="Arial-BoldMT" w:hAnsi="Arial" w:cs="Arial"/>
                <w:sz w:val="20"/>
                <w:szCs w:val="20"/>
              </w:rPr>
            </w:pPr>
          </w:p>
          <w:p w:rsidR="003A0A58" w:rsidRDefault="00464A1E">
            <w:pPr>
              <w:pStyle w:val="Standard"/>
              <w:keepNext/>
              <w:spacing w:before="57"/>
              <w:ind w:left="57"/>
              <w:jc w:val="both"/>
              <w:rPr>
                <w:sz w:val="20"/>
                <w:szCs w:val="20"/>
              </w:rPr>
            </w:pPr>
            <w:r>
              <w:rPr>
                <w:rFonts w:ascii="Arial" w:eastAsia="Arial-BoldMT" w:hAnsi="Arial" w:cs="Arial"/>
                <w:b/>
                <w:bCs/>
                <w:color w:val="00000A"/>
                <w:sz w:val="20"/>
                <w:szCs w:val="20"/>
              </w:rPr>
              <w:t xml:space="preserve">Instalações e itens existentes no CAU/GO: </w:t>
            </w:r>
            <w:r>
              <w:rPr>
                <w:rFonts w:ascii="Arial" w:eastAsia="Arial-BoldMT" w:hAnsi="Arial" w:cs="Arial"/>
                <w:color w:val="00000A"/>
                <w:sz w:val="20"/>
                <w:szCs w:val="20"/>
              </w:rPr>
              <w:t>Comprimento</w:t>
            </w:r>
            <w:r>
              <w:rPr>
                <w:rFonts w:ascii="Arial" w:eastAsia="Arial-BoldMT" w:hAnsi="Arial" w:cs="Arial"/>
                <w:sz w:val="20"/>
                <w:szCs w:val="20"/>
              </w:rPr>
              <w:t xml:space="preserve"> do fo</w:t>
            </w:r>
            <w:r>
              <w:rPr>
                <w:rFonts w:ascii="Arial" w:eastAsia="Arial-BoldMT" w:hAnsi="Arial" w:cs="Arial"/>
                <w:sz w:val="20"/>
                <w:szCs w:val="20"/>
              </w:rPr>
              <w:t xml:space="preserve">sso 2,74 m, Largura do Fosso 13,7 cm (vide fotos no Anexo I); Altura do forro ao teto 63,5 cm; Altura do Forro até o chão 2,40 m; Projetor modelo Sony </w:t>
            </w:r>
            <w:proofErr w:type="spellStart"/>
            <w:r>
              <w:rPr>
                <w:rFonts w:ascii="Arial" w:eastAsia="Arial-BoldMT" w:hAnsi="Arial" w:cs="Arial"/>
                <w:sz w:val="20"/>
                <w:szCs w:val="20"/>
              </w:rPr>
              <w:t>VPL</w:t>
            </w:r>
            <w:proofErr w:type="spellEnd"/>
            <w:r>
              <w:rPr>
                <w:rFonts w:ascii="Arial" w:eastAsia="Arial-BoldMT" w:hAnsi="Arial" w:cs="Arial"/>
                <w:sz w:val="20"/>
                <w:szCs w:val="20"/>
              </w:rPr>
              <w:t xml:space="preserve"> DX140; Fio </w:t>
            </w:r>
            <w:proofErr w:type="spellStart"/>
            <w:r>
              <w:rPr>
                <w:rFonts w:ascii="Arial" w:eastAsia="Arial-BoldMT" w:hAnsi="Arial" w:cs="Arial"/>
                <w:sz w:val="20"/>
                <w:szCs w:val="20"/>
              </w:rPr>
              <w:t>HDMI</w:t>
            </w:r>
            <w:proofErr w:type="spellEnd"/>
            <w:r>
              <w:rPr>
                <w:rFonts w:ascii="Arial" w:eastAsia="Arial-BoldMT" w:hAnsi="Arial" w:cs="Arial"/>
                <w:sz w:val="20"/>
                <w:szCs w:val="20"/>
              </w:rPr>
              <w:t xml:space="preserve"> instalado; Notebook.</w:t>
            </w:r>
          </w:p>
          <w:p w:rsidR="003A0A58" w:rsidRDefault="003A0A58">
            <w:pPr>
              <w:pStyle w:val="Standard"/>
              <w:keepNext/>
              <w:spacing w:before="57"/>
              <w:ind w:left="57"/>
              <w:jc w:val="both"/>
              <w:rPr>
                <w:rFonts w:ascii="Arial" w:eastAsia="Arial-BoldMT" w:hAnsi="Arial" w:cs="Arial"/>
                <w:sz w:val="20"/>
                <w:szCs w:val="20"/>
              </w:rPr>
            </w:pPr>
          </w:p>
          <w:p w:rsidR="003A0A58" w:rsidRDefault="00464A1E">
            <w:pPr>
              <w:pStyle w:val="Standard"/>
              <w:keepNext/>
              <w:spacing w:before="57"/>
              <w:ind w:left="57"/>
              <w:jc w:val="both"/>
              <w:rPr>
                <w:sz w:val="20"/>
                <w:szCs w:val="20"/>
              </w:rPr>
            </w:pPr>
            <w:r>
              <w:rPr>
                <w:rFonts w:ascii="Arial" w:eastAsia="Arial-BoldMT" w:hAnsi="Arial" w:cs="Arial"/>
                <w:b/>
                <w:bCs/>
                <w:sz w:val="20"/>
                <w:szCs w:val="20"/>
              </w:rPr>
              <w:t xml:space="preserve">Montagem da Tela (vide fotos no Anexo </w:t>
            </w:r>
            <w:proofErr w:type="gramStart"/>
            <w:r>
              <w:rPr>
                <w:rFonts w:ascii="Arial" w:eastAsia="Arial-BoldMT" w:hAnsi="Arial" w:cs="Arial"/>
                <w:b/>
                <w:bCs/>
                <w:sz w:val="20"/>
                <w:szCs w:val="20"/>
              </w:rPr>
              <w:t>1</w:t>
            </w:r>
            <w:proofErr w:type="gramEnd"/>
            <w:r>
              <w:rPr>
                <w:rFonts w:ascii="Arial" w:eastAsia="Arial-BoldMT" w:hAnsi="Arial" w:cs="Arial"/>
                <w:b/>
                <w:bCs/>
                <w:sz w:val="20"/>
                <w:szCs w:val="20"/>
              </w:rPr>
              <w:t>)</w:t>
            </w:r>
            <w:r>
              <w:rPr>
                <w:rFonts w:ascii="Arial" w:eastAsia="Arial-BoldMT" w:hAnsi="Arial" w:cs="Arial"/>
                <w:sz w:val="20"/>
                <w:szCs w:val="20"/>
              </w:rPr>
              <w:t>: a armação metálica de</w:t>
            </w:r>
            <w:r>
              <w:rPr>
                <w:rFonts w:ascii="Arial" w:eastAsia="Arial-BoldMT" w:hAnsi="Arial" w:cs="Arial"/>
                <w:sz w:val="20"/>
                <w:szCs w:val="20"/>
              </w:rPr>
              <w:t>verá ser fixada à laje (concreto) e à moldura da tela de modo que esta fique embutida no forro.</w:t>
            </w:r>
          </w:p>
          <w:p w:rsidR="003A0A58" w:rsidRDefault="003A0A58">
            <w:pPr>
              <w:pStyle w:val="Standard"/>
              <w:keepNext/>
              <w:spacing w:before="57"/>
              <w:ind w:left="57"/>
              <w:jc w:val="both"/>
              <w:rPr>
                <w:rFonts w:ascii="Arial" w:eastAsia="Arial-BoldMT" w:hAnsi="Arial" w:cs="Arial"/>
                <w:sz w:val="20"/>
                <w:szCs w:val="20"/>
              </w:rPr>
            </w:pPr>
          </w:p>
          <w:p w:rsidR="003A0A58" w:rsidRDefault="00464A1E">
            <w:pPr>
              <w:pStyle w:val="Standard"/>
              <w:keepNext/>
              <w:spacing w:before="57"/>
              <w:ind w:left="57"/>
              <w:jc w:val="both"/>
              <w:rPr>
                <w:sz w:val="20"/>
                <w:szCs w:val="20"/>
              </w:rPr>
            </w:pPr>
            <w:r>
              <w:rPr>
                <w:rFonts w:ascii="Arial" w:eastAsia="Arial-BoldMT" w:hAnsi="Arial" w:cs="Arial"/>
                <w:b/>
                <w:bCs/>
                <w:sz w:val="20"/>
                <w:szCs w:val="20"/>
              </w:rPr>
              <w:t>Montagem do Suporte para Projetor e do projetor (vide fotos no Anexo A)</w:t>
            </w:r>
            <w:r>
              <w:rPr>
                <w:rFonts w:ascii="Arial" w:eastAsia="Arial-BoldMT" w:hAnsi="Arial" w:cs="Arial"/>
                <w:sz w:val="20"/>
                <w:szCs w:val="20"/>
              </w:rPr>
              <w:t>: o suporte deverá ser fixado à barra rosqueada que será fixada à laje em posição para p</w:t>
            </w:r>
            <w:r>
              <w:rPr>
                <w:rFonts w:ascii="Arial" w:eastAsia="Arial-BoldMT" w:hAnsi="Arial" w:cs="Arial"/>
                <w:sz w:val="20"/>
                <w:szCs w:val="20"/>
              </w:rPr>
              <w:t>erfeito funcionamento.</w:t>
            </w:r>
          </w:p>
          <w:p w:rsidR="003A0A58" w:rsidRDefault="003A0A58">
            <w:pPr>
              <w:pStyle w:val="Standard"/>
              <w:keepNext/>
              <w:spacing w:before="57"/>
              <w:ind w:left="57"/>
              <w:jc w:val="both"/>
              <w:rPr>
                <w:rFonts w:ascii="Arial" w:eastAsia="Arial-BoldMT" w:hAnsi="Arial" w:cs="Arial"/>
                <w:sz w:val="20"/>
                <w:szCs w:val="20"/>
              </w:rPr>
            </w:pPr>
          </w:p>
          <w:p w:rsidR="003A0A58" w:rsidRDefault="00464A1E">
            <w:pPr>
              <w:pStyle w:val="Standard"/>
              <w:keepNext/>
              <w:spacing w:before="57"/>
              <w:ind w:left="57"/>
              <w:jc w:val="both"/>
              <w:rPr>
                <w:sz w:val="20"/>
                <w:szCs w:val="20"/>
              </w:rPr>
            </w:pPr>
            <w:r>
              <w:rPr>
                <w:rFonts w:ascii="Arial" w:eastAsia="Arial-BoldMT" w:hAnsi="Arial" w:cs="Arial"/>
                <w:b/>
                <w:bCs/>
                <w:sz w:val="20"/>
                <w:szCs w:val="20"/>
              </w:rPr>
              <w:t>Testes</w:t>
            </w:r>
            <w:r>
              <w:rPr>
                <w:rFonts w:ascii="Arial" w:eastAsia="Arial-BoldMT" w:hAnsi="Arial" w:cs="Arial"/>
                <w:sz w:val="20"/>
                <w:szCs w:val="20"/>
              </w:rPr>
              <w:t xml:space="preserve">: todos os itens (tela, moldura, suporte de projetor, projetor, notebook) deverão ser montados para pleno funcionamento do sistema de projeção, </w:t>
            </w:r>
            <w:r>
              <w:rPr>
                <w:rFonts w:ascii="Arial" w:eastAsia="Arial-BoldMT" w:hAnsi="Arial" w:cs="Arial"/>
                <w:sz w:val="20"/>
                <w:szCs w:val="20"/>
              </w:rPr>
              <w:lastRenderedPageBreak/>
              <w:t>efetuando-se testes de imagem.</w:t>
            </w:r>
          </w:p>
          <w:p w:rsidR="003A0A58" w:rsidRDefault="00464A1E">
            <w:pPr>
              <w:pStyle w:val="Standard"/>
              <w:keepNext/>
              <w:spacing w:before="57"/>
              <w:jc w:val="both"/>
              <w:rPr>
                <w:rFonts w:ascii="Arial" w:hAnsi="Arial" w:cs="Arial"/>
                <w:color w:val="696969"/>
                <w:sz w:val="20"/>
                <w:szCs w:val="20"/>
              </w:rPr>
            </w:pPr>
            <w:r>
              <w:rPr>
                <w:rFonts w:ascii="Arial" w:hAnsi="Arial" w:cs="Arial"/>
                <w:color w:val="696969"/>
                <w:sz w:val="20"/>
                <w:szCs w:val="20"/>
              </w:rPr>
              <w:t xml:space="preserve"> </w:t>
            </w:r>
          </w:p>
          <w:p w:rsidR="003A0A58" w:rsidRDefault="00464A1E">
            <w:pPr>
              <w:pStyle w:val="Standard"/>
              <w:jc w:val="both"/>
              <w:rPr>
                <w:rFonts w:ascii="Arial" w:hAnsi="Arial" w:cs="Arial"/>
                <w:sz w:val="20"/>
                <w:szCs w:val="20"/>
              </w:rPr>
            </w:pPr>
            <w:r>
              <w:rPr>
                <w:rFonts w:ascii="Arial" w:hAnsi="Arial" w:cs="Arial"/>
                <w:b/>
                <w:bCs/>
                <w:color w:val="00000A"/>
                <w:sz w:val="20"/>
                <w:szCs w:val="20"/>
              </w:rPr>
              <w:t>Demais observações vide tópicos 4.1 e 8.</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eastAsia="Liberation Serif" w:hAnsi="Arial" w:cs="Arial"/>
                <w:b/>
                <w:sz w:val="20"/>
                <w:szCs w:val="20"/>
              </w:rPr>
              <w:lastRenderedPageBreak/>
              <w:t>1</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eastAsia="Arial-BoldMT" w:hAnsi="Arial" w:cs="Arial"/>
                <w:sz w:val="20"/>
                <w:szCs w:val="20"/>
              </w:rPr>
              <w:lastRenderedPageBreak/>
              <w:t>5</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both"/>
              <w:rPr>
                <w:rFonts w:ascii="Arial" w:hAnsi="Arial" w:cs="Arial"/>
                <w:sz w:val="20"/>
                <w:szCs w:val="20"/>
              </w:rPr>
            </w:pPr>
            <w:r>
              <w:rPr>
                <w:rFonts w:ascii="Arial" w:hAnsi="Arial" w:cs="Arial"/>
                <w:b/>
                <w:bCs/>
                <w:sz w:val="20"/>
                <w:szCs w:val="20"/>
              </w:rPr>
              <w:t>APARELHO TELEFÔNICO SEM FIO</w:t>
            </w:r>
            <w:r>
              <w:rPr>
                <w:rFonts w:ascii="Arial" w:hAnsi="Arial" w:cs="Arial"/>
                <w:sz w:val="20"/>
                <w:szCs w:val="20"/>
              </w:rPr>
              <w:t xml:space="preserve"> com: cor preta, identificador de chamadas </w:t>
            </w:r>
            <w:proofErr w:type="spellStart"/>
            <w:r>
              <w:rPr>
                <w:rFonts w:ascii="Arial" w:hAnsi="Arial" w:cs="Arial"/>
                <w:sz w:val="20"/>
                <w:szCs w:val="20"/>
              </w:rPr>
              <w:t>DTMF</w:t>
            </w:r>
            <w:proofErr w:type="spellEnd"/>
            <w:r>
              <w:rPr>
                <w:rFonts w:ascii="Arial" w:hAnsi="Arial" w:cs="Arial"/>
                <w:sz w:val="20"/>
                <w:szCs w:val="20"/>
              </w:rPr>
              <w:t>/</w:t>
            </w:r>
            <w:proofErr w:type="spellStart"/>
            <w:r>
              <w:rPr>
                <w:rFonts w:ascii="Arial" w:hAnsi="Arial" w:cs="Arial"/>
                <w:sz w:val="20"/>
                <w:szCs w:val="20"/>
              </w:rPr>
              <w:t>FSK</w:t>
            </w:r>
            <w:proofErr w:type="spellEnd"/>
            <w:r>
              <w:rPr>
                <w:rFonts w:ascii="Arial" w:hAnsi="Arial" w:cs="Arial"/>
                <w:sz w:val="20"/>
                <w:szCs w:val="20"/>
              </w:rPr>
              <w:t xml:space="preserve">, sistema </w:t>
            </w:r>
            <w:proofErr w:type="spellStart"/>
            <w:r>
              <w:rPr>
                <w:rFonts w:ascii="Arial" w:hAnsi="Arial" w:cs="Arial"/>
                <w:sz w:val="20"/>
                <w:szCs w:val="20"/>
              </w:rPr>
              <w:t>DECT</w:t>
            </w:r>
            <w:proofErr w:type="spellEnd"/>
            <w:r>
              <w:rPr>
                <w:rFonts w:ascii="Arial" w:hAnsi="Arial" w:cs="Arial"/>
                <w:sz w:val="20"/>
                <w:szCs w:val="20"/>
              </w:rPr>
              <w:t xml:space="preserve"> 6.0, </w:t>
            </w:r>
            <w:r>
              <w:rPr>
                <w:rFonts w:ascii="Arial" w:hAnsi="Arial" w:cs="Arial"/>
                <w:b/>
                <w:bCs/>
                <w:sz w:val="20"/>
                <w:szCs w:val="20"/>
              </w:rPr>
              <w:t xml:space="preserve">volume ajustável em </w:t>
            </w:r>
            <w:proofErr w:type="gramStart"/>
            <w:r>
              <w:rPr>
                <w:rFonts w:ascii="Arial" w:hAnsi="Arial" w:cs="Arial"/>
                <w:b/>
                <w:bCs/>
                <w:sz w:val="20"/>
                <w:szCs w:val="20"/>
              </w:rPr>
              <w:t>5</w:t>
            </w:r>
            <w:proofErr w:type="gramEnd"/>
            <w:r>
              <w:rPr>
                <w:rFonts w:ascii="Arial" w:hAnsi="Arial" w:cs="Arial"/>
                <w:b/>
                <w:bCs/>
                <w:sz w:val="20"/>
                <w:szCs w:val="20"/>
              </w:rPr>
              <w:t xml:space="preserve"> opções + OFF</w:t>
            </w:r>
            <w:r>
              <w:rPr>
                <w:rFonts w:ascii="Arial" w:hAnsi="Arial" w:cs="Arial"/>
                <w:sz w:val="20"/>
                <w:szCs w:val="20"/>
              </w:rPr>
              <w:t xml:space="preserve">, chamadas internas e transferência de chamadas, frequência 1.9ghz, idioma do LCD português, registro de chamadas efetuadas, perdidas e recebidas, teclas flash, </w:t>
            </w:r>
            <w:proofErr w:type="spellStart"/>
            <w:r>
              <w:rPr>
                <w:rFonts w:ascii="Arial" w:hAnsi="Arial" w:cs="Arial"/>
                <w:sz w:val="20"/>
                <w:szCs w:val="20"/>
              </w:rPr>
              <w:t>rediscar</w:t>
            </w:r>
            <w:proofErr w:type="spellEnd"/>
            <w:r>
              <w:rPr>
                <w:rFonts w:ascii="Arial" w:hAnsi="Arial" w:cs="Arial"/>
                <w:sz w:val="20"/>
                <w:szCs w:val="20"/>
              </w:rPr>
              <w:t xml:space="preserve"> e mudo, modo espera, localizador do </w:t>
            </w:r>
            <w:proofErr w:type="spellStart"/>
            <w:r>
              <w:rPr>
                <w:rFonts w:ascii="Arial" w:hAnsi="Arial" w:cs="Arial"/>
                <w:sz w:val="20"/>
                <w:szCs w:val="20"/>
              </w:rPr>
              <w:t>monofone</w:t>
            </w:r>
            <w:proofErr w:type="spellEnd"/>
            <w:r>
              <w:rPr>
                <w:rFonts w:ascii="Arial" w:hAnsi="Arial" w:cs="Arial"/>
                <w:sz w:val="20"/>
                <w:szCs w:val="20"/>
              </w:rPr>
              <w:t xml:space="preserve">. Conteúdo da embalagem: </w:t>
            </w:r>
            <w:proofErr w:type="spellStart"/>
            <w:r>
              <w:rPr>
                <w:rFonts w:ascii="Arial" w:hAnsi="Arial" w:cs="Arial"/>
                <w:sz w:val="20"/>
                <w:szCs w:val="20"/>
              </w:rPr>
              <w:t>monofone</w:t>
            </w:r>
            <w:proofErr w:type="spellEnd"/>
            <w:r>
              <w:rPr>
                <w:rFonts w:ascii="Arial" w:hAnsi="Arial" w:cs="Arial"/>
                <w:sz w:val="20"/>
                <w:szCs w:val="20"/>
              </w:rPr>
              <w:t>, base, f</w:t>
            </w:r>
            <w:r>
              <w:rPr>
                <w:rFonts w:ascii="Arial" w:hAnsi="Arial" w:cs="Arial"/>
                <w:sz w:val="20"/>
                <w:szCs w:val="20"/>
              </w:rPr>
              <w:t xml:space="preserve">onte de alimentação, cabo de linha telefônica, manual do usuário, guia de assistência técnica, bateria recarregável </w:t>
            </w:r>
            <w:proofErr w:type="spellStart"/>
            <w:r>
              <w:rPr>
                <w:rFonts w:ascii="Arial" w:hAnsi="Arial" w:cs="Arial"/>
                <w:sz w:val="20"/>
                <w:szCs w:val="20"/>
              </w:rPr>
              <w:t>NI</w:t>
            </w:r>
            <w:proofErr w:type="spellEnd"/>
            <w:r>
              <w:rPr>
                <w:rFonts w:ascii="Arial" w:hAnsi="Arial" w:cs="Arial"/>
                <w:sz w:val="20"/>
                <w:szCs w:val="20"/>
              </w:rPr>
              <w:t>-MH (</w:t>
            </w:r>
            <w:proofErr w:type="spellStart"/>
            <w:r>
              <w:rPr>
                <w:rFonts w:ascii="Arial" w:hAnsi="Arial" w:cs="Arial"/>
                <w:sz w:val="20"/>
                <w:szCs w:val="20"/>
              </w:rPr>
              <w:t>AAA</w:t>
            </w:r>
            <w:proofErr w:type="spellEnd"/>
            <w:r>
              <w:rPr>
                <w:rFonts w:ascii="Arial" w:hAnsi="Arial" w:cs="Arial"/>
                <w:sz w:val="20"/>
                <w:szCs w:val="20"/>
              </w:rPr>
              <w:t xml:space="preserve"> x </w:t>
            </w:r>
            <w:proofErr w:type="gramStart"/>
            <w:r>
              <w:rPr>
                <w:rFonts w:ascii="Arial" w:hAnsi="Arial" w:cs="Arial"/>
                <w:sz w:val="20"/>
                <w:szCs w:val="20"/>
              </w:rPr>
              <w:t>2</w:t>
            </w:r>
            <w:proofErr w:type="gramEnd"/>
            <w:r>
              <w:rPr>
                <w:rFonts w:ascii="Arial" w:hAnsi="Arial" w:cs="Arial"/>
                <w:sz w:val="20"/>
                <w:szCs w:val="20"/>
              </w:rPr>
              <w:t xml:space="preserve">). Voltagem 220 V. Certificado pela Anatel. </w:t>
            </w:r>
            <w:r>
              <w:rPr>
                <w:rFonts w:ascii="Arial" w:hAnsi="Arial" w:cs="Arial"/>
                <w:b/>
                <w:bCs/>
                <w:sz w:val="20"/>
                <w:szCs w:val="20"/>
              </w:rPr>
              <w:t>Modelo Panasonic KX-TG1381LBH-BK ou similar</w:t>
            </w:r>
            <w:r>
              <w:rPr>
                <w:rFonts w:ascii="Arial" w:hAnsi="Arial" w:cs="Arial"/>
                <w:sz w:val="20"/>
                <w:szCs w:val="20"/>
              </w:rPr>
              <w:t xml:space="preserve">. </w:t>
            </w:r>
            <w:r>
              <w:rPr>
                <w:rFonts w:ascii="Arial" w:eastAsia="Liberation Serif" w:hAnsi="Arial" w:cs="Arial"/>
                <w:sz w:val="20"/>
                <w:szCs w:val="20"/>
              </w:rPr>
              <w:t>Garantia mínima de 12 meses.</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eastAsia="Liberation Serif" w:hAnsi="Arial" w:cs="Arial"/>
                <w:b/>
                <w:sz w:val="20"/>
                <w:szCs w:val="20"/>
              </w:rPr>
              <w:t>4</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rPr>
            </w:pPr>
            <w:r>
              <w:rPr>
                <w:rFonts w:ascii="Arial" w:eastAsia="Liberation Serif" w:hAnsi="Arial" w:cs="Arial"/>
                <w:b/>
                <w:sz w:val="20"/>
                <w:szCs w:val="20"/>
              </w:rPr>
              <w:t>R$ _____</w:t>
            </w:r>
          </w:p>
        </w:tc>
      </w:tr>
      <w:tr w:rsidR="003A0A58">
        <w:trPr>
          <w:trHeight w:val="651"/>
        </w:trPr>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eastAsia="Arial-BoldMT" w:hAnsi="Arial" w:cs="Arial"/>
                <w:sz w:val="20"/>
                <w:szCs w:val="20"/>
              </w:rPr>
            </w:pPr>
            <w:proofErr w:type="gramStart"/>
            <w:r>
              <w:rPr>
                <w:rFonts w:ascii="Arial" w:eastAsia="Arial-BoldMT" w:hAnsi="Arial" w:cs="Arial"/>
                <w:sz w:val="20"/>
                <w:szCs w:val="20"/>
              </w:rPr>
              <w:t>6</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keepNext/>
              <w:spacing w:before="57"/>
              <w:jc w:val="both"/>
              <w:rPr>
                <w:sz w:val="20"/>
                <w:szCs w:val="20"/>
              </w:rPr>
            </w:pPr>
            <w:r>
              <w:rPr>
                <w:rFonts w:ascii="Arial" w:hAnsi="Arial" w:cs="Arial"/>
                <w:b/>
                <w:bCs/>
                <w:color w:val="00000A"/>
                <w:sz w:val="20"/>
                <w:szCs w:val="20"/>
              </w:rPr>
              <w:t xml:space="preserve">COMPUTADOR DESKTOP, </w:t>
            </w:r>
            <w:r>
              <w:rPr>
                <w:rStyle w:val="nfaseforte"/>
                <w:rFonts w:ascii="Arial" w:eastAsia="Arial-BoldMT" w:hAnsi="Arial" w:cs="Arial"/>
                <w:color w:val="00000A"/>
                <w:sz w:val="20"/>
                <w:szCs w:val="20"/>
              </w:rPr>
              <w:t>com as seguintes características mínimas:</w:t>
            </w:r>
          </w:p>
          <w:p w:rsidR="003A0A58" w:rsidRDefault="00464A1E">
            <w:pPr>
              <w:pStyle w:val="Standard"/>
              <w:keepNext/>
              <w:spacing w:before="57"/>
              <w:jc w:val="both"/>
              <w:rPr>
                <w:sz w:val="20"/>
                <w:szCs w:val="20"/>
              </w:rPr>
            </w:pPr>
            <w:r>
              <w:rPr>
                <w:rFonts w:ascii="Arial" w:hAnsi="Arial" w:cs="Arial"/>
                <w:color w:val="00000A"/>
                <w:sz w:val="20"/>
                <w:szCs w:val="20"/>
                <w:shd w:val="clear" w:color="auto" w:fill="FFFFFF"/>
              </w:rPr>
              <w:t xml:space="preserve">Processador Intel Core i5-7400 </w:t>
            </w:r>
            <w:proofErr w:type="spellStart"/>
            <w:r>
              <w:rPr>
                <w:rFonts w:ascii="Arial" w:hAnsi="Arial" w:cs="Arial"/>
                <w:color w:val="00000A"/>
                <w:sz w:val="20"/>
                <w:szCs w:val="20"/>
                <w:shd w:val="clear" w:color="auto" w:fill="FFFFFF"/>
              </w:rPr>
              <w:t>Kaby</w:t>
            </w:r>
            <w:proofErr w:type="spellEnd"/>
            <w:r>
              <w:rPr>
                <w:rFonts w:ascii="Arial" w:hAnsi="Arial" w:cs="Arial"/>
                <w:color w:val="00000A"/>
                <w:sz w:val="20"/>
                <w:szCs w:val="20"/>
                <w:shd w:val="clear" w:color="auto" w:fill="FFFFFF"/>
              </w:rPr>
              <w:t xml:space="preserve"> Lake 7ª Geração, Cache 6MB, 3.0</w:t>
            </w:r>
            <w:proofErr w:type="gramStart"/>
            <w:r>
              <w:rPr>
                <w:rFonts w:ascii="Arial" w:hAnsi="Arial" w:cs="Arial"/>
                <w:color w:val="00000A"/>
                <w:sz w:val="20"/>
                <w:szCs w:val="20"/>
                <w:shd w:val="clear" w:color="auto" w:fill="FFFFFF"/>
              </w:rPr>
              <w:t>Ghz</w:t>
            </w:r>
            <w:proofErr w:type="gramEnd"/>
            <w:r>
              <w:rPr>
                <w:rFonts w:ascii="Arial" w:hAnsi="Arial" w:cs="Arial"/>
                <w:color w:val="00000A"/>
                <w:sz w:val="20"/>
                <w:szCs w:val="20"/>
                <w:shd w:val="clear" w:color="auto" w:fill="FFFFFF"/>
              </w:rPr>
              <w:t xml:space="preserve"> (3.5GHz Max Turbo), HD 256 </w:t>
            </w:r>
            <w:proofErr w:type="spellStart"/>
            <w:r>
              <w:rPr>
                <w:rFonts w:ascii="Arial" w:hAnsi="Arial" w:cs="Arial"/>
                <w:color w:val="00000A"/>
                <w:sz w:val="20"/>
                <w:szCs w:val="20"/>
                <w:shd w:val="clear" w:color="auto" w:fill="FFFFFF"/>
              </w:rPr>
              <w:t>SSD</w:t>
            </w:r>
            <w:proofErr w:type="spellEnd"/>
            <w:r>
              <w:rPr>
                <w:rFonts w:ascii="Arial" w:hAnsi="Arial" w:cs="Arial"/>
                <w:color w:val="00000A"/>
                <w:sz w:val="20"/>
                <w:szCs w:val="20"/>
                <w:shd w:val="clear" w:color="auto" w:fill="FFFFFF"/>
              </w:rPr>
              <w:t xml:space="preserve"> </w:t>
            </w:r>
            <w:proofErr w:type="spellStart"/>
            <w:r>
              <w:rPr>
                <w:rFonts w:ascii="Arial" w:hAnsi="Arial" w:cs="Arial"/>
                <w:color w:val="00000A"/>
                <w:sz w:val="20"/>
                <w:szCs w:val="20"/>
                <w:shd w:val="clear" w:color="auto" w:fill="FFFFFF"/>
              </w:rPr>
              <w:t>SATA</w:t>
            </w:r>
            <w:proofErr w:type="spellEnd"/>
            <w:r>
              <w:rPr>
                <w:rFonts w:ascii="Arial" w:hAnsi="Arial" w:cs="Arial"/>
                <w:color w:val="00000A"/>
                <w:sz w:val="20"/>
                <w:szCs w:val="20"/>
                <w:shd w:val="clear" w:color="auto" w:fill="FFFFFF"/>
              </w:rPr>
              <w:t xml:space="preserve">, Memória RAM 8GB DDR4-2400 MHz ou superior, </w:t>
            </w:r>
            <w:proofErr w:type="spellStart"/>
            <w:r>
              <w:rPr>
                <w:rFonts w:ascii="Arial" w:hAnsi="Arial" w:cs="Arial"/>
                <w:color w:val="00000A"/>
                <w:sz w:val="20"/>
                <w:szCs w:val="20"/>
                <w:shd w:val="clear" w:color="auto" w:fill="FFFFFF"/>
              </w:rPr>
              <w:t>LGA</w:t>
            </w:r>
            <w:proofErr w:type="spellEnd"/>
            <w:r>
              <w:rPr>
                <w:rFonts w:ascii="Arial" w:hAnsi="Arial" w:cs="Arial"/>
                <w:color w:val="00000A"/>
                <w:sz w:val="20"/>
                <w:szCs w:val="20"/>
                <w:shd w:val="clear" w:color="auto" w:fill="FFFFFF"/>
              </w:rPr>
              <w:t xml:space="preserve"> 1151 Intel HD </w:t>
            </w:r>
            <w:proofErr w:type="spellStart"/>
            <w:r>
              <w:rPr>
                <w:rFonts w:ascii="Arial" w:hAnsi="Arial" w:cs="Arial"/>
                <w:color w:val="00000A"/>
                <w:sz w:val="20"/>
                <w:szCs w:val="20"/>
                <w:shd w:val="clear" w:color="auto" w:fill="FFFFFF"/>
              </w:rPr>
              <w:t>Graphics</w:t>
            </w:r>
            <w:proofErr w:type="spellEnd"/>
            <w:r>
              <w:rPr>
                <w:rFonts w:ascii="Arial" w:hAnsi="Arial" w:cs="Arial"/>
                <w:color w:val="00000A"/>
                <w:sz w:val="20"/>
                <w:szCs w:val="20"/>
                <w:shd w:val="clear" w:color="auto" w:fill="FFFFFF"/>
              </w:rPr>
              <w:t xml:space="preserve"> ou S</w:t>
            </w:r>
            <w:r>
              <w:rPr>
                <w:rFonts w:ascii="Arial" w:hAnsi="Arial" w:cs="Arial"/>
                <w:color w:val="00000A"/>
                <w:sz w:val="20"/>
                <w:szCs w:val="20"/>
                <w:shd w:val="clear" w:color="auto" w:fill="FFFFFF"/>
              </w:rPr>
              <w:t xml:space="preserve">uperior, Drive Ótico </w:t>
            </w:r>
            <w:r>
              <w:rPr>
                <w:rFonts w:ascii="Arial" w:hAnsi="Arial" w:cs="Arial"/>
                <w:color w:val="00000A"/>
                <w:sz w:val="20"/>
                <w:szCs w:val="20"/>
              </w:rPr>
              <w:t>DVD-</w:t>
            </w:r>
            <w:proofErr w:type="spellStart"/>
            <w:r>
              <w:rPr>
                <w:rFonts w:ascii="Arial" w:hAnsi="Arial" w:cs="Arial"/>
                <w:color w:val="00000A"/>
                <w:sz w:val="20"/>
                <w:szCs w:val="20"/>
              </w:rPr>
              <w:t>RW</w:t>
            </w:r>
            <w:proofErr w:type="spellEnd"/>
            <w:r>
              <w:rPr>
                <w:rFonts w:ascii="Arial" w:hAnsi="Arial" w:cs="Arial"/>
                <w:color w:val="00000A"/>
                <w:sz w:val="20"/>
                <w:szCs w:val="20"/>
              </w:rPr>
              <w:t xml:space="preserve"> </w:t>
            </w:r>
            <w:proofErr w:type="spellStart"/>
            <w:r>
              <w:rPr>
                <w:rFonts w:ascii="Arial" w:hAnsi="Arial" w:cs="Arial"/>
                <w:color w:val="00000A"/>
                <w:sz w:val="20"/>
                <w:szCs w:val="20"/>
              </w:rPr>
              <w:t>Sual</w:t>
            </w:r>
            <w:proofErr w:type="spellEnd"/>
            <w:r>
              <w:rPr>
                <w:rFonts w:ascii="Arial" w:hAnsi="Arial" w:cs="Arial"/>
                <w:color w:val="00000A"/>
                <w:sz w:val="20"/>
                <w:szCs w:val="20"/>
              </w:rPr>
              <w:t xml:space="preserve"> </w:t>
            </w:r>
            <w:proofErr w:type="spellStart"/>
            <w:r>
              <w:rPr>
                <w:rFonts w:ascii="Arial" w:hAnsi="Arial" w:cs="Arial"/>
                <w:color w:val="00000A"/>
                <w:sz w:val="20"/>
                <w:szCs w:val="20"/>
              </w:rPr>
              <w:t>Layer</w:t>
            </w:r>
            <w:proofErr w:type="spellEnd"/>
            <w:r>
              <w:rPr>
                <w:rFonts w:ascii="Arial" w:hAnsi="Arial" w:cs="Arial"/>
                <w:color w:val="00000A"/>
                <w:sz w:val="20"/>
                <w:szCs w:val="20"/>
              </w:rPr>
              <w:t xml:space="preserve"> interno, Firmware TPM, </w:t>
            </w:r>
            <w:r>
              <w:rPr>
                <w:rFonts w:ascii="Arial" w:hAnsi="Arial" w:cs="Arial"/>
                <w:bCs/>
                <w:color w:val="00000A"/>
                <w:sz w:val="20"/>
                <w:szCs w:val="20"/>
              </w:rPr>
              <w:t xml:space="preserve">Mínimo de 6 interfaces USB 3.0, sendo pelo menos 4 instaladas na parte frontal do equipamento, e 2 interfaces USB 2.0. Possui, no mínimo, </w:t>
            </w:r>
            <w:proofErr w:type="gramStart"/>
            <w:r>
              <w:rPr>
                <w:rFonts w:ascii="Arial" w:hAnsi="Arial" w:cs="Arial"/>
                <w:bCs/>
                <w:color w:val="00000A"/>
                <w:sz w:val="20"/>
                <w:szCs w:val="20"/>
              </w:rPr>
              <w:t>1</w:t>
            </w:r>
            <w:proofErr w:type="gramEnd"/>
            <w:r>
              <w:rPr>
                <w:rFonts w:ascii="Arial" w:hAnsi="Arial" w:cs="Arial"/>
                <w:bCs/>
                <w:color w:val="00000A"/>
                <w:sz w:val="20"/>
                <w:szCs w:val="20"/>
              </w:rPr>
              <w:t xml:space="preserve"> saída com conector tipo DB-15 e </w:t>
            </w:r>
            <w:proofErr w:type="spellStart"/>
            <w:r>
              <w:rPr>
                <w:rFonts w:ascii="Arial" w:hAnsi="Arial" w:cs="Arial"/>
                <w:bCs/>
                <w:color w:val="00000A"/>
                <w:sz w:val="20"/>
                <w:szCs w:val="20"/>
              </w:rPr>
              <w:t>HDMI</w:t>
            </w:r>
            <w:proofErr w:type="spellEnd"/>
            <w:r>
              <w:rPr>
                <w:rFonts w:ascii="Arial" w:hAnsi="Arial" w:cs="Arial"/>
                <w:bCs/>
                <w:color w:val="00000A"/>
                <w:sz w:val="20"/>
                <w:szCs w:val="20"/>
              </w:rPr>
              <w:t xml:space="preserve">. </w:t>
            </w:r>
            <w:proofErr w:type="spellStart"/>
            <w:r>
              <w:rPr>
                <w:rFonts w:ascii="Arial" w:hAnsi="Arial" w:cs="Arial"/>
                <w:bCs/>
                <w:color w:val="00000A"/>
                <w:sz w:val="20"/>
                <w:szCs w:val="20"/>
              </w:rPr>
              <w:t>Video</w:t>
            </w:r>
            <w:proofErr w:type="spellEnd"/>
            <w:r>
              <w:rPr>
                <w:rFonts w:ascii="Arial" w:hAnsi="Arial" w:cs="Arial"/>
                <w:bCs/>
                <w:color w:val="00000A"/>
                <w:sz w:val="20"/>
                <w:szCs w:val="20"/>
              </w:rPr>
              <w:t xml:space="preserve"> Intel® HD </w:t>
            </w:r>
            <w:proofErr w:type="spellStart"/>
            <w:r>
              <w:rPr>
                <w:rFonts w:ascii="Arial" w:hAnsi="Arial" w:cs="Arial"/>
                <w:bCs/>
                <w:color w:val="00000A"/>
                <w:sz w:val="20"/>
                <w:szCs w:val="20"/>
              </w:rPr>
              <w:t>Graphics</w:t>
            </w:r>
            <w:proofErr w:type="spellEnd"/>
            <w:r>
              <w:rPr>
                <w:rFonts w:ascii="Arial" w:hAnsi="Arial" w:cs="Arial"/>
                <w:bCs/>
                <w:color w:val="00000A"/>
                <w:sz w:val="20"/>
                <w:szCs w:val="20"/>
              </w:rPr>
              <w:t xml:space="preserve"> (</w:t>
            </w:r>
            <w:proofErr w:type="gramStart"/>
            <w:r>
              <w:rPr>
                <w:rFonts w:ascii="Arial" w:hAnsi="Arial" w:cs="Arial"/>
                <w:bCs/>
                <w:color w:val="00000A"/>
                <w:sz w:val="20"/>
                <w:szCs w:val="20"/>
              </w:rPr>
              <w:t>1xVGA</w:t>
            </w:r>
            <w:proofErr w:type="gramEnd"/>
            <w:r>
              <w:rPr>
                <w:rFonts w:ascii="Arial" w:hAnsi="Arial" w:cs="Arial"/>
                <w:bCs/>
                <w:color w:val="00000A"/>
                <w:sz w:val="20"/>
                <w:szCs w:val="20"/>
              </w:rPr>
              <w:t xml:space="preserve"> + 1xDisplayport  + 1xHDMI), </w:t>
            </w:r>
            <w:proofErr w:type="spellStart"/>
            <w:r>
              <w:rPr>
                <w:rFonts w:ascii="Arial" w:hAnsi="Arial" w:cs="Arial"/>
                <w:bCs/>
                <w:color w:val="00000A"/>
                <w:sz w:val="20"/>
                <w:szCs w:val="20"/>
              </w:rPr>
              <w:t>Audio</w:t>
            </w:r>
            <w:proofErr w:type="spellEnd"/>
            <w:r>
              <w:rPr>
                <w:rFonts w:ascii="Arial" w:hAnsi="Arial" w:cs="Arial"/>
                <w:bCs/>
                <w:color w:val="00000A"/>
                <w:sz w:val="20"/>
                <w:szCs w:val="20"/>
              </w:rPr>
              <w:t xml:space="preserve"> Integrado High </w:t>
            </w:r>
            <w:proofErr w:type="spellStart"/>
            <w:r>
              <w:rPr>
                <w:rFonts w:ascii="Arial" w:hAnsi="Arial" w:cs="Arial"/>
                <w:bCs/>
                <w:color w:val="00000A"/>
                <w:sz w:val="20"/>
                <w:szCs w:val="20"/>
              </w:rPr>
              <w:t>Definition</w:t>
            </w:r>
            <w:proofErr w:type="spellEnd"/>
            <w:r>
              <w:rPr>
                <w:rFonts w:ascii="Arial" w:hAnsi="Arial" w:cs="Arial"/>
                <w:bCs/>
                <w:color w:val="00000A"/>
                <w:sz w:val="20"/>
                <w:szCs w:val="20"/>
              </w:rPr>
              <w:t xml:space="preserve">(HD) </w:t>
            </w:r>
            <w:proofErr w:type="spellStart"/>
            <w:r>
              <w:rPr>
                <w:rFonts w:ascii="Arial" w:hAnsi="Arial" w:cs="Arial"/>
                <w:bCs/>
                <w:color w:val="00000A"/>
                <w:sz w:val="20"/>
                <w:szCs w:val="20"/>
              </w:rPr>
              <w:t>Audio</w:t>
            </w:r>
            <w:proofErr w:type="spellEnd"/>
            <w:r>
              <w:rPr>
                <w:rFonts w:ascii="Arial" w:hAnsi="Arial" w:cs="Arial"/>
                <w:bCs/>
                <w:color w:val="00000A"/>
                <w:sz w:val="20"/>
                <w:szCs w:val="20"/>
              </w:rPr>
              <w:t xml:space="preserve">, Interface de som com conectores para </w:t>
            </w:r>
            <w:proofErr w:type="spellStart"/>
            <w:r>
              <w:rPr>
                <w:rFonts w:ascii="Arial" w:hAnsi="Arial" w:cs="Arial"/>
                <w:bCs/>
                <w:color w:val="00000A"/>
                <w:sz w:val="20"/>
                <w:szCs w:val="20"/>
              </w:rPr>
              <w:t>line</w:t>
            </w:r>
            <w:proofErr w:type="spellEnd"/>
            <w:r>
              <w:rPr>
                <w:rFonts w:ascii="Arial" w:hAnsi="Arial" w:cs="Arial"/>
                <w:bCs/>
                <w:color w:val="00000A"/>
                <w:sz w:val="20"/>
                <w:szCs w:val="20"/>
              </w:rPr>
              <w:t xml:space="preserve">-in, </w:t>
            </w:r>
            <w:proofErr w:type="spellStart"/>
            <w:r>
              <w:rPr>
                <w:rFonts w:ascii="Arial" w:hAnsi="Arial" w:cs="Arial"/>
                <w:bCs/>
                <w:color w:val="00000A"/>
                <w:sz w:val="20"/>
                <w:szCs w:val="20"/>
              </w:rPr>
              <w:t>mic</w:t>
            </w:r>
            <w:proofErr w:type="spellEnd"/>
            <w:r>
              <w:rPr>
                <w:rFonts w:ascii="Arial" w:hAnsi="Arial" w:cs="Arial"/>
                <w:bCs/>
                <w:color w:val="00000A"/>
                <w:sz w:val="20"/>
                <w:szCs w:val="20"/>
              </w:rPr>
              <w:t xml:space="preserve">–in e </w:t>
            </w:r>
            <w:proofErr w:type="spellStart"/>
            <w:r>
              <w:rPr>
                <w:rFonts w:ascii="Arial" w:hAnsi="Arial" w:cs="Arial"/>
                <w:bCs/>
                <w:color w:val="00000A"/>
                <w:sz w:val="20"/>
                <w:szCs w:val="20"/>
              </w:rPr>
              <w:t>line</w:t>
            </w:r>
            <w:proofErr w:type="spellEnd"/>
            <w:r>
              <w:rPr>
                <w:rFonts w:ascii="Arial" w:hAnsi="Arial" w:cs="Arial"/>
                <w:bCs/>
                <w:color w:val="00000A"/>
                <w:sz w:val="20"/>
                <w:szCs w:val="20"/>
              </w:rPr>
              <w:t xml:space="preserve">-out., Interface tipo Serial ATA II-3 GHz ou superior, Gabinete </w:t>
            </w:r>
            <w:proofErr w:type="spellStart"/>
            <w:r>
              <w:rPr>
                <w:rFonts w:ascii="Arial" w:hAnsi="Arial" w:cs="Arial"/>
                <w:bCs/>
                <w:color w:val="00000A"/>
                <w:sz w:val="20"/>
                <w:szCs w:val="20"/>
              </w:rPr>
              <w:t>Small</w:t>
            </w:r>
            <w:proofErr w:type="spellEnd"/>
            <w:r>
              <w:rPr>
                <w:rFonts w:ascii="Arial" w:hAnsi="Arial" w:cs="Arial"/>
                <w:bCs/>
                <w:color w:val="00000A"/>
                <w:sz w:val="20"/>
                <w:szCs w:val="20"/>
              </w:rPr>
              <w:t xml:space="preserve"> </w:t>
            </w:r>
            <w:proofErr w:type="spellStart"/>
            <w:r>
              <w:rPr>
                <w:rFonts w:ascii="Arial" w:hAnsi="Arial" w:cs="Arial"/>
                <w:bCs/>
                <w:color w:val="00000A"/>
                <w:sz w:val="20"/>
                <w:szCs w:val="20"/>
              </w:rPr>
              <w:t>Form</w:t>
            </w:r>
            <w:proofErr w:type="spellEnd"/>
            <w:r>
              <w:rPr>
                <w:rFonts w:ascii="Arial" w:hAnsi="Arial" w:cs="Arial"/>
                <w:bCs/>
                <w:color w:val="00000A"/>
                <w:sz w:val="20"/>
                <w:szCs w:val="20"/>
              </w:rPr>
              <w:t xml:space="preserve"> </w:t>
            </w:r>
            <w:proofErr w:type="spellStart"/>
            <w:r>
              <w:rPr>
                <w:rFonts w:ascii="Arial" w:hAnsi="Arial" w:cs="Arial"/>
                <w:bCs/>
                <w:color w:val="00000A"/>
                <w:sz w:val="20"/>
                <w:szCs w:val="20"/>
              </w:rPr>
              <w:t>Factor</w:t>
            </w:r>
            <w:proofErr w:type="spellEnd"/>
            <w:r>
              <w:rPr>
                <w:rFonts w:ascii="Arial" w:hAnsi="Arial" w:cs="Arial"/>
                <w:bCs/>
                <w:color w:val="00000A"/>
                <w:sz w:val="20"/>
                <w:szCs w:val="20"/>
              </w:rPr>
              <w:t>.</w:t>
            </w:r>
          </w:p>
          <w:p w:rsidR="003A0A58" w:rsidRDefault="00464A1E">
            <w:pPr>
              <w:pStyle w:val="Standard"/>
              <w:keepNext/>
              <w:spacing w:before="57"/>
              <w:jc w:val="both"/>
              <w:rPr>
                <w:sz w:val="20"/>
                <w:szCs w:val="20"/>
              </w:rPr>
            </w:pPr>
            <w:r>
              <w:rPr>
                <w:rFonts w:ascii="Arial" w:hAnsi="Arial" w:cs="Arial"/>
                <w:bCs/>
                <w:color w:val="00000A"/>
                <w:sz w:val="20"/>
                <w:szCs w:val="20"/>
              </w:rPr>
              <w:t xml:space="preserve">SOFTWARE E DOCUMENTAÇÃO: O </w:t>
            </w:r>
            <w:r>
              <w:rPr>
                <w:rFonts w:ascii="Arial" w:hAnsi="Arial" w:cs="Arial"/>
                <w:bCs/>
                <w:color w:val="00000A"/>
                <w:sz w:val="20"/>
                <w:szCs w:val="20"/>
              </w:rPr>
              <w:t xml:space="preserve">equipamento deverá ser entregue com o Sistema Operacional Microsoft </w:t>
            </w:r>
            <w:r>
              <w:rPr>
                <w:rFonts w:ascii="Arial" w:hAnsi="Arial" w:cs="Arial"/>
                <w:color w:val="00000A"/>
                <w:sz w:val="20"/>
                <w:szCs w:val="20"/>
                <w:shd w:val="clear" w:color="auto" w:fill="FFFFFF"/>
              </w:rPr>
              <w:t xml:space="preserve">Windows 10 Professional 64 bits, </w:t>
            </w:r>
            <w:proofErr w:type="spellStart"/>
            <w:proofErr w:type="gramStart"/>
            <w:r>
              <w:rPr>
                <w:rFonts w:ascii="Arial" w:hAnsi="Arial" w:cs="Arial"/>
                <w:color w:val="00000A"/>
                <w:sz w:val="20"/>
                <w:szCs w:val="20"/>
                <w:shd w:val="clear" w:color="auto" w:fill="FFFFFF"/>
              </w:rPr>
              <w:t>pré</w:t>
            </w:r>
            <w:proofErr w:type="spellEnd"/>
            <w:r>
              <w:rPr>
                <w:rFonts w:ascii="Arial" w:hAnsi="Arial" w:cs="Arial"/>
                <w:color w:val="00000A"/>
                <w:sz w:val="20"/>
                <w:szCs w:val="20"/>
                <w:shd w:val="clear" w:color="auto" w:fill="FFFFFF"/>
              </w:rPr>
              <w:t xml:space="preserve"> instalado</w:t>
            </w:r>
            <w:proofErr w:type="gramEnd"/>
            <w:r>
              <w:rPr>
                <w:rFonts w:ascii="Arial" w:hAnsi="Arial" w:cs="Arial"/>
                <w:color w:val="00000A"/>
                <w:sz w:val="20"/>
                <w:szCs w:val="20"/>
                <w:shd w:val="clear" w:color="auto" w:fill="FFFFFF"/>
              </w:rPr>
              <w:t>, em português do Brasil, para cada equipamento, com todos os recursos, sendo eles na forma de assinatura ou subscrição, para garantir atualiz</w:t>
            </w:r>
            <w:r>
              <w:rPr>
                <w:rFonts w:ascii="Arial" w:hAnsi="Arial" w:cs="Arial"/>
                <w:color w:val="00000A"/>
                <w:sz w:val="20"/>
                <w:szCs w:val="20"/>
                <w:shd w:val="clear" w:color="auto" w:fill="FFFFFF"/>
              </w:rPr>
              <w:t>ações de segurança gratuitas durante todo o prazo de garantia estabelecida pelo fornecedor de hardware. Deve oferecer mídias de instalação e recuperação, além da documentação técnica necessária à instalação e operação do equipamento em português. Deve poss</w:t>
            </w:r>
            <w:r>
              <w:rPr>
                <w:rFonts w:ascii="Arial" w:hAnsi="Arial" w:cs="Arial"/>
                <w:color w:val="00000A"/>
                <w:sz w:val="20"/>
                <w:szCs w:val="20"/>
                <w:shd w:val="clear" w:color="auto" w:fill="FFFFFF"/>
              </w:rPr>
              <w:t xml:space="preserve">uir drivers correspondentes às interfaces instaladas no equipamento, de forma a permitir a perfeita configuração das mesmas. </w:t>
            </w:r>
            <w:r>
              <w:rPr>
                <w:rFonts w:ascii="Arial" w:hAnsi="Arial" w:cs="Arial"/>
                <w:b/>
                <w:bCs/>
                <w:color w:val="00000A"/>
                <w:sz w:val="20"/>
                <w:szCs w:val="20"/>
                <w:shd w:val="clear" w:color="auto" w:fill="FFFFFF"/>
              </w:rPr>
              <w:t xml:space="preserve">Modelo </w:t>
            </w:r>
            <w:proofErr w:type="spellStart"/>
            <w:r>
              <w:rPr>
                <w:rFonts w:ascii="Arial" w:hAnsi="Arial" w:cs="Arial"/>
                <w:b/>
                <w:bCs/>
                <w:color w:val="00000A"/>
                <w:sz w:val="20"/>
                <w:szCs w:val="20"/>
                <w:shd w:val="clear" w:color="auto" w:fill="FFFFFF"/>
              </w:rPr>
              <w:t>Lenovo</w:t>
            </w:r>
            <w:proofErr w:type="spellEnd"/>
            <w:r>
              <w:rPr>
                <w:rFonts w:ascii="Arial" w:hAnsi="Arial" w:cs="Arial"/>
                <w:b/>
                <w:bCs/>
                <w:color w:val="00000A"/>
                <w:sz w:val="20"/>
                <w:szCs w:val="20"/>
                <w:shd w:val="clear" w:color="auto" w:fill="FFFFFF"/>
              </w:rPr>
              <w:t xml:space="preserve"> V520S 10NN002VBP ou similar.</w:t>
            </w:r>
          </w:p>
          <w:p w:rsidR="003A0A58" w:rsidRDefault="00464A1E">
            <w:pPr>
              <w:pStyle w:val="Contedodatabela"/>
              <w:snapToGrid w:val="0"/>
              <w:spacing w:after="0"/>
              <w:jc w:val="both"/>
              <w:rPr>
                <w:rFonts w:ascii="Arial" w:hAnsi="Arial" w:cs="Arial"/>
                <w:sz w:val="20"/>
                <w:szCs w:val="20"/>
              </w:rPr>
            </w:pPr>
            <w:r>
              <w:rPr>
                <w:rFonts w:ascii="Arial" w:hAnsi="Arial" w:cs="Arial"/>
                <w:bCs/>
                <w:sz w:val="20"/>
                <w:szCs w:val="20"/>
              </w:rPr>
              <w:t xml:space="preserve">GARANTIA: mínimo de 12 (doze) meses a contar do recebimento definitivo do equipamento, </w:t>
            </w:r>
            <w:r>
              <w:rPr>
                <w:rFonts w:ascii="Arial" w:hAnsi="Arial" w:cs="Arial"/>
                <w:bCs/>
                <w:sz w:val="20"/>
                <w:szCs w:val="20"/>
              </w:rPr>
              <w:t>sem prejuízo de qualquer política de garantia adicional oferecida pelo fabricante.</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eastAsia="Liberation Serif" w:hAnsi="Arial" w:cs="Arial"/>
                <w:b/>
                <w:sz w:val="20"/>
                <w:szCs w:val="20"/>
              </w:rPr>
              <w:t>2</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eastAsia="Arial-BoldMT" w:hAnsi="Arial" w:cs="Arial"/>
                <w:sz w:val="20"/>
                <w:szCs w:val="20"/>
              </w:rPr>
            </w:pPr>
            <w:proofErr w:type="gramStart"/>
            <w:r>
              <w:rPr>
                <w:rFonts w:ascii="Arial" w:eastAsia="Arial-BoldMT" w:hAnsi="Arial" w:cs="Arial"/>
                <w:sz w:val="20"/>
                <w:szCs w:val="20"/>
              </w:rPr>
              <w:t>7</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keepNext/>
              <w:spacing w:before="57"/>
              <w:jc w:val="both"/>
              <w:rPr>
                <w:sz w:val="20"/>
                <w:szCs w:val="20"/>
              </w:rPr>
            </w:pPr>
            <w:proofErr w:type="gramStart"/>
            <w:r>
              <w:rPr>
                <w:rFonts w:ascii="Arial" w:hAnsi="Arial" w:cs="Arial"/>
                <w:b/>
                <w:color w:val="00000A"/>
                <w:sz w:val="20"/>
                <w:szCs w:val="20"/>
              </w:rPr>
              <w:t>MONITOR</w:t>
            </w:r>
            <w:r>
              <w:rPr>
                <w:rFonts w:ascii="Arial" w:hAnsi="Arial" w:cs="Arial"/>
                <w:color w:val="00000A"/>
                <w:sz w:val="20"/>
                <w:szCs w:val="20"/>
              </w:rPr>
              <w:t xml:space="preserve"> 23”</w:t>
            </w:r>
            <w:proofErr w:type="gramEnd"/>
            <w:r>
              <w:rPr>
                <w:rFonts w:ascii="Arial" w:hAnsi="Arial" w:cs="Arial"/>
                <w:color w:val="00000A"/>
                <w:sz w:val="20"/>
                <w:szCs w:val="20"/>
              </w:rPr>
              <w:t xml:space="preserve"> LED IPS </w:t>
            </w:r>
            <w:proofErr w:type="spellStart"/>
            <w:r>
              <w:rPr>
                <w:rFonts w:ascii="Arial" w:hAnsi="Arial" w:cs="Arial"/>
                <w:color w:val="00000A"/>
                <w:sz w:val="20"/>
                <w:szCs w:val="20"/>
              </w:rPr>
              <w:t>WIDESCREEN</w:t>
            </w:r>
            <w:proofErr w:type="spellEnd"/>
            <w:r>
              <w:rPr>
                <w:rFonts w:ascii="Arial" w:hAnsi="Arial" w:cs="Arial"/>
                <w:color w:val="00000A"/>
                <w:sz w:val="20"/>
                <w:szCs w:val="20"/>
              </w:rPr>
              <w:t xml:space="preserve"> ou SUPERIOR, RESOLUÇÃO DE IMAGEM </w:t>
            </w:r>
            <w:proofErr w:type="spellStart"/>
            <w:r>
              <w:rPr>
                <w:rFonts w:ascii="Arial" w:hAnsi="Arial" w:cs="Arial"/>
                <w:color w:val="00000A"/>
                <w:sz w:val="20"/>
                <w:szCs w:val="20"/>
              </w:rPr>
              <w:t>FULL</w:t>
            </w:r>
            <w:proofErr w:type="spellEnd"/>
            <w:r>
              <w:rPr>
                <w:rFonts w:ascii="Arial" w:hAnsi="Arial" w:cs="Arial"/>
                <w:color w:val="00000A"/>
                <w:sz w:val="20"/>
                <w:szCs w:val="20"/>
              </w:rPr>
              <w:t xml:space="preserve"> HD, NA COR </w:t>
            </w:r>
            <w:r>
              <w:rPr>
                <w:rFonts w:ascii="Arial" w:hAnsi="Arial" w:cs="Arial"/>
                <w:color w:val="00000A"/>
                <w:sz w:val="20"/>
                <w:szCs w:val="20"/>
              </w:rPr>
              <w:lastRenderedPageBreak/>
              <w:t xml:space="preserve">PRETA, COM ENTRADAS DE VÍDEO </w:t>
            </w:r>
            <w:proofErr w:type="spellStart"/>
            <w:r>
              <w:rPr>
                <w:rFonts w:ascii="Arial" w:hAnsi="Arial" w:cs="Arial"/>
                <w:color w:val="00000A"/>
                <w:sz w:val="20"/>
                <w:szCs w:val="20"/>
              </w:rPr>
              <w:t>VGA</w:t>
            </w:r>
            <w:proofErr w:type="spellEnd"/>
            <w:r>
              <w:rPr>
                <w:rFonts w:ascii="Arial" w:hAnsi="Arial" w:cs="Arial"/>
                <w:color w:val="00000A"/>
                <w:sz w:val="20"/>
                <w:szCs w:val="20"/>
              </w:rPr>
              <w:t xml:space="preserve"> E </w:t>
            </w:r>
            <w:proofErr w:type="spellStart"/>
            <w:r>
              <w:rPr>
                <w:rFonts w:ascii="Arial" w:hAnsi="Arial" w:cs="Arial"/>
                <w:color w:val="00000A"/>
                <w:sz w:val="20"/>
                <w:szCs w:val="20"/>
              </w:rPr>
              <w:t>HDMI</w:t>
            </w:r>
            <w:proofErr w:type="spellEnd"/>
            <w:r>
              <w:rPr>
                <w:rFonts w:ascii="Arial" w:hAnsi="Arial" w:cs="Arial"/>
                <w:color w:val="00000A"/>
                <w:sz w:val="20"/>
                <w:szCs w:val="20"/>
              </w:rPr>
              <w:t xml:space="preserve">, 220V </w:t>
            </w:r>
            <w:r>
              <w:rPr>
                <w:rFonts w:ascii="Arial" w:hAnsi="Arial" w:cs="Arial"/>
                <w:color w:val="00000A"/>
                <w:sz w:val="20"/>
                <w:szCs w:val="20"/>
                <w:u w:val="single"/>
              </w:rPr>
              <w:t xml:space="preserve">com suporte de </w:t>
            </w:r>
            <w:r>
              <w:rPr>
                <w:rFonts w:ascii="Arial" w:hAnsi="Arial" w:cs="Arial"/>
                <w:color w:val="00000A"/>
                <w:sz w:val="20"/>
                <w:szCs w:val="20"/>
                <w:u w:val="single"/>
              </w:rPr>
              <w:t>mesa com ajuste de altura e kit de parafusos.</w:t>
            </w:r>
            <w:r>
              <w:rPr>
                <w:rFonts w:ascii="Arial" w:hAnsi="Arial" w:cs="Arial"/>
                <w:color w:val="00000A"/>
                <w:sz w:val="20"/>
                <w:szCs w:val="20"/>
              </w:rPr>
              <w:t xml:space="preserve"> Cor preta. Material: produzido em aço, alumínio e plástico ou com acabamento em pintura eletrostática pó. Pés com borracha </w:t>
            </w:r>
            <w:proofErr w:type="spellStart"/>
            <w:r>
              <w:rPr>
                <w:rFonts w:ascii="Arial" w:hAnsi="Arial" w:cs="Arial"/>
                <w:color w:val="00000A"/>
                <w:sz w:val="20"/>
                <w:szCs w:val="20"/>
              </w:rPr>
              <w:t>antideslizante</w:t>
            </w:r>
            <w:proofErr w:type="spellEnd"/>
            <w:r>
              <w:rPr>
                <w:rFonts w:ascii="Arial" w:hAnsi="Arial" w:cs="Arial"/>
                <w:color w:val="00000A"/>
                <w:sz w:val="20"/>
                <w:szCs w:val="20"/>
              </w:rPr>
              <w:t>.</w:t>
            </w:r>
          </w:p>
          <w:p w:rsidR="003A0A58" w:rsidRDefault="00464A1E">
            <w:pPr>
              <w:numPr>
                <w:ilvl w:val="0"/>
                <w:numId w:val="1"/>
              </w:numPr>
              <w:shd w:val="clear" w:color="auto" w:fill="FFFFFF"/>
              <w:spacing w:after="200" w:line="276" w:lineRule="auto"/>
              <w:ind w:left="0" w:firstLine="0"/>
              <w:jc w:val="both"/>
              <w:rPr>
                <w:rFonts w:ascii="Arial" w:hAnsi="Arial" w:cs="Arial"/>
                <w:sz w:val="20"/>
                <w:lang w:eastAsia="zh-CN"/>
              </w:rPr>
            </w:pPr>
            <w:r>
              <w:rPr>
                <w:rFonts w:ascii="Arial" w:hAnsi="Arial" w:cs="Arial"/>
                <w:bCs/>
                <w:color w:val="00000A"/>
                <w:sz w:val="20"/>
              </w:rPr>
              <w:t xml:space="preserve">GARANTIA: mínimo de 12 (doze) meses a contar do recebimento definitivo </w:t>
            </w:r>
            <w:r>
              <w:rPr>
                <w:rFonts w:ascii="Arial" w:hAnsi="Arial" w:cs="Arial"/>
                <w:bCs/>
                <w:color w:val="00000A"/>
                <w:sz w:val="20"/>
              </w:rPr>
              <w:t>do equipamento, sem prejuízo de qualquer política de garantia adicional oferecida pelo fabricante.</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eastAsia="Liberation Serif" w:hAnsi="Arial" w:cs="Arial"/>
                <w:b/>
                <w:sz w:val="20"/>
                <w:szCs w:val="20"/>
              </w:rPr>
            </w:pPr>
            <w:proofErr w:type="gramStart"/>
            <w:r>
              <w:rPr>
                <w:rFonts w:ascii="Arial" w:eastAsia="Liberation Serif" w:hAnsi="Arial" w:cs="Arial"/>
                <w:b/>
                <w:sz w:val="20"/>
                <w:szCs w:val="20"/>
                <w:lang w:bidi="ar"/>
              </w:rPr>
              <w:lastRenderedPageBreak/>
              <w:t>3</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eastAsia="Liberation Serif" w:hAnsi="Arial" w:cs="Arial"/>
                <w:b/>
                <w:sz w:val="20"/>
                <w:szCs w:val="20"/>
                <w:lang w:bidi="ar"/>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hAnsi="Arial" w:cs="Arial"/>
                <w:sz w:val="20"/>
                <w:szCs w:val="20"/>
              </w:rPr>
              <w:lastRenderedPageBreak/>
              <w:t>8</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jc w:val="both"/>
              <w:rPr>
                <w:rFonts w:ascii="Arial" w:hAnsi="Arial" w:cs="Arial"/>
                <w:sz w:val="20"/>
                <w:lang w:eastAsia="zh-CN"/>
              </w:rPr>
            </w:pPr>
            <w:r>
              <w:rPr>
                <w:rFonts w:ascii="Arial" w:hAnsi="Arial"/>
                <w:b/>
                <w:bCs/>
                <w:sz w:val="20"/>
              </w:rPr>
              <w:t>Suporte de mesa para monitor LED de 20 polegadas</w:t>
            </w:r>
            <w:r>
              <w:rPr>
                <w:rFonts w:ascii="Arial" w:hAnsi="Arial"/>
                <w:sz w:val="20"/>
              </w:rPr>
              <w:t>, com ajuste de altura e kit de parafusos. Cor preta. Material: produzido em aço, alumínio</w:t>
            </w:r>
            <w:r>
              <w:rPr>
                <w:rFonts w:ascii="Arial" w:hAnsi="Arial"/>
                <w:sz w:val="20"/>
              </w:rPr>
              <w:t xml:space="preserve"> e plástico ou com acabamento em pintura eletrostática pó. Pés com borracha </w:t>
            </w:r>
            <w:proofErr w:type="spellStart"/>
            <w:r>
              <w:rPr>
                <w:rFonts w:ascii="Arial" w:hAnsi="Arial"/>
                <w:sz w:val="20"/>
              </w:rPr>
              <w:t>antideslizante</w:t>
            </w:r>
            <w:proofErr w:type="spellEnd"/>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hAnsi="Arial" w:cs="Arial"/>
                <w:b/>
                <w:sz w:val="20"/>
                <w:szCs w:val="20"/>
              </w:rPr>
              <w:t>4</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proofErr w:type="gramStart"/>
            <w:r>
              <w:rPr>
                <w:rFonts w:ascii="Arial" w:hAnsi="Arial" w:cs="Arial"/>
                <w:sz w:val="20"/>
                <w:szCs w:val="20"/>
              </w:rPr>
              <w:t>9</w:t>
            </w:r>
            <w:proofErr w:type="gramEnd"/>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keepNext/>
              <w:spacing w:before="57"/>
              <w:jc w:val="both"/>
              <w:rPr>
                <w:sz w:val="20"/>
                <w:szCs w:val="20"/>
              </w:rPr>
            </w:pPr>
            <w:proofErr w:type="spellStart"/>
            <w:proofErr w:type="gramStart"/>
            <w:r>
              <w:rPr>
                <w:rFonts w:ascii="Arial" w:hAnsi="Arial" w:cs="Arial"/>
                <w:b/>
                <w:sz w:val="20"/>
                <w:szCs w:val="20"/>
              </w:rPr>
              <w:t>MiniPC</w:t>
            </w:r>
            <w:proofErr w:type="spellEnd"/>
            <w:proofErr w:type="gramEnd"/>
            <w:r>
              <w:rPr>
                <w:rFonts w:ascii="Arial" w:hAnsi="Arial" w:cs="Arial"/>
                <w:b/>
                <w:sz w:val="20"/>
                <w:szCs w:val="20"/>
              </w:rPr>
              <w:t xml:space="preserve"> para instalação de Firewall</w:t>
            </w:r>
            <w:r>
              <w:rPr>
                <w:rFonts w:ascii="Arial" w:hAnsi="Arial" w:cs="Arial"/>
                <w:bCs/>
                <w:sz w:val="20"/>
                <w:szCs w:val="20"/>
              </w:rPr>
              <w:t xml:space="preserve">, processador Intel Celeron 1,4Gz ou superior, 4GB de RAM ou Superior, 64 GB </w:t>
            </w:r>
            <w:proofErr w:type="spellStart"/>
            <w:r>
              <w:rPr>
                <w:rFonts w:ascii="Arial" w:hAnsi="Arial" w:cs="Arial"/>
                <w:bCs/>
                <w:sz w:val="20"/>
                <w:szCs w:val="20"/>
              </w:rPr>
              <w:t>SSD</w:t>
            </w:r>
            <w:proofErr w:type="spellEnd"/>
            <w:r>
              <w:rPr>
                <w:rFonts w:ascii="Arial" w:hAnsi="Arial" w:cs="Arial"/>
                <w:bCs/>
                <w:sz w:val="20"/>
                <w:szCs w:val="20"/>
              </w:rPr>
              <w:t xml:space="preserve"> ou superior, placa de vídeo </w:t>
            </w:r>
            <w:proofErr w:type="spellStart"/>
            <w:r>
              <w:rPr>
                <w:rFonts w:ascii="Arial" w:hAnsi="Arial" w:cs="Arial"/>
                <w:bCs/>
                <w:sz w:val="20"/>
                <w:szCs w:val="20"/>
              </w:rPr>
              <w:t>onboard</w:t>
            </w:r>
            <w:proofErr w:type="spellEnd"/>
            <w:r>
              <w:rPr>
                <w:rFonts w:ascii="Arial" w:hAnsi="Arial" w:cs="Arial"/>
                <w:bCs/>
                <w:sz w:val="20"/>
                <w:szCs w:val="20"/>
              </w:rPr>
              <w:t xml:space="preserve">, mínimo de 3 interfaces de rede gigabit </w:t>
            </w:r>
            <w:proofErr w:type="spellStart"/>
            <w:r>
              <w:rPr>
                <w:rFonts w:ascii="Arial" w:hAnsi="Arial" w:cs="Arial"/>
                <w:bCs/>
                <w:sz w:val="20"/>
                <w:szCs w:val="20"/>
              </w:rPr>
              <w:t>eternet</w:t>
            </w:r>
            <w:proofErr w:type="spellEnd"/>
            <w:r>
              <w:rPr>
                <w:rFonts w:ascii="Arial" w:hAnsi="Arial" w:cs="Arial"/>
                <w:bCs/>
                <w:sz w:val="20"/>
                <w:szCs w:val="20"/>
              </w:rPr>
              <w:t xml:space="preserve">, mínimo de 2 interfaces USB 3.0 e 2 USB 2.0, 1 interface </w:t>
            </w:r>
            <w:proofErr w:type="spellStart"/>
            <w:r>
              <w:rPr>
                <w:rFonts w:ascii="Arial" w:hAnsi="Arial" w:cs="Arial"/>
                <w:bCs/>
                <w:sz w:val="20"/>
                <w:szCs w:val="20"/>
              </w:rPr>
              <w:t>HDMI</w:t>
            </w:r>
            <w:proofErr w:type="spellEnd"/>
            <w:r>
              <w:rPr>
                <w:rFonts w:ascii="Arial" w:hAnsi="Arial" w:cs="Arial"/>
                <w:bCs/>
                <w:sz w:val="20"/>
                <w:szCs w:val="20"/>
              </w:rPr>
              <w:t xml:space="preserve"> e 1 porta COM (RS-232), </w:t>
            </w:r>
            <w:r>
              <w:rPr>
                <w:rFonts w:ascii="Arial" w:hAnsi="Arial" w:cs="Arial"/>
                <w:b/>
                <w:bCs/>
                <w:sz w:val="20"/>
                <w:szCs w:val="20"/>
              </w:rPr>
              <w:t>Model</w:t>
            </w:r>
            <w:r>
              <w:rPr>
                <w:rFonts w:ascii="Arial" w:hAnsi="Arial" w:cs="Arial"/>
                <w:b/>
                <w:bCs/>
                <w:sz w:val="20"/>
                <w:szCs w:val="20"/>
              </w:rPr>
              <w:t xml:space="preserve">o </w:t>
            </w:r>
            <w:proofErr w:type="spellStart"/>
            <w:r>
              <w:rPr>
                <w:rFonts w:ascii="Arial" w:hAnsi="Arial" w:cs="Arial"/>
                <w:b/>
                <w:bCs/>
                <w:sz w:val="20"/>
                <w:szCs w:val="20"/>
              </w:rPr>
              <w:t>QOTON</w:t>
            </w:r>
            <w:proofErr w:type="spellEnd"/>
            <w:r>
              <w:rPr>
                <w:rFonts w:ascii="Arial" w:hAnsi="Arial" w:cs="Arial"/>
                <w:b/>
                <w:bCs/>
                <w:sz w:val="20"/>
                <w:szCs w:val="20"/>
              </w:rPr>
              <w:t xml:space="preserve"> Q301G4 ou similar.</w:t>
            </w:r>
          </w:p>
          <w:p w:rsidR="003A0A58" w:rsidRDefault="00464A1E">
            <w:pPr>
              <w:jc w:val="both"/>
              <w:rPr>
                <w:rFonts w:ascii="Arial" w:hAnsi="Arial" w:cs="Arial"/>
                <w:sz w:val="20"/>
              </w:rPr>
            </w:pPr>
            <w:r>
              <w:rPr>
                <w:rFonts w:ascii="Arial" w:hAnsi="Arial" w:cs="Arial"/>
                <w:bCs/>
                <w:color w:val="00000A"/>
                <w:sz w:val="20"/>
              </w:rPr>
              <w:t>GARANTIA: mínimo de 12 (doze) meses a contar do recebimento definitivo do equipamento, sem prejuízo de qualquer política de garantia adicional oferecida pelo fabricante.</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hAnsi="Arial" w:cs="Arial"/>
                <w:b/>
                <w:sz w:val="20"/>
                <w:szCs w:val="20"/>
              </w:rPr>
              <w:t>1</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r>
              <w:rPr>
                <w:rFonts w:ascii="Arial" w:hAnsi="Arial" w:cs="Arial"/>
                <w:sz w:val="20"/>
                <w:szCs w:val="20"/>
              </w:rPr>
              <w:t>10</w:t>
            </w:r>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keepNext/>
              <w:spacing w:before="57"/>
              <w:jc w:val="both"/>
              <w:rPr>
                <w:sz w:val="20"/>
                <w:szCs w:val="20"/>
              </w:rPr>
            </w:pPr>
            <w:r>
              <w:rPr>
                <w:rFonts w:ascii="Arial" w:hAnsi="Arial" w:cs="Arial"/>
                <w:b/>
                <w:color w:val="00000A"/>
                <w:sz w:val="20"/>
                <w:szCs w:val="20"/>
              </w:rPr>
              <w:t>CAIXA DE SOM AMPLIFICADA CLASSE D,</w:t>
            </w:r>
            <w:r>
              <w:rPr>
                <w:rFonts w:ascii="Arial" w:hAnsi="Arial" w:cs="Arial"/>
                <w:bCs/>
                <w:color w:val="00000A"/>
                <w:sz w:val="20"/>
                <w:szCs w:val="20"/>
              </w:rPr>
              <w:t xml:space="preserve"> </w:t>
            </w:r>
            <w:proofErr w:type="gramStart"/>
            <w:r>
              <w:rPr>
                <w:rFonts w:ascii="Arial" w:hAnsi="Arial" w:cs="Arial"/>
                <w:bCs/>
                <w:color w:val="00000A"/>
                <w:sz w:val="20"/>
                <w:szCs w:val="20"/>
              </w:rPr>
              <w:t>2</w:t>
            </w:r>
            <w:proofErr w:type="gramEnd"/>
            <w:r>
              <w:rPr>
                <w:rFonts w:ascii="Arial" w:hAnsi="Arial" w:cs="Arial"/>
                <w:bCs/>
                <w:color w:val="00000A"/>
                <w:sz w:val="20"/>
                <w:szCs w:val="20"/>
              </w:rPr>
              <w:t xml:space="preserve"> vias, Potência total (pico): 1000 W, </w:t>
            </w:r>
            <w:proofErr w:type="spellStart"/>
            <w:r>
              <w:rPr>
                <w:rFonts w:ascii="Arial" w:hAnsi="Arial" w:cs="Arial"/>
                <w:bCs/>
                <w:color w:val="00000A"/>
                <w:sz w:val="20"/>
                <w:szCs w:val="20"/>
              </w:rPr>
              <w:t>SPL</w:t>
            </w:r>
            <w:proofErr w:type="spellEnd"/>
            <w:r>
              <w:rPr>
                <w:rFonts w:ascii="Arial" w:hAnsi="Arial" w:cs="Arial"/>
                <w:bCs/>
                <w:color w:val="00000A"/>
                <w:sz w:val="20"/>
                <w:szCs w:val="20"/>
              </w:rPr>
              <w:t xml:space="preserve"> máximo de pico 127 dB, Faixa de Frequência: (- 10 dB) 46,8 </w:t>
            </w:r>
            <w:proofErr w:type="spellStart"/>
            <w:r>
              <w:rPr>
                <w:rFonts w:ascii="Arial" w:hAnsi="Arial" w:cs="Arial"/>
                <w:bCs/>
                <w:color w:val="00000A"/>
                <w:sz w:val="20"/>
                <w:szCs w:val="20"/>
              </w:rPr>
              <w:t>hz</w:t>
            </w:r>
            <w:proofErr w:type="spellEnd"/>
            <w:r>
              <w:rPr>
                <w:rFonts w:ascii="Arial" w:hAnsi="Arial" w:cs="Arial"/>
                <w:bCs/>
                <w:color w:val="00000A"/>
                <w:sz w:val="20"/>
                <w:szCs w:val="20"/>
              </w:rPr>
              <w:t xml:space="preserve"> a 20kHz, Resposta de frequência: (+ou-3 dB) 50.8 </w:t>
            </w:r>
            <w:proofErr w:type="spellStart"/>
            <w:r>
              <w:rPr>
                <w:rFonts w:ascii="Arial" w:hAnsi="Arial" w:cs="Arial"/>
                <w:bCs/>
                <w:color w:val="00000A"/>
                <w:sz w:val="20"/>
                <w:szCs w:val="20"/>
              </w:rPr>
              <w:t>hz</w:t>
            </w:r>
            <w:proofErr w:type="spellEnd"/>
            <w:r>
              <w:rPr>
                <w:rFonts w:ascii="Arial" w:hAnsi="Arial" w:cs="Arial"/>
                <w:bCs/>
                <w:color w:val="00000A"/>
                <w:sz w:val="20"/>
                <w:szCs w:val="20"/>
              </w:rPr>
              <w:t xml:space="preserve"> a 20 kHz</w:t>
            </w:r>
          </w:p>
          <w:p w:rsidR="003A0A58" w:rsidRDefault="00464A1E">
            <w:pPr>
              <w:pStyle w:val="Standard"/>
              <w:spacing w:before="57"/>
              <w:jc w:val="both"/>
              <w:rPr>
                <w:rFonts w:ascii="Arial" w:hAnsi="Arial" w:cs="Arial"/>
                <w:bCs/>
                <w:color w:val="00000A"/>
                <w:sz w:val="20"/>
                <w:szCs w:val="20"/>
              </w:rPr>
            </w:pPr>
            <w:r>
              <w:rPr>
                <w:rFonts w:ascii="Arial" w:hAnsi="Arial" w:cs="Arial"/>
                <w:bCs/>
                <w:color w:val="00000A"/>
                <w:sz w:val="20"/>
                <w:szCs w:val="20"/>
              </w:rPr>
              <w:t xml:space="preserve">Alimentação: 110/220 V, bivolt automático, Material caixa: polipropileno reforçado, cor: </w:t>
            </w:r>
            <w:r>
              <w:rPr>
                <w:rFonts w:ascii="Arial" w:hAnsi="Arial" w:cs="Arial"/>
                <w:bCs/>
                <w:color w:val="00000A"/>
                <w:sz w:val="20"/>
                <w:szCs w:val="20"/>
              </w:rPr>
              <w:t>preta.</w:t>
            </w:r>
          </w:p>
          <w:p w:rsidR="003A0A58" w:rsidRDefault="00464A1E">
            <w:pPr>
              <w:jc w:val="both"/>
              <w:rPr>
                <w:rFonts w:ascii="Arial" w:hAnsi="Arial" w:cs="Arial"/>
                <w:bCs/>
                <w:sz w:val="20"/>
                <w:lang w:eastAsia="zh-CN"/>
              </w:rPr>
            </w:pPr>
            <w:r>
              <w:rPr>
                <w:rFonts w:ascii="Arial" w:hAnsi="Arial" w:cs="Arial"/>
                <w:bCs/>
                <w:color w:val="00000A"/>
                <w:sz w:val="20"/>
              </w:rPr>
              <w:t xml:space="preserve">Garantia de no mínimo </w:t>
            </w:r>
            <w:proofErr w:type="gramStart"/>
            <w:r>
              <w:rPr>
                <w:rFonts w:ascii="Arial" w:hAnsi="Arial" w:cs="Arial"/>
                <w:bCs/>
                <w:color w:val="00000A"/>
                <w:sz w:val="20"/>
              </w:rPr>
              <w:t>3</w:t>
            </w:r>
            <w:proofErr w:type="gramEnd"/>
            <w:r>
              <w:rPr>
                <w:rFonts w:ascii="Arial" w:hAnsi="Arial" w:cs="Arial"/>
                <w:bCs/>
                <w:color w:val="00000A"/>
                <w:sz w:val="20"/>
              </w:rPr>
              <w:t xml:space="preserve"> (três) meses.</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r>
              <w:rPr>
                <w:rFonts w:ascii="Arial" w:hAnsi="Arial" w:cs="Arial"/>
                <w:b/>
                <w:sz w:val="20"/>
                <w:szCs w:val="20"/>
              </w:rPr>
              <w:t>10</w:t>
            </w:r>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hAnsi="Arial" w:cs="Arial"/>
                <w:b/>
                <w:sz w:val="20"/>
                <w:szCs w:val="20"/>
              </w:rPr>
            </w:pPr>
            <w:r>
              <w:rPr>
                <w:rFonts w:ascii="Arial" w:eastAsia="Liberation Serif" w:hAnsi="Arial" w:cs="Arial"/>
                <w:b/>
                <w:sz w:val="20"/>
                <w:szCs w:val="20"/>
              </w:rPr>
              <w:t>R$ _____</w:t>
            </w:r>
          </w:p>
        </w:tc>
      </w:tr>
      <w:tr w:rsidR="003A0A58">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r>
              <w:rPr>
                <w:rFonts w:ascii="Arial" w:hAnsi="Arial" w:cs="Arial"/>
                <w:sz w:val="20"/>
                <w:szCs w:val="20"/>
              </w:rPr>
              <w:t>11</w:t>
            </w:r>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NormalWeb"/>
              <w:keepNext/>
              <w:spacing w:before="57" w:after="0"/>
              <w:jc w:val="both"/>
              <w:rPr>
                <w:sz w:val="20"/>
                <w:szCs w:val="20"/>
              </w:rPr>
            </w:pPr>
            <w:r>
              <w:rPr>
                <w:rFonts w:ascii="Arial" w:hAnsi="Arial" w:cs="Arial"/>
                <w:b/>
                <w:color w:val="00000A"/>
                <w:sz w:val="20"/>
                <w:szCs w:val="20"/>
              </w:rPr>
              <w:t>MICROFONE DUPLO DIGITAL SEM FIO UHF</w:t>
            </w:r>
            <w:r>
              <w:rPr>
                <w:rFonts w:ascii="Arial" w:hAnsi="Arial" w:cs="Arial"/>
                <w:bCs/>
                <w:color w:val="00000A"/>
                <w:sz w:val="20"/>
                <w:szCs w:val="20"/>
              </w:rPr>
              <w:t xml:space="preserve">, de mão, tipo </w:t>
            </w:r>
            <w:proofErr w:type="spellStart"/>
            <w:r>
              <w:rPr>
                <w:rFonts w:ascii="Arial" w:hAnsi="Arial" w:cs="Arial"/>
                <w:bCs/>
                <w:color w:val="00000A"/>
                <w:sz w:val="20"/>
                <w:szCs w:val="20"/>
              </w:rPr>
              <w:t>cardióide</w:t>
            </w:r>
            <w:proofErr w:type="spellEnd"/>
            <w:r>
              <w:rPr>
                <w:rFonts w:ascii="Arial" w:hAnsi="Arial" w:cs="Arial"/>
                <w:bCs/>
                <w:color w:val="00000A"/>
                <w:sz w:val="20"/>
                <w:szCs w:val="20"/>
              </w:rPr>
              <w:t xml:space="preserve">, cor: preta. </w:t>
            </w:r>
            <w:r>
              <w:rPr>
                <w:rFonts w:ascii="Arial" w:hAnsi="Arial" w:cs="Arial"/>
                <w:b/>
                <w:bCs/>
                <w:color w:val="00000A"/>
                <w:sz w:val="20"/>
                <w:szCs w:val="20"/>
              </w:rPr>
              <w:t xml:space="preserve">Igual ou superior </w:t>
            </w:r>
            <w:proofErr w:type="gramStart"/>
            <w:r>
              <w:rPr>
                <w:rFonts w:ascii="Arial" w:hAnsi="Arial" w:cs="Arial"/>
                <w:b/>
                <w:bCs/>
                <w:color w:val="00000A"/>
                <w:sz w:val="20"/>
                <w:szCs w:val="20"/>
              </w:rPr>
              <w:t>a</w:t>
            </w:r>
            <w:proofErr w:type="gramEnd"/>
            <w:r>
              <w:rPr>
                <w:rFonts w:ascii="Arial" w:hAnsi="Arial" w:cs="Arial"/>
                <w:b/>
                <w:bCs/>
                <w:color w:val="00000A"/>
                <w:sz w:val="20"/>
                <w:szCs w:val="20"/>
              </w:rPr>
              <w:t xml:space="preserve"> marca </w:t>
            </w:r>
            <w:proofErr w:type="spellStart"/>
            <w:r>
              <w:rPr>
                <w:rFonts w:ascii="Arial" w:hAnsi="Arial" w:cs="Arial"/>
                <w:b/>
                <w:bCs/>
                <w:color w:val="00000A"/>
                <w:sz w:val="20"/>
                <w:szCs w:val="20"/>
              </w:rPr>
              <w:t>Kadosh</w:t>
            </w:r>
            <w:proofErr w:type="spellEnd"/>
            <w:r>
              <w:rPr>
                <w:rFonts w:ascii="Arial" w:hAnsi="Arial" w:cs="Arial"/>
                <w:bCs/>
                <w:color w:val="00000A"/>
                <w:sz w:val="20"/>
                <w:szCs w:val="20"/>
              </w:rPr>
              <w:t xml:space="preserve">, 1ª linha para uso profissional. Contendo: Botão </w:t>
            </w:r>
            <w:proofErr w:type="spellStart"/>
            <w:r>
              <w:rPr>
                <w:rFonts w:ascii="Arial" w:hAnsi="Arial" w:cs="Arial"/>
                <w:bCs/>
                <w:color w:val="00000A"/>
                <w:sz w:val="20"/>
                <w:szCs w:val="20"/>
              </w:rPr>
              <w:t>on</w:t>
            </w:r>
            <w:proofErr w:type="spellEnd"/>
            <w:r>
              <w:rPr>
                <w:rFonts w:ascii="Arial" w:hAnsi="Arial" w:cs="Arial"/>
                <w:bCs/>
                <w:color w:val="00000A"/>
                <w:sz w:val="20"/>
                <w:szCs w:val="20"/>
              </w:rPr>
              <w:t>/</w:t>
            </w:r>
            <w:proofErr w:type="gramStart"/>
            <w:r>
              <w:rPr>
                <w:rFonts w:ascii="Arial" w:hAnsi="Arial" w:cs="Arial"/>
                <w:bCs/>
                <w:color w:val="00000A"/>
                <w:sz w:val="20"/>
                <w:szCs w:val="20"/>
              </w:rPr>
              <w:t>off</w:t>
            </w:r>
            <w:proofErr w:type="gramEnd"/>
            <w:r>
              <w:rPr>
                <w:rFonts w:ascii="Arial" w:hAnsi="Arial" w:cs="Arial"/>
                <w:bCs/>
                <w:color w:val="00000A"/>
                <w:sz w:val="20"/>
                <w:szCs w:val="20"/>
              </w:rPr>
              <w:t xml:space="preserve">, alta sensibilidade e som </w:t>
            </w:r>
            <w:r>
              <w:rPr>
                <w:rFonts w:ascii="Arial" w:hAnsi="Arial" w:cs="Arial"/>
                <w:bCs/>
                <w:color w:val="00000A"/>
                <w:sz w:val="20"/>
                <w:szCs w:val="20"/>
              </w:rPr>
              <w:t xml:space="preserve">natural, os 2 (dois) transmissores: fora da frequência 698 a 806 MHZ, alimentação por 2 baterias alcalinas tamanho AA ou recarregáveis. Alcance médio: mínimo de 50 metros, tempo mínimo de duração </w:t>
            </w:r>
            <w:proofErr w:type="gramStart"/>
            <w:r>
              <w:rPr>
                <w:rFonts w:ascii="Arial" w:hAnsi="Arial" w:cs="Arial"/>
                <w:bCs/>
                <w:color w:val="00000A"/>
                <w:sz w:val="20"/>
                <w:szCs w:val="20"/>
              </w:rPr>
              <w:t>da pilhas</w:t>
            </w:r>
            <w:proofErr w:type="gramEnd"/>
            <w:r>
              <w:rPr>
                <w:rFonts w:ascii="Arial" w:hAnsi="Arial" w:cs="Arial"/>
                <w:bCs/>
                <w:color w:val="00000A"/>
                <w:sz w:val="20"/>
                <w:szCs w:val="20"/>
              </w:rPr>
              <w:t>: 5 horas. Receptor com fonte de alimentação 110/</w:t>
            </w:r>
            <w:proofErr w:type="gramStart"/>
            <w:r>
              <w:rPr>
                <w:rFonts w:ascii="Arial" w:hAnsi="Arial" w:cs="Arial"/>
                <w:bCs/>
                <w:color w:val="00000A"/>
                <w:sz w:val="20"/>
                <w:szCs w:val="20"/>
              </w:rPr>
              <w:t>22</w:t>
            </w:r>
            <w:r>
              <w:rPr>
                <w:rFonts w:ascii="Arial" w:hAnsi="Arial" w:cs="Arial"/>
                <w:bCs/>
                <w:color w:val="00000A"/>
                <w:sz w:val="20"/>
                <w:szCs w:val="20"/>
              </w:rPr>
              <w:t>0V</w:t>
            </w:r>
            <w:proofErr w:type="gramEnd"/>
            <w:r>
              <w:rPr>
                <w:rFonts w:ascii="Arial" w:hAnsi="Arial" w:cs="Arial"/>
                <w:bCs/>
                <w:color w:val="00000A"/>
                <w:sz w:val="20"/>
                <w:szCs w:val="20"/>
              </w:rPr>
              <w:t xml:space="preserve"> AC, bivolt automático. Acompanha 01 base com </w:t>
            </w:r>
            <w:proofErr w:type="gramStart"/>
            <w:r>
              <w:rPr>
                <w:rFonts w:ascii="Arial" w:hAnsi="Arial" w:cs="Arial"/>
                <w:bCs/>
                <w:color w:val="00000A"/>
                <w:sz w:val="20"/>
                <w:szCs w:val="20"/>
              </w:rPr>
              <w:t>01 ou 02 antenas</w:t>
            </w:r>
            <w:proofErr w:type="gramEnd"/>
            <w:r>
              <w:rPr>
                <w:rFonts w:ascii="Arial" w:hAnsi="Arial" w:cs="Arial"/>
                <w:bCs/>
                <w:color w:val="00000A"/>
                <w:sz w:val="20"/>
                <w:szCs w:val="20"/>
              </w:rPr>
              <w:t>, cabos, maleta e manual de instrução.</w:t>
            </w:r>
          </w:p>
          <w:p w:rsidR="003A0A58" w:rsidRDefault="00464A1E">
            <w:pPr>
              <w:jc w:val="both"/>
              <w:rPr>
                <w:rFonts w:ascii="Arial" w:hAnsi="Arial" w:cs="Arial"/>
                <w:bCs/>
                <w:sz w:val="20"/>
                <w:lang w:eastAsia="zh-CN"/>
              </w:rPr>
            </w:pPr>
            <w:r>
              <w:rPr>
                <w:rFonts w:ascii="Arial" w:hAnsi="Arial" w:cs="Arial"/>
                <w:bCs/>
                <w:color w:val="00000A"/>
                <w:sz w:val="20"/>
              </w:rPr>
              <w:t xml:space="preserve">Garantia de no mínimo </w:t>
            </w:r>
            <w:proofErr w:type="gramStart"/>
            <w:r>
              <w:rPr>
                <w:rFonts w:ascii="Arial" w:hAnsi="Arial" w:cs="Arial"/>
                <w:bCs/>
                <w:color w:val="00000A"/>
                <w:sz w:val="20"/>
              </w:rPr>
              <w:t>3</w:t>
            </w:r>
            <w:proofErr w:type="gramEnd"/>
            <w:r>
              <w:rPr>
                <w:rFonts w:ascii="Arial" w:hAnsi="Arial" w:cs="Arial"/>
                <w:bCs/>
                <w:color w:val="00000A"/>
                <w:sz w:val="20"/>
              </w:rPr>
              <w:t xml:space="preserve"> (três) meses.</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hAnsi="Arial" w:cs="Arial"/>
                <w:b/>
                <w:sz w:val="20"/>
                <w:szCs w:val="20"/>
              </w:rPr>
              <w:t>2</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hAnsi="Arial" w:cs="Arial"/>
                <w:b/>
                <w:sz w:val="20"/>
                <w:szCs w:val="20"/>
              </w:rPr>
            </w:pPr>
            <w:r>
              <w:rPr>
                <w:rFonts w:ascii="Arial" w:eastAsia="Liberation Serif" w:hAnsi="Arial" w:cs="Arial"/>
                <w:b/>
                <w:sz w:val="20"/>
                <w:szCs w:val="20"/>
              </w:rPr>
              <w:t>R$ _____</w:t>
            </w:r>
          </w:p>
        </w:tc>
      </w:tr>
      <w:tr w:rsidR="003A0A58">
        <w:trPr>
          <w:trHeight w:val="2561"/>
        </w:trPr>
        <w:tc>
          <w:tcPr>
            <w:tcW w:w="646"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Standard"/>
              <w:jc w:val="center"/>
              <w:rPr>
                <w:rFonts w:ascii="Arial" w:hAnsi="Arial" w:cs="Arial"/>
                <w:sz w:val="20"/>
                <w:szCs w:val="20"/>
              </w:rPr>
            </w:pPr>
            <w:r>
              <w:rPr>
                <w:rFonts w:ascii="Arial" w:hAnsi="Arial" w:cs="Arial"/>
                <w:sz w:val="20"/>
                <w:szCs w:val="20"/>
              </w:rPr>
              <w:lastRenderedPageBreak/>
              <w:t>12</w:t>
            </w:r>
          </w:p>
        </w:tc>
        <w:tc>
          <w:tcPr>
            <w:tcW w:w="5008"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NormalWeb"/>
              <w:keepNext/>
              <w:spacing w:before="57" w:after="0"/>
              <w:jc w:val="both"/>
              <w:rPr>
                <w:rFonts w:ascii="Arial" w:hAnsi="Arial" w:cs="Lucidasans"/>
                <w:sz w:val="20"/>
                <w:szCs w:val="20"/>
              </w:rPr>
            </w:pPr>
            <w:r>
              <w:rPr>
                <w:rFonts w:ascii="Arial" w:hAnsi="Arial" w:cs="Arial"/>
                <w:b/>
                <w:sz w:val="20"/>
                <w:szCs w:val="20"/>
              </w:rPr>
              <w:t>IMPRESSORA MULTIFUNCIONAL LASER MONOCROMÁTICA WI-FI – Especificações mínimas:</w:t>
            </w:r>
          </w:p>
          <w:p w:rsidR="003A0A58" w:rsidRDefault="00464A1E">
            <w:pPr>
              <w:pStyle w:val="NormalWeb"/>
              <w:spacing w:before="57" w:after="0"/>
              <w:jc w:val="both"/>
              <w:rPr>
                <w:rFonts w:ascii="Arial" w:hAnsi="Arial"/>
                <w:sz w:val="20"/>
                <w:szCs w:val="20"/>
              </w:rPr>
            </w:pPr>
            <w:r>
              <w:rPr>
                <w:rFonts w:ascii="Arial" w:hAnsi="Arial" w:cs="Arial"/>
                <w:b/>
                <w:sz w:val="20"/>
                <w:szCs w:val="20"/>
              </w:rPr>
              <w:t xml:space="preserve">Funções/Multitarefa suportada: Imprimir, copiar, digitalizar, Fax; Display: LCD, Conectividade: Porta USB 2.0 alta velocidade (dispositivo), Porta rede </w:t>
            </w:r>
            <w:proofErr w:type="spellStart"/>
            <w:r>
              <w:rPr>
                <w:rFonts w:ascii="Arial" w:hAnsi="Arial" w:cs="Arial"/>
                <w:b/>
                <w:sz w:val="20"/>
                <w:szCs w:val="20"/>
              </w:rPr>
              <w:t>Fast</w:t>
            </w:r>
            <w:proofErr w:type="spellEnd"/>
            <w:r>
              <w:rPr>
                <w:rFonts w:ascii="Arial" w:hAnsi="Arial" w:cs="Arial"/>
                <w:b/>
                <w:sz w:val="20"/>
                <w:szCs w:val="20"/>
              </w:rPr>
              <w:t xml:space="preserve"> </w:t>
            </w:r>
            <w:proofErr w:type="spellStart"/>
            <w:r>
              <w:rPr>
                <w:rFonts w:ascii="Arial" w:hAnsi="Arial" w:cs="Arial"/>
                <w:b/>
                <w:sz w:val="20"/>
                <w:szCs w:val="20"/>
              </w:rPr>
              <w:t>Eternet</w:t>
            </w:r>
            <w:proofErr w:type="spellEnd"/>
            <w:r>
              <w:rPr>
                <w:rFonts w:ascii="Arial" w:hAnsi="Arial" w:cs="Arial"/>
                <w:b/>
                <w:sz w:val="20"/>
                <w:szCs w:val="20"/>
              </w:rPr>
              <w:t xml:space="preserve"> 10/100 Base TX-Incorporada, Porta de linha telefônica (entrada/saída), </w:t>
            </w:r>
            <w:proofErr w:type="spellStart"/>
            <w:r>
              <w:rPr>
                <w:rFonts w:ascii="Arial" w:hAnsi="Arial" w:cs="Arial"/>
                <w:b/>
                <w:sz w:val="20"/>
                <w:szCs w:val="20"/>
              </w:rPr>
              <w:t>Wi-fi</w:t>
            </w:r>
            <w:proofErr w:type="spellEnd"/>
            <w:r>
              <w:rPr>
                <w:rFonts w:ascii="Arial" w:hAnsi="Arial" w:cs="Arial"/>
                <w:b/>
                <w:sz w:val="20"/>
                <w:szCs w:val="20"/>
              </w:rPr>
              <w:t>; Velocidade de</w:t>
            </w:r>
            <w:r>
              <w:rPr>
                <w:rFonts w:ascii="Arial" w:hAnsi="Arial" w:cs="Arial"/>
                <w:b/>
                <w:sz w:val="20"/>
                <w:szCs w:val="20"/>
              </w:rPr>
              <w:t xml:space="preserve"> impressão: A-4: mínimo 22 </w:t>
            </w:r>
            <w:proofErr w:type="spellStart"/>
            <w:proofErr w:type="gramStart"/>
            <w:r>
              <w:rPr>
                <w:rFonts w:ascii="Arial" w:hAnsi="Arial" w:cs="Arial"/>
                <w:b/>
                <w:sz w:val="20"/>
                <w:szCs w:val="20"/>
              </w:rPr>
              <w:t>ppm</w:t>
            </w:r>
            <w:proofErr w:type="spellEnd"/>
            <w:proofErr w:type="gramEnd"/>
            <w:r>
              <w:rPr>
                <w:rFonts w:ascii="Arial" w:hAnsi="Arial" w:cs="Arial"/>
                <w:b/>
                <w:sz w:val="20"/>
                <w:szCs w:val="20"/>
              </w:rPr>
              <w:t xml:space="preserve"> Preto, Carta: mínimo 23 </w:t>
            </w:r>
            <w:proofErr w:type="spellStart"/>
            <w:r>
              <w:rPr>
                <w:rFonts w:ascii="Arial" w:hAnsi="Arial" w:cs="Arial"/>
                <w:b/>
                <w:sz w:val="20"/>
                <w:szCs w:val="20"/>
              </w:rPr>
              <w:t>ppm</w:t>
            </w:r>
            <w:proofErr w:type="spellEnd"/>
            <w:r>
              <w:rPr>
                <w:rFonts w:ascii="Arial" w:hAnsi="Arial" w:cs="Arial"/>
                <w:b/>
                <w:sz w:val="20"/>
                <w:szCs w:val="20"/>
              </w:rPr>
              <w:t xml:space="preserve"> Preto; Velocidade de impressão da primeira página: em até 7,3 segundos Preto; Resolução de impressão: mínimo 600 x 600 </w:t>
            </w:r>
            <w:proofErr w:type="spellStart"/>
            <w:r>
              <w:rPr>
                <w:rFonts w:ascii="Arial" w:hAnsi="Arial" w:cs="Arial"/>
                <w:b/>
                <w:sz w:val="20"/>
                <w:szCs w:val="20"/>
              </w:rPr>
              <w:t>dpi</w:t>
            </w:r>
            <w:proofErr w:type="spellEnd"/>
            <w:r>
              <w:rPr>
                <w:rFonts w:ascii="Arial" w:hAnsi="Arial" w:cs="Arial"/>
                <w:b/>
                <w:sz w:val="20"/>
                <w:szCs w:val="20"/>
              </w:rPr>
              <w:t xml:space="preserve">, HP </w:t>
            </w:r>
            <w:proofErr w:type="spellStart"/>
            <w:r>
              <w:rPr>
                <w:rFonts w:ascii="Arial" w:hAnsi="Arial" w:cs="Arial"/>
                <w:b/>
                <w:sz w:val="20"/>
                <w:szCs w:val="20"/>
              </w:rPr>
              <w:t>FastRes</w:t>
            </w:r>
            <w:proofErr w:type="spellEnd"/>
            <w:r>
              <w:rPr>
                <w:rFonts w:ascii="Arial" w:hAnsi="Arial" w:cs="Arial"/>
                <w:b/>
                <w:sz w:val="20"/>
                <w:szCs w:val="20"/>
              </w:rPr>
              <w:t xml:space="preserve"> 1200 (qualidade de 1200 </w:t>
            </w:r>
            <w:proofErr w:type="spellStart"/>
            <w:r>
              <w:rPr>
                <w:rFonts w:ascii="Arial" w:hAnsi="Arial" w:cs="Arial"/>
                <w:b/>
                <w:sz w:val="20"/>
                <w:szCs w:val="20"/>
              </w:rPr>
              <w:t>dpi</w:t>
            </w:r>
            <w:proofErr w:type="spellEnd"/>
            <w:r>
              <w:rPr>
                <w:rFonts w:ascii="Arial" w:hAnsi="Arial" w:cs="Arial"/>
                <w:b/>
                <w:sz w:val="20"/>
                <w:szCs w:val="20"/>
              </w:rPr>
              <w:t xml:space="preserve">);Tamanho do papel: A4, A5, A6, B5 </w:t>
            </w:r>
            <w:r>
              <w:rPr>
                <w:rFonts w:ascii="Arial" w:hAnsi="Arial" w:cs="Arial"/>
                <w:b/>
                <w:sz w:val="20"/>
                <w:szCs w:val="20"/>
              </w:rPr>
              <w:t>(JIS); Tipo de papel: laser, normal, fotográfico, áspero, velino, envelopes, etiquetas, cartolina, cartão postal; Bandeja de entrada para 150 folhas, Bandeja de saída para 100 folhas, Capacidade do alimentador automático de documentos: mínimo 35 folhas;  I</w:t>
            </w:r>
            <w:r>
              <w:rPr>
                <w:rFonts w:ascii="Arial" w:hAnsi="Arial" w:cs="Arial"/>
                <w:b/>
                <w:sz w:val="20"/>
                <w:szCs w:val="20"/>
              </w:rPr>
              <w:t xml:space="preserve">diomas padrão da impressora: </w:t>
            </w:r>
            <w:proofErr w:type="spellStart"/>
            <w:r>
              <w:rPr>
                <w:rFonts w:ascii="Arial" w:hAnsi="Arial" w:cs="Arial"/>
                <w:b/>
                <w:sz w:val="20"/>
                <w:szCs w:val="20"/>
              </w:rPr>
              <w:t>PCLmS</w:t>
            </w:r>
            <w:proofErr w:type="spellEnd"/>
            <w:r>
              <w:rPr>
                <w:rFonts w:ascii="Arial" w:hAnsi="Arial" w:cs="Arial"/>
                <w:b/>
                <w:sz w:val="20"/>
                <w:szCs w:val="20"/>
              </w:rPr>
              <w:t xml:space="preserve">, </w:t>
            </w:r>
            <w:proofErr w:type="spellStart"/>
            <w:r>
              <w:rPr>
                <w:rFonts w:ascii="Arial" w:hAnsi="Arial" w:cs="Arial"/>
                <w:b/>
                <w:sz w:val="20"/>
                <w:szCs w:val="20"/>
              </w:rPr>
              <w:t>URF</w:t>
            </w:r>
            <w:proofErr w:type="spellEnd"/>
            <w:r>
              <w:rPr>
                <w:rFonts w:ascii="Arial" w:hAnsi="Arial" w:cs="Arial"/>
                <w:b/>
                <w:sz w:val="20"/>
                <w:szCs w:val="20"/>
              </w:rPr>
              <w:t xml:space="preserve">, </w:t>
            </w:r>
            <w:proofErr w:type="spellStart"/>
            <w:r>
              <w:rPr>
                <w:rFonts w:ascii="Arial" w:hAnsi="Arial" w:cs="Arial"/>
                <w:b/>
                <w:sz w:val="20"/>
                <w:szCs w:val="20"/>
              </w:rPr>
              <w:t>PWG</w:t>
            </w:r>
            <w:proofErr w:type="spellEnd"/>
            <w:r>
              <w:rPr>
                <w:rFonts w:ascii="Arial" w:hAnsi="Arial" w:cs="Arial"/>
                <w:b/>
                <w:sz w:val="20"/>
                <w:szCs w:val="20"/>
              </w:rPr>
              <w:t xml:space="preserve">, Tipo de digitalização: </w:t>
            </w:r>
            <w:proofErr w:type="spellStart"/>
            <w:r>
              <w:rPr>
                <w:rFonts w:ascii="Arial" w:hAnsi="Arial" w:cs="Arial"/>
                <w:b/>
                <w:sz w:val="20"/>
                <w:szCs w:val="20"/>
              </w:rPr>
              <w:t>ADF</w:t>
            </w:r>
            <w:proofErr w:type="spellEnd"/>
            <w:r>
              <w:rPr>
                <w:rFonts w:ascii="Arial" w:hAnsi="Arial" w:cs="Arial"/>
                <w:b/>
                <w:sz w:val="20"/>
                <w:szCs w:val="20"/>
              </w:rPr>
              <w:t xml:space="preserve">, de mesa / </w:t>
            </w:r>
            <w:proofErr w:type="spellStart"/>
            <w:r>
              <w:rPr>
                <w:rFonts w:ascii="Arial" w:hAnsi="Arial" w:cs="Arial"/>
                <w:b/>
                <w:sz w:val="20"/>
                <w:szCs w:val="20"/>
              </w:rPr>
              <w:t>CIS</w:t>
            </w:r>
            <w:proofErr w:type="spellEnd"/>
            <w:r>
              <w:rPr>
                <w:rFonts w:ascii="Arial" w:hAnsi="Arial" w:cs="Arial"/>
                <w:b/>
                <w:sz w:val="20"/>
                <w:szCs w:val="20"/>
              </w:rPr>
              <w:t xml:space="preserve">, Resolução da digitalização: Hardware: mínimo 300 x 300 </w:t>
            </w:r>
            <w:proofErr w:type="spellStart"/>
            <w:r>
              <w:rPr>
                <w:rFonts w:ascii="Arial" w:hAnsi="Arial" w:cs="Arial"/>
                <w:b/>
                <w:sz w:val="20"/>
                <w:szCs w:val="20"/>
              </w:rPr>
              <w:t>dpi</w:t>
            </w:r>
            <w:proofErr w:type="spellEnd"/>
            <w:r>
              <w:rPr>
                <w:rFonts w:ascii="Arial" w:hAnsi="Arial" w:cs="Arial"/>
                <w:b/>
                <w:sz w:val="20"/>
                <w:szCs w:val="20"/>
              </w:rPr>
              <w:t xml:space="preserve">, Ótica: mínimo 300 </w:t>
            </w:r>
            <w:proofErr w:type="spellStart"/>
            <w:r>
              <w:rPr>
                <w:rFonts w:ascii="Arial" w:hAnsi="Arial" w:cs="Arial"/>
                <w:b/>
                <w:sz w:val="20"/>
                <w:szCs w:val="20"/>
              </w:rPr>
              <w:t>dpi</w:t>
            </w:r>
            <w:proofErr w:type="spellEnd"/>
            <w:r>
              <w:rPr>
                <w:rFonts w:ascii="Arial" w:hAnsi="Arial" w:cs="Arial"/>
                <w:b/>
                <w:sz w:val="20"/>
                <w:szCs w:val="20"/>
              </w:rPr>
              <w:t xml:space="preserve"> (cores e monocromático, </w:t>
            </w:r>
            <w:proofErr w:type="spellStart"/>
            <w:r>
              <w:rPr>
                <w:rFonts w:ascii="Arial" w:hAnsi="Arial" w:cs="Arial"/>
                <w:b/>
                <w:sz w:val="20"/>
                <w:szCs w:val="20"/>
              </w:rPr>
              <w:t>ADF</w:t>
            </w:r>
            <w:proofErr w:type="spellEnd"/>
            <w:r>
              <w:rPr>
                <w:rFonts w:ascii="Arial" w:hAnsi="Arial" w:cs="Arial"/>
                <w:b/>
                <w:sz w:val="20"/>
                <w:szCs w:val="20"/>
              </w:rPr>
              <w:t xml:space="preserve">), mínimo 600 (cores, mesa), mínimo 1200 </w:t>
            </w:r>
            <w:proofErr w:type="spellStart"/>
            <w:r>
              <w:rPr>
                <w:rFonts w:ascii="Arial" w:hAnsi="Arial" w:cs="Arial"/>
                <w:b/>
                <w:sz w:val="20"/>
                <w:szCs w:val="20"/>
              </w:rPr>
              <w:t>dpi</w:t>
            </w:r>
            <w:proofErr w:type="spellEnd"/>
            <w:r>
              <w:rPr>
                <w:rFonts w:ascii="Arial" w:hAnsi="Arial" w:cs="Arial"/>
                <w:b/>
                <w:sz w:val="20"/>
                <w:szCs w:val="20"/>
              </w:rPr>
              <w:t xml:space="preserve"> (monocromátic</w:t>
            </w:r>
            <w:r>
              <w:rPr>
                <w:rFonts w:ascii="Arial" w:hAnsi="Arial" w:cs="Arial"/>
                <w:b/>
                <w:sz w:val="20"/>
                <w:szCs w:val="20"/>
              </w:rPr>
              <w:t xml:space="preserve">o, mesa); Modos de Entrada para Digitalização: Painel de controle frontal, digitalização via HP LaserJet </w:t>
            </w:r>
            <w:proofErr w:type="spellStart"/>
            <w:r>
              <w:rPr>
                <w:rFonts w:ascii="Arial" w:hAnsi="Arial" w:cs="Arial"/>
                <w:b/>
                <w:sz w:val="20"/>
                <w:szCs w:val="20"/>
              </w:rPr>
              <w:t>Scan</w:t>
            </w:r>
            <w:proofErr w:type="spellEnd"/>
            <w:r>
              <w:rPr>
                <w:rFonts w:ascii="Arial" w:hAnsi="Arial" w:cs="Arial"/>
                <w:b/>
                <w:sz w:val="20"/>
                <w:szCs w:val="20"/>
              </w:rPr>
              <w:t xml:space="preserve"> (Windows®), HP </w:t>
            </w:r>
            <w:proofErr w:type="spellStart"/>
            <w:r>
              <w:rPr>
                <w:rFonts w:ascii="Arial" w:hAnsi="Arial" w:cs="Arial"/>
                <w:b/>
                <w:sz w:val="20"/>
                <w:szCs w:val="20"/>
              </w:rPr>
              <w:t>Director</w:t>
            </w:r>
            <w:proofErr w:type="spellEnd"/>
            <w:r>
              <w:rPr>
                <w:rFonts w:ascii="Arial" w:hAnsi="Arial" w:cs="Arial"/>
                <w:b/>
                <w:sz w:val="20"/>
                <w:szCs w:val="20"/>
              </w:rPr>
              <w:t xml:space="preserve"> (Macintosh) ou software em conformidade com TWAIN ou </w:t>
            </w:r>
            <w:proofErr w:type="spellStart"/>
            <w:r>
              <w:rPr>
                <w:rFonts w:ascii="Arial" w:hAnsi="Arial" w:cs="Arial"/>
                <w:b/>
                <w:sz w:val="20"/>
                <w:szCs w:val="20"/>
              </w:rPr>
              <w:t>WIA</w:t>
            </w:r>
            <w:proofErr w:type="spellEnd"/>
            <w:r>
              <w:rPr>
                <w:rFonts w:ascii="Arial" w:hAnsi="Arial" w:cs="Arial"/>
                <w:b/>
                <w:sz w:val="20"/>
                <w:szCs w:val="20"/>
              </w:rPr>
              <w:t xml:space="preserve">; Formatos dos arquivos digitalizados: </w:t>
            </w:r>
            <w:proofErr w:type="spellStart"/>
            <w:r>
              <w:rPr>
                <w:rFonts w:ascii="Arial" w:hAnsi="Arial" w:cs="Arial"/>
                <w:b/>
                <w:sz w:val="20"/>
                <w:szCs w:val="20"/>
              </w:rPr>
              <w:t>JPEG</w:t>
            </w:r>
            <w:proofErr w:type="spellEnd"/>
            <w:r>
              <w:rPr>
                <w:rFonts w:ascii="Arial" w:hAnsi="Arial" w:cs="Arial"/>
                <w:b/>
                <w:sz w:val="20"/>
                <w:szCs w:val="20"/>
              </w:rPr>
              <w:t xml:space="preserve">, PDF, </w:t>
            </w:r>
            <w:proofErr w:type="spellStart"/>
            <w:r>
              <w:rPr>
                <w:rFonts w:ascii="Arial" w:hAnsi="Arial" w:cs="Arial"/>
                <w:b/>
                <w:sz w:val="20"/>
                <w:szCs w:val="20"/>
              </w:rPr>
              <w:t>PNG</w:t>
            </w:r>
            <w:proofErr w:type="spellEnd"/>
            <w:r>
              <w:rPr>
                <w:rFonts w:ascii="Arial" w:hAnsi="Arial" w:cs="Arial"/>
                <w:b/>
                <w:sz w:val="20"/>
                <w:szCs w:val="20"/>
              </w:rPr>
              <w:t xml:space="preserve">; Velocidade </w:t>
            </w:r>
            <w:r>
              <w:rPr>
                <w:rFonts w:ascii="Arial" w:hAnsi="Arial" w:cs="Arial"/>
                <w:b/>
                <w:sz w:val="20"/>
                <w:szCs w:val="20"/>
              </w:rPr>
              <w:t xml:space="preserve">de cópia: Preto(carta): Até 22 com; Resolução de cópia: Preto (textos e gráficos): 600 x 400 </w:t>
            </w:r>
            <w:proofErr w:type="spellStart"/>
            <w:r>
              <w:rPr>
                <w:rFonts w:ascii="Arial" w:hAnsi="Arial" w:cs="Arial"/>
                <w:b/>
                <w:sz w:val="20"/>
                <w:szCs w:val="20"/>
              </w:rPr>
              <w:t>dpi</w:t>
            </w:r>
            <w:proofErr w:type="spellEnd"/>
            <w:r>
              <w:rPr>
                <w:rFonts w:ascii="Arial" w:hAnsi="Arial" w:cs="Arial"/>
                <w:b/>
                <w:sz w:val="20"/>
                <w:szCs w:val="20"/>
              </w:rPr>
              <w:t xml:space="preserve">; Capacidade sem fio: Padrão (Wi-Fi 802.11b/g/n); Capacidade de impressão móvel: Apple </w:t>
            </w:r>
            <w:proofErr w:type="spellStart"/>
            <w:r>
              <w:rPr>
                <w:rFonts w:ascii="Arial" w:hAnsi="Arial" w:cs="Arial"/>
                <w:b/>
                <w:sz w:val="20"/>
                <w:szCs w:val="20"/>
              </w:rPr>
              <w:t>AirPrint</w:t>
            </w:r>
            <w:proofErr w:type="spellEnd"/>
            <w:r>
              <w:rPr>
                <w:rFonts w:ascii="Arial" w:hAnsi="Arial" w:cs="Arial"/>
                <w:b/>
                <w:sz w:val="20"/>
                <w:szCs w:val="20"/>
              </w:rPr>
              <w:t xml:space="preserve">, HP </w:t>
            </w:r>
            <w:proofErr w:type="spellStart"/>
            <w:r>
              <w:rPr>
                <w:rFonts w:ascii="Arial" w:hAnsi="Arial" w:cs="Arial"/>
                <w:b/>
                <w:sz w:val="20"/>
                <w:szCs w:val="20"/>
              </w:rPr>
              <w:t>ePrint</w:t>
            </w:r>
            <w:proofErr w:type="spellEnd"/>
            <w:r>
              <w:rPr>
                <w:rFonts w:ascii="Arial" w:hAnsi="Arial" w:cs="Arial"/>
                <w:b/>
                <w:sz w:val="20"/>
                <w:szCs w:val="20"/>
              </w:rPr>
              <w:t xml:space="preserve">, Google </w:t>
            </w:r>
            <w:proofErr w:type="spellStart"/>
            <w:r>
              <w:rPr>
                <w:rFonts w:ascii="Arial" w:hAnsi="Arial" w:cs="Arial"/>
                <w:b/>
                <w:sz w:val="20"/>
                <w:szCs w:val="20"/>
              </w:rPr>
              <w:t>Cloud</w:t>
            </w:r>
            <w:proofErr w:type="spellEnd"/>
            <w:r>
              <w:rPr>
                <w:rFonts w:ascii="Arial" w:hAnsi="Arial" w:cs="Arial"/>
                <w:b/>
                <w:sz w:val="20"/>
                <w:szCs w:val="20"/>
              </w:rPr>
              <w:t xml:space="preserve"> Print 2.0 certificação </w:t>
            </w:r>
            <w:proofErr w:type="spellStart"/>
            <w:r>
              <w:rPr>
                <w:rFonts w:ascii="Arial" w:hAnsi="Arial" w:cs="Arial"/>
                <w:b/>
                <w:sz w:val="20"/>
                <w:szCs w:val="20"/>
              </w:rPr>
              <w:t>Mopria</w:t>
            </w:r>
            <w:proofErr w:type="spellEnd"/>
            <w:r>
              <w:rPr>
                <w:rFonts w:ascii="Arial" w:hAnsi="Arial" w:cs="Arial"/>
                <w:b/>
                <w:sz w:val="20"/>
                <w:szCs w:val="20"/>
              </w:rPr>
              <w:t xml:space="preserve"> Wi-Fi </w:t>
            </w:r>
            <w:proofErr w:type="spellStart"/>
            <w:r>
              <w:rPr>
                <w:rFonts w:ascii="Arial" w:hAnsi="Arial" w:cs="Arial"/>
                <w:b/>
                <w:sz w:val="20"/>
                <w:szCs w:val="20"/>
              </w:rPr>
              <w:t>Dir</w:t>
            </w:r>
            <w:r>
              <w:rPr>
                <w:rFonts w:ascii="Arial" w:hAnsi="Arial" w:cs="Arial"/>
                <w:b/>
                <w:sz w:val="20"/>
                <w:szCs w:val="20"/>
              </w:rPr>
              <w:t>ect</w:t>
            </w:r>
            <w:proofErr w:type="spellEnd"/>
            <w:r>
              <w:rPr>
                <w:rFonts w:ascii="Arial" w:hAnsi="Arial" w:cs="Arial"/>
                <w:b/>
                <w:sz w:val="20"/>
                <w:szCs w:val="20"/>
              </w:rPr>
              <w:t xml:space="preserve">®; Memória: Padrão: 256 MB; Velocidade do processador: 600 MHz; Ciclo de trabalho: Mensal, carta: 10.000 páginas; Tensão de entrada: 110V. </w:t>
            </w:r>
            <w:r>
              <w:rPr>
                <w:rFonts w:ascii="Arial" w:hAnsi="Arial" w:cs="Arial"/>
                <w:b/>
                <w:bCs/>
                <w:sz w:val="20"/>
                <w:szCs w:val="20"/>
              </w:rPr>
              <w:t xml:space="preserve">Modelo: HP </w:t>
            </w:r>
            <w:proofErr w:type="gramStart"/>
            <w:r>
              <w:rPr>
                <w:rFonts w:ascii="Arial" w:hAnsi="Arial" w:cs="Arial"/>
                <w:b/>
                <w:bCs/>
                <w:sz w:val="20"/>
                <w:szCs w:val="20"/>
              </w:rPr>
              <w:t>LaserJet</w:t>
            </w:r>
            <w:proofErr w:type="gramEnd"/>
            <w:r>
              <w:rPr>
                <w:rFonts w:ascii="Arial" w:hAnsi="Arial" w:cs="Arial"/>
                <w:b/>
                <w:bCs/>
                <w:sz w:val="20"/>
                <w:szCs w:val="20"/>
              </w:rPr>
              <w:t xml:space="preserve"> Pro 132FW ou similar.</w:t>
            </w:r>
          </w:p>
          <w:p w:rsidR="003A0A58" w:rsidRDefault="00464A1E">
            <w:pPr>
              <w:jc w:val="both"/>
              <w:rPr>
                <w:rFonts w:ascii="Arial" w:hAnsi="Arial" w:cs="Arial"/>
                <w:b/>
                <w:sz w:val="20"/>
              </w:rPr>
            </w:pPr>
            <w:r>
              <w:rPr>
                <w:rFonts w:ascii="Arial" w:hAnsi="Arial" w:cs="Arial"/>
                <w:color w:val="00000A"/>
                <w:sz w:val="20"/>
              </w:rPr>
              <w:t>GARANTIA: mínimo de 12 (doze) meses a contar do recebimento definitivo d</w:t>
            </w:r>
            <w:r>
              <w:rPr>
                <w:rFonts w:ascii="Arial" w:hAnsi="Arial" w:cs="Arial"/>
                <w:color w:val="00000A"/>
                <w:sz w:val="20"/>
              </w:rPr>
              <w:t>o equipamento, sem prejuízo de qualquer política de garantia adicional oferecida pelo fabricante.</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3A0A58" w:rsidRDefault="00464A1E">
            <w:pPr>
              <w:pStyle w:val="Contedodatabela"/>
              <w:spacing w:after="0"/>
              <w:jc w:val="center"/>
              <w:rPr>
                <w:rFonts w:ascii="Arial" w:hAnsi="Arial" w:cs="Arial"/>
                <w:b/>
                <w:sz w:val="20"/>
                <w:szCs w:val="20"/>
              </w:rPr>
            </w:pPr>
            <w:proofErr w:type="gramStart"/>
            <w:r>
              <w:rPr>
                <w:rFonts w:ascii="Arial" w:hAnsi="Arial" w:cs="Arial"/>
                <w:b/>
                <w:sz w:val="20"/>
                <w:szCs w:val="20"/>
              </w:rPr>
              <w:t>2</w:t>
            </w:r>
            <w:proofErr w:type="gramEnd"/>
          </w:p>
        </w:tc>
        <w:tc>
          <w:tcPr>
            <w:tcW w:w="26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3A0A58">
            <w:pPr>
              <w:pStyle w:val="Contedodatabela"/>
              <w:spacing w:after="0"/>
              <w:jc w:val="center"/>
              <w:rPr>
                <w:rFonts w:ascii="Arial" w:eastAsia="Liberation Serif" w:hAnsi="Arial" w:cs="Arial"/>
                <w:b/>
                <w:sz w:val="20"/>
                <w:szCs w:val="20"/>
              </w:rPr>
            </w:pPr>
          </w:p>
          <w:p w:rsidR="003A0A58" w:rsidRDefault="00464A1E">
            <w:pPr>
              <w:pStyle w:val="Contedodatabela"/>
              <w:spacing w:after="0"/>
              <w:jc w:val="center"/>
              <w:rPr>
                <w:rFonts w:ascii="Arial" w:hAnsi="Arial" w:cs="Arial"/>
                <w:b/>
                <w:sz w:val="20"/>
                <w:szCs w:val="20"/>
              </w:rPr>
            </w:pPr>
            <w:r>
              <w:rPr>
                <w:rFonts w:ascii="Arial" w:eastAsia="Liberation Serif" w:hAnsi="Arial" w:cs="Arial"/>
                <w:b/>
                <w:sz w:val="20"/>
                <w:szCs w:val="20"/>
              </w:rPr>
              <w:t>R$ _____</w:t>
            </w:r>
          </w:p>
        </w:tc>
      </w:tr>
    </w:tbl>
    <w:p w:rsidR="003A0A58" w:rsidRDefault="003A0A58">
      <w:pPr>
        <w:jc w:val="both"/>
        <w:rPr>
          <w:rFonts w:ascii="Arial" w:hAnsi="Arial"/>
          <w:sz w:val="22"/>
          <w:szCs w:val="22"/>
        </w:rPr>
      </w:pPr>
    </w:p>
    <w:p w:rsidR="003A0A58" w:rsidRDefault="003A0A58">
      <w:pPr>
        <w:pStyle w:val="Standard"/>
      </w:pPr>
    </w:p>
    <w:p w:rsidR="003A0A58" w:rsidRDefault="003A0A58">
      <w:pPr>
        <w:tabs>
          <w:tab w:val="left" w:pos="0"/>
        </w:tabs>
        <w:jc w:val="center"/>
        <w:rPr>
          <w:rFonts w:ascii="Arial" w:eastAsia="Arial Unicode MS" w:hAnsi="Arial"/>
          <w:color w:val="000000"/>
        </w:rPr>
      </w:pPr>
    </w:p>
    <w:p w:rsidR="003A0A58" w:rsidRDefault="00464A1E">
      <w:pPr>
        <w:tabs>
          <w:tab w:val="left" w:pos="0"/>
        </w:tabs>
      </w:pPr>
      <w:r>
        <w:rPr>
          <w:rFonts w:ascii="Arial" w:eastAsia="Arial Unicode MS" w:hAnsi="Arial"/>
          <w:color w:val="000000"/>
          <w:sz w:val="22"/>
          <w:szCs w:val="22"/>
        </w:rPr>
        <w:t xml:space="preserve">Atenciosamente, </w:t>
      </w:r>
    </w:p>
    <w:p w:rsidR="003A0A58" w:rsidRDefault="003A0A58">
      <w:pPr>
        <w:tabs>
          <w:tab w:val="left" w:pos="0"/>
        </w:tabs>
        <w:jc w:val="center"/>
        <w:rPr>
          <w:rFonts w:ascii="Arial" w:eastAsia="Arial Unicode MS" w:hAnsi="Arial"/>
          <w:color w:val="000000"/>
        </w:rPr>
      </w:pPr>
    </w:p>
    <w:p w:rsidR="003A0A58" w:rsidRDefault="003A0A58">
      <w:pPr>
        <w:tabs>
          <w:tab w:val="left" w:pos="0"/>
        </w:tabs>
        <w:jc w:val="both"/>
        <w:rPr>
          <w:rFonts w:ascii="Arial" w:eastAsia="Arial Unicode MS" w:hAnsi="Arial"/>
          <w:color w:val="000000"/>
        </w:rPr>
      </w:pPr>
    </w:p>
    <w:p w:rsidR="003A0A58" w:rsidRDefault="00464A1E">
      <w:pPr>
        <w:tabs>
          <w:tab w:val="left" w:pos="0"/>
        </w:tabs>
        <w:jc w:val="center"/>
      </w:pPr>
      <w:r>
        <w:rPr>
          <w:rFonts w:ascii="Arial" w:eastAsia="Arial Unicode MS" w:hAnsi="Arial"/>
          <w:color w:val="000000"/>
          <w:sz w:val="22"/>
          <w:szCs w:val="22"/>
        </w:rPr>
        <w:t>Nome Completo:</w:t>
      </w:r>
    </w:p>
    <w:p w:rsidR="003A0A58" w:rsidRDefault="00464A1E">
      <w:pPr>
        <w:tabs>
          <w:tab w:val="left" w:pos="0"/>
        </w:tabs>
        <w:jc w:val="center"/>
      </w:pPr>
      <w:r>
        <w:rPr>
          <w:rFonts w:ascii="Arial" w:eastAsia="Arial Unicode MS" w:hAnsi="Arial"/>
          <w:color w:val="000000"/>
          <w:sz w:val="22"/>
          <w:szCs w:val="22"/>
        </w:rPr>
        <w:t>Assinatura:</w:t>
      </w:r>
    </w:p>
    <w:p w:rsidR="003A0A58" w:rsidRDefault="00464A1E">
      <w:pPr>
        <w:tabs>
          <w:tab w:val="left" w:pos="0"/>
        </w:tabs>
        <w:jc w:val="center"/>
      </w:pPr>
      <w:r>
        <w:rPr>
          <w:rFonts w:ascii="Arial" w:eastAsia="Arial Unicode MS" w:hAnsi="Arial"/>
          <w:color w:val="000000"/>
          <w:sz w:val="22"/>
          <w:szCs w:val="22"/>
        </w:rPr>
        <w:t>Cargo:</w:t>
      </w:r>
    </w:p>
    <w:p w:rsidR="003A0A58" w:rsidRDefault="003A0A58">
      <w:pPr>
        <w:pStyle w:val="Standard"/>
        <w:spacing w:before="57" w:after="57"/>
        <w:ind w:right="227"/>
        <w:jc w:val="center"/>
        <w:rPr>
          <w:rFonts w:ascii="Arial" w:hAnsi="Arial" w:cs="Arial"/>
          <w:sz w:val="22"/>
          <w:szCs w:val="22"/>
        </w:rPr>
      </w:pPr>
    </w:p>
    <w:p w:rsidR="003A0A58" w:rsidRDefault="00464A1E">
      <w:pPr>
        <w:suppressAutoHyphens w:val="0"/>
        <w:rPr>
          <w:rFonts w:ascii="Arial" w:eastAsia="Bitstream Vera Sans" w:hAnsi="Arial" w:cs="Arial"/>
          <w:color w:val="000000"/>
          <w:sz w:val="22"/>
          <w:szCs w:val="22"/>
          <w:lang w:eastAsia="zh-CN" w:bidi="pt-BR"/>
        </w:rPr>
      </w:pPr>
      <w:r>
        <w:br w:type="page"/>
      </w:r>
    </w:p>
    <w:p w:rsidR="003A0A58" w:rsidRDefault="00464A1E">
      <w:pPr>
        <w:pStyle w:val="Standard"/>
        <w:spacing w:before="57" w:after="57"/>
        <w:ind w:right="227"/>
        <w:jc w:val="center"/>
      </w:pPr>
      <w:r>
        <w:rPr>
          <w:rFonts w:ascii="Arial" w:hAnsi="Arial" w:cs="Arial"/>
          <w:b/>
          <w:bCs/>
          <w:sz w:val="22"/>
          <w:szCs w:val="22"/>
        </w:rPr>
        <w:lastRenderedPageBreak/>
        <w:t>EDITAL DO PREGÃO PRESENCIAL nº 02/2019</w:t>
      </w:r>
    </w:p>
    <w:p w:rsidR="003A0A58" w:rsidRPr="00464A1E" w:rsidRDefault="003A0A58">
      <w:pPr>
        <w:pStyle w:val="Standard"/>
        <w:spacing w:before="57" w:after="57"/>
        <w:jc w:val="center"/>
        <w:rPr>
          <w:rFonts w:ascii="Arial" w:hAnsi="Arial" w:cs="Arial"/>
          <w:b/>
          <w:bCs/>
          <w:sz w:val="8"/>
          <w:szCs w:val="22"/>
        </w:rPr>
      </w:pPr>
    </w:p>
    <w:p w:rsidR="003A0A58" w:rsidRDefault="00464A1E">
      <w:pPr>
        <w:pStyle w:val="Standard"/>
        <w:spacing w:before="57" w:after="57"/>
        <w:jc w:val="center"/>
        <w:rPr>
          <w:rFonts w:ascii="Arial" w:hAnsi="Arial" w:cs="Arial"/>
          <w:sz w:val="22"/>
          <w:szCs w:val="22"/>
          <w:u w:val="single"/>
        </w:rPr>
      </w:pPr>
      <w:r>
        <w:rPr>
          <w:rFonts w:ascii="Arial" w:hAnsi="Arial" w:cs="Arial"/>
          <w:b/>
          <w:bCs/>
          <w:sz w:val="22"/>
          <w:szCs w:val="22"/>
        </w:rPr>
        <w:t xml:space="preserve">ANEXO </w:t>
      </w:r>
      <w:proofErr w:type="spellStart"/>
      <w:r>
        <w:rPr>
          <w:rFonts w:ascii="Arial" w:hAnsi="Arial" w:cs="Arial"/>
          <w:b/>
          <w:bCs/>
          <w:sz w:val="22"/>
          <w:szCs w:val="22"/>
        </w:rPr>
        <w:t>IX</w:t>
      </w:r>
      <w:proofErr w:type="spellEnd"/>
      <w:r>
        <w:rPr>
          <w:rFonts w:ascii="Arial" w:hAnsi="Arial" w:cs="Arial"/>
          <w:b/>
          <w:bCs/>
          <w:sz w:val="22"/>
          <w:szCs w:val="22"/>
        </w:rPr>
        <w:t xml:space="preserve"> - </w:t>
      </w:r>
      <w:r>
        <w:rPr>
          <w:rFonts w:ascii="Arial" w:hAnsi="Arial" w:cs="Arial"/>
          <w:b/>
          <w:sz w:val="22"/>
          <w:szCs w:val="22"/>
          <w:u w:val="single"/>
        </w:rPr>
        <w:t xml:space="preserve">MINUTA DE </w:t>
      </w:r>
      <w:r>
        <w:rPr>
          <w:rFonts w:ascii="Arial" w:hAnsi="Arial" w:cs="Arial"/>
          <w:b/>
          <w:sz w:val="22"/>
          <w:szCs w:val="22"/>
          <w:u w:val="single"/>
        </w:rPr>
        <w:t>CONTRATO</w:t>
      </w:r>
    </w:p>
    <w:p w:rsidR="003A0A58" w:rsidRPr="00464A1E" w:rsidRDefault="003A0A58">
      <w:pPr>
        <w:pStyle w:val="Standard"/>
        <w:spacing w:before="57" w:after="57"/>
        <w:rPr>
          <w:rFonts w:ascii="Arial" w:hAnsi="Arial" w:cs="Arial"/>
          <w:sz w:val="8"/>
          <w:szCs w:val="22"/>
        </w:rPr>
      </w:pPr>
    </w:p>
    <w:p w:rsidR="003A0A58" w:rsidRDefault="00464A1E">
      <w:pPr>
        <w:pStyle w:val="Standard"/>
        <w:spacing w:before="57" w:after="57"/>
        <w:rPr>
          <w:rFonts w:ascii="Arial" w:hAnsi="Arial" w:cs="Arial"/>
          <w:sz w:val="22"/>
          <w:szCs w:val="22"/>
        </w:rPr>
      </w:pPr>
      <w:r>
        <w:rPr>
          <w:rFonts w:ascii="Arial" w:hAnsi="Arial" w:cs="Arial"/>
          <w:sz w:val="22"/>
          <w:szCs w:val="22"/>
        </w:rPr>
        <w:t>DAS PARTES:</w:t>
      </w:r>
    </w:p>
    <w:p w:rsidR="003A0A58" w:rsidRPr="00464A1E" w:rsidRDefault="003A0A58">
      <w:pPr>
        <w:pStyle w:val="Standard"/>
        <w:spacing w:before="57" w:after="57"/>
        <w:rPr>
          <w:rFonts w:ascii="Arial" w:hAnsi="Arial" w:cs="Arial"/>
          <w:sz w:val="8"/>
          <w:szCs w:val="22"/>
        </w:rPr>
      </w:pPr>
    </w:p>
    <w:p w:rsidR="003A0A58" w:rsidRDefault="00464A1E">
      <w:pPr>
        <w:pStyle w:val="Standard"/>
        <w:spacing w:before="57" w:after="57"/>
        <w:jc w:val="both"/>
      </w:pPr>
      <w:r>
        <w:rPr>
          <w:rFonts w:ascii="Arial" w:eastAsia="Arial" w:hAnsi="Arial" w:cs="Arial"/>
          <w:b/>
          <w:bCs/>
          <w:sz w:val="22"/>
          <w:szCs w:val="22"/>
        </w:rPr>
        <w:t>I. CONSELHO DE ARQUITETURA E URBANISMO DE GOIÁS</w:t>
      </w:r>
      <w:r>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w:t>
      </w:r>
      <w:r>
        <w:rPr>
          <w:rFonts w:ascii="Arial" w:eastAsia="Arial" w:hAnsi="Arial" w:cs="Arial"/>
          <w:spacing w:val="2"/>
          <w:sz w:val="22"/>
          <w:szCs w:val="22"/>
        </w:rPr>
        <w:t xml:space="preserve">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arte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nº</w:t>
      </w:r>
      <w:r>
        <w:rPr>
          <w:rFonts w:ascii="Arial" w:eastAsia="Arial" w:hAnsi="Arial" w:cs="Arial"/>
          <w:spacing w:val="9"/>
          <w:sz w:val="22"/>
          <w:szCs w:val="22"/>
        </w:rPr>
        <w:t xml:space="preserve"> </w:t>
      </w:r>
      <w:proofErr w:type="spellStart"/>
      <w:r>
        <w:rPr>
          <w:rFonts w:ascii="Arial" w:eastAsia="Arial" w:hAnsi="Arial" w:cs="Arial"/>
          <w:spacing w:val="1"/>
          <w:sz w:val="22"/>
          <w:szCs w:val="22"/>
        </w:rPr>
        <w:t>XXXXXX</w:t>
      </w:r>
      <w:proofErr w:type="spellEnd"/>
      <w:r>
        <w:rPr>
          <w:rFonts w:ascii="Arial" w:eastAsia="Arial" w:hAnsi="Arial" w:cs="Arial"/>
          <w:sz w:val="22"/>
          <w:szCs w:val="22"/>
        </w:rPr>
        <w:t>, 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4"/>
          <w:sz w:val="22"/>
          <w:szCs w:val="22"/>
        </w:rPr>
        <w:t>l</w:t>
      </w:r>
      <w:r>
        <w:rPr>
          <w:rFonts w:ascii="Arial" w:eastAsia="Arial" w:hAnsi="Arial" w:cs="Arial"/>
          <w:sz w:val="22"/>
          <w:szCs w:val="22"/>
        </w:rPr>
        <w:t xml:space="preserve">a </w:t>
      </w:r>
      <w:proofErr w:type="spellStart"/>
      <w:r>
        <w:rPr>
          <w:rFonts w:ascii="Arial" w:eastAsia="Arial" w:hAnsi="Arial" w:cs="Arial"/>
          <w:spacing w:val="1"/>
          <w:sz w:val="22"/>
          <w:szCs w:val="22"/>
        </w:rPr>
        <w:t>XXXXXXXXXXXXXXX</w:t>
      </w:r>
      <w:proofErr w:type="spellEnd"/>
      <w:r>
        <w:rPr>
          <w:rFonts w:ascii="Arial" w:eastAsia="Arial" w:hAnsi="Arial" w:cs="Arial"/>
          <w:sz w:val="22"/>
          <w:szCs w:val="22"/>
        </w:rPr>
        <w:t xml:space="preserve">, 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5"/>
          <w:sz w:val="22"/>
          <w:szCs w:val="22"/>
        </w:rPr>
        <w:t xml:space="preserve"> </w:t>
      </w:r>
      <w:r>
        <w:rPr>
          <w:rFonts w:ascii="Arial" w:eastAsia="Arial" w:hAnsi="Arial" w:cs="Arial"/>
          <w:spacing w:val="8"/>
          <w:sz w:val="22"/>
          <w:szCs w:val="22"/>
        </w:rPr>
        <w:t>n</w:t>
      </w:r>
      <w:r>
        <w:rPr>
          <w:rFonts w:ascii="Arial" w:eastAsia="Arial" w:hAnsi="Arial" w:cs="Arial"/>
          <w:sz w:val="22"/>
          <w:szCs w:val="22"/>
        </w:rPr>
        <w:t>o C</w:t>
      </w:r>
      <w:r>
        <w:rPr>
          <w:rFonts w:ascii="Arial" w:eastAsia="Arial" w:hAnsi="Arial" w:cs="Arial"/>
          <w:spacing w:val="-1"/>
          <w:sz w:val="22"/>
          <w:szCs w:val="22"/>
        </w:rPr>
        <w:t>P</w:t>
      </w:r>
      <w:r>
        <w:rPr>
          <w:rFonts w:ascii="Arial" w:eastAsia="Arial" w:hAnsi="Arial" w:cs="Arial"/>
          <w:sz w:val="22"/>
          <w:szCs w:val="22"/>
        </w:rPr>
        <w:t xml:space="preserve">F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z w:val="22"/>
          <w:szCs w:val="22"/>
        </w:rPr>
        <w:t>b o n</w:t>
      </w:r>
      <w:r>
        <w:rPr>
          <w:rFonts w:ascii="Arial" w:eastAsia="Arial" w:hAnsi="Arial" w:cs="Arial"/>
          <w:spacing w:val="-1"/>
          <w:sz w:val="22"/>
          <w:szCs w:val="22"/>
        </w:rPr>
        <w:t>ú</w:t>
      </w:r>
      <w:r>
        <w:rPr>
          <w:rFonts w:ascii="Arial" w:eastAsia="Arial" w:hAnsi="Arial" w:cs="Arial"/>
          <w:spacing w:val="4"/>
          <w:sz w:val="22"/>
          <w:szCs w:val="22"/>
        </w:rPr>
        <w:t>m</w:t>
      </w:r>
      <w:r>
        <w:rPr>
          <w:rFonts w:ascii="Arial" w:eastAsia="Arial" w:hAnsi="Arial" w:cs="Arial"/>
          <w:sz w:val="22"/>
          <w:szCs w:val="22"/>
        </w:rPr>
        <w:t xml:space="preserve">ero </w:t>
      </w:r>
      <w:proofErr w:type="spellStart"/>
      <w:r>
        <w:rPr>
          <w:rFonts w:ascii="Arial" w:eastAsia="Arial" w:hAnsi="Arial" w:cs="Arial"/>
          <w:spacing w:val="1"/>
          <w:sz w:val="22"/>
          <w:szCs w:val="22"/>
        </w:rPr>
        <w:t>XXXXXXXX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7"/>
          <w:sz w:val="22"/>
          <w:szCs w:val="22"/>
        </w:rPr>
        <w:t xml:space="preserve"> no município </w:t>
      </w:r>
      <w:r>
        <w:rPr>
          <w:rFonts w:ascii="Arial" w:eastAsia="Arial" w:hAnsi="Arial" w:cs="Arial"/>
          <w:spacing w:val="2"/>
          <w:sz w:val="22"/>
          <w:szCs w:val="22"/>
        </w:rPr>
        <w:t>de Goiânia/GO</w:t>
      </w:r>
      <w:r>
        <w:rPr>
          <w:rFonts w:ascii="Arial" w:eastAsia="Arial" w:hAnsi="Arial" w:cs="Arial"/>
          <w:sz w:val="22"/>
          <w:szCs w:val="22"/>
        </w:rPr>
        <w:t xml:space="preserve"> doravante denominado </w:t>
      </w:r>
      <w:r>
        <w:rPr>
          <w:rFonts w:ascii="Arial" w:eastAsia="Arial" w:hAnsi="Arial" w:cs="Arial"/>
          <w:b/>
          <w:bCs/>
          <w:sz w:val="22"/>
          <w:szCs w:val="22"/>
        </w:rPr>
        <w:t>CONTRATANTE</w:t>
      </w:r>
      <w:r>
        <w:rPr>
          <w:rFonts w:ascii="Arial" w:eastAsia="Arial" w:hAnsi="Arial" w:cs="Arial"/>
          <w:sz w:val="22"/>
          <w:szCs w:val="22"/>
        </w:rPr>
        <w:t>;</w:t>
      </w:r>
    </w:p>
    <w:p w:rsidR="003A0A58" w:rsidRPr="00464A1E" w:rsidRDefault="003A0A58">
      <w:pPr>
        <w:pStyle w:val="Standard"/>
        <w:spacing w:before="57" w:after="57"/>
        <w:rPr>
          <w:rFonts w:ascii="Arial" w:hAnsi="Arial" w:cs="Arial"/>
          <w:sz w:val="8"/>
          <w:szCs w:val="22"/>
        </w:rPr>
      </w:pPr>
    </w:p>
    <w:p w:rsidR="003A0A58" w:rsidRDefault="00464A1E">
      <w:pPr>
        <w:pStyle w:val="Standard"/>
        <w:spacing w:before="57" w:after="57"/>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2"/>
          <w:sz w:val="22"/>
          <w:szCs w:val="22"/>
        </w:rPr>
        <w:t xml:space="preserve">inscrita no CNPJ sob o nº </w:t>
      </w:r>
      <w:proofErr w:type="spellStart"/>
      <w:r>
        <w:rPr>
          <w:rFonts w:ascii="Arial" w:eastAsia="Arial" w:hAnsi="Arial" w:cs="Arial"/>
          <w:spacing w:val="2"/>
          <w:sz w:val="22"/>
          <w:szCs w:val="22"/>
        </w:rPr>
        <w:t>xxxxxxxxxxxxxxxx</w:t>
      </w:r>
      <w:proofErr w:type="spellEnd"/>
      <w:r>
        <w:rPr>
          <w:rFonts w:ascii="Arial" w:eastAsia="Arial" w:hAnsi="Arial" w:cs="Arial"/>
          <w:spacing w:val="2"/>
          <w:sz w:val="22"/>
          <w:szCs w:val="22"/>
        </w:rPr>
        <w:t xml:space="preserve">, com sede </w:t>
      </w:r>
      <w:proofErr w:type="spellStart"/>
      <w:r>
        <w:rPr>
          <w:rFonts w:ascii="Arial" w:eastAsia="Arial" w:hAnsi="Arial" w:cs="Arial"/>
          <w:spacing w:val="2"/>
          <w:sz w:val="22"/>
          <w:szCs w:val="22"/>
        </w:rPr>
        <w:t>xxxxxxxxxxxxxxxxxxxxxxxxxxxx</w:t>
      </w:r>
      <w:proofErr w:type="spellEnd"/>
      <w:r>
        <w:rPr>
          <w:rFonts w:ascii="Arial" w:eastAsia="Arial" w:hAnsi="Arial" w:cs="Arial"/>
          <w:spacing w:val="2"/>
          <w:sz w:val="22"/>
          <w:szCs w:val="22"/>
        </w:rPr>
        <w:t xml:space="preserve">, representada neste ato por seu(a) </w:t>
      </w:r>
      <w:proofErr w:type="spellStart"/>
      <w:r>
        <w:rPr>
          <w:rFonts w:ascii="Arial" w:eastAsia="Arial" w:hAnsi="Arial" w:cs="Arial"/>
          <w:spacing w:val="2"/>
          <w:sz w:val="22"/>
          <w:szCs w:val="22"/>
        </w:rPr>
        <w:t>xxxxxxxxxxxxxxxxxxxxxx</w:t>
      </w:r>
      <w:proofErr w:type="spellEnd"/>
      <w:r>
        <w:rPr>
          <w:rFonts w:ascii="Arial" w:eastAsia="Arial" w:hAnsi="Arial" w:cs="Arial"/>
          <w:spacing w:val="2"/>
          <w:sz w:val="22"/>
          <w:szCs w:val="22"/>
        </w:rPr>
        <w:t xml:space="preserve">, portador(a)  da  Carteira  de  Identidade  nº  </w:t>
      </w:r>
      <w:proofErr w:type="spellStart"/>
      <w:r>
        <w:rPr>
          <w:rFonts w:ascii="Arial" w:eastAsia="Arial" w:hAnsi="Arial" w:cs="Arial"/>
          <w:spacing w:val="2"/>
          <w:sz w:val="22"/>
          <w:szCs w:val="22"/>
        </w:rPr>
        <w:t>xxxxxxxx</w:t>
      </w:r>
      <w:proofErr w:type="spellEnd"/>
      <w:r>
        <w:rPr>
          <w:rFonts w:ascii="Arial" w:eastAsia="Arial" w:hAnsi="Arial" w:cs="Arial"/>
          <w:spacing w:val="2"/>
          <w:sz w:val="22"/>
          <w:szCs w:val="22"/>
        </w:rPr>
        <w:t xml:space="preserve">,  expedida  pela </w:t>
      </w:r>
      <w:proofErr w:type="spellStart"/>
      <w:r>
        <w:rPr>
          <w:rFonts w:ascii="Arial" w:eastAsia="Arial" w:hAnsi="Arial" w:cs="Arial"/>
          <w:spacing w:val="2"/>
          <w:sz w:val="22"/>
          <w:szCs w:val="22"/>
        </w:rPr>
        <w:t>xxxxxxxxxxxxx</w:t>
      </w:r>
      <w:proofErr w:type="spellEnd"/>
      <w:r>
        <w:rPr>
          <w:rFonts w:ascii="Arial" w:eastAsia="Arial" w:hAnsi="Arial" w:cs="Arial"/>
          <w:spacing w:val="2"/>
          <w:sz w:val="22"/>
          <w:szCs w:val="22"/>
        </w:rPr>
        <w:t xml:space="preserve">, e do CPF nº </w:t>
      </w:r>
      <w:proofErr w:type="spellStart"/>
      <w:r>
        <w:rPr>
          <w:rFonts w:ascii="Arial" w:eastAsia="Arial" w:hAnsi="Arial" w:cs="Arial"/>
          <w:spacing w:val="2"/>
          <w:sz w:val="22"/>
          <w:szCs w:val="22"/>
        </w:rPr>
        <w:t>xxxxxxxxxxxxxxxx</w:t>
      </w:r>
      <w:proofErr w:type="spellEnd"/>
      <w:r>
        <w:rPr>
          <w:rFonts w:ascii="Arial" w:eastAsia="Arial" w:hAnsi="Arial" w:cs="Arial"/>
          <w:spacing w:val="2"/>
          <w:sz w:val="22"/>
          <w:szCs w:val="22"/>
        </w:rPr>
        <w:t>, residente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3A0A58" w:rsidRPr="00464A1E" w:rsidRDefault="003A0A58">
      <w:pPr>
        <w:pStyle w:val="Standard"/>
        <w:spacing w:before="57" w:after="57"/>
        <w:jc w:val="both"/>
        <w:rPr>
          <w:rFonts w:ascii="Arial" w:hAnsi="Arial" w:cs="Arial"/>
          <w:sz w:val="8"/>
          <w:szCs w:val="22"/>
        </w:rPr>
      </w:pPr>
    </w:p>
    <w:p w:rsidR="003A0A58" w:rsidRDefault="00464A1E">
      <w:pPr>
        <w:pStyle w:val="Standard"/>
        <w:spacing w:before="57" w:after="57"/>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pacing w:val="1"/>
          <w:sz w:val="22"/>
          <w:szCs w:val="22"/>
        </w:rPr>
        <w:t>G</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2"/>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8"/>
          <w:sz w:val="22"/>
          <w:szCs w:val="22"/>
        </w:rPr>
        <w:t xml:space="preserve"> 02/2019</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3A0A58" w:rsidRPr="00464A1E" w:rsidRDefault="003A0A58">
      <w:pPr>
        <w:pStyle w:val="Standard"/>
        <w:spacing w:before="57" w:after="57"/>
        <w:rPr>
          <w:rFonts w:ascii="Arial" w:hAnsi="Arial" w:cs="Arial"/>
          <w:sz w:val="8"/>
          <w:szCs w:val="22"/>
        </w:rPr>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3A0A58" w:rsidRDefault="00464A1E">
      <w:pPr>
        <w:pStyle w:val="Standard"/>
        <w:spacing w:before="57" w:after="57"/>
        <w:jc w:val="both"/>
      </w:pPr>
      <w:r>
        <w:rPr>
          <w:rFonts w:ascii="Arial" w:eastAsia="Arial" w:hAnsi="Arial" w:cs="Arial"/>
          <w:sz w:val="22"/>
          <w:szCs w:val="22"/>
        </w:rPr>
        <w:t xml:space="preserve">O objeto do presente contrato é a </w:t>
      </w:r>
      <w:r>
        <w:rPr>
          <w:rFonts w:ascii="Arial" w:hAnsi="Arial" w:cs="Arial"/>
          <w:bCs/>
          <w:sz w:val="22"/>
          <w:szCs w:val="22"/>
        </w:rPr>
        <w:t>contratação de empresa para</w:t>
      </w:r>
      <w:r>
        <w:rPr>
          <w:rFonts w:ascii="Arial" w:hAnsi="Arial" w:cs="Arial"/>
          <w:bCs/>
          <w:sz w:val="22"/>
          <w:szCs w:val="22"/>
        </w:rPr>
        <w:t xml:space="preserve"> o fornecimento de equipamentos</w:t>
      </w:r>
      <w:r>
        <w:rPr>
          <w:rFonts w:ascii="Arial" w:hAnsi="Arial" w:cs="Arial"/>
          <w:sz w:val="22"/>
          <w:szCs w:val="22"/>
        </w:rPr>
        <w:t xml:space="preserve"> para atender ao Conselho de Arquitetura e Urbanismo de Goiás</w:t>
      </w:r>
      <w:r>
        <w:rPr>
          <w:rFonts w:ascii="Arial" w:eastAsia="Arial" w:hAnsi="Arial" w:cs="Arial"/>
          <w:sz w:val="22"/>
          <w:szCs w:val="22"/>
        </w:rPr>
        <w:t>, conforme condições estabelecidas no edital e seus anexos.</w:t>
      </w:r>
    </w:p>
    <w:p w:rsidR="003A0A58" w:rsidRPr="00464A1E" w:rsidRDefault="003A0A58">
      <w:pPr>
        <w:pStyle w:val="NormalWeb"/>
        <w:spacing w:before="57" w:after="57"/>
        <w:jc w:val="both"/>
        <w:rPr>
          <w:rFonts w:ascii="Arial" w:eastAsia="Arial" w:hAnsi="Arial" w:cs="Arial"/>
          <w:sz w:val="8"/>
          <w:szCs w:val="22"/>
        </w:rPr>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3A0A58" w:rsidRDefault="00464A1E">
      <w:pPr>
        <w:pStyle w:val="Standard"/>
        <w:spacing w:before="57" w:after="57"/>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3A0A58" w:rsidRPr="00464A1E" w:rsidRDefault="003A0A58">
      <w:pPr>
        <w:pStyle w:val="Standard"/>
        <w:spacing w:before="57" w:after="57"/>
        <w:jc w:val="both"/>
        <w:rPr>
          <w:rFonts w:ascii="Arial" w:hAnsi="Arial" w:cs="Arial"/>
          <w:sz w:val="8"/>
          <w:szCs w:val="22"/>
        </w:rPr>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3A0A58" w:rsidRDefault="00464A1E">
      <w:pPr>
        <w:pStyle w:val="Standard"/>
        <w:spacing w:before="57" w:after="57"/>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da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taç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pacing w:val="1"/>
          <w:sz w:val="22"/>
          <w:szCs w:val="22"/>
        </w:rPr>
        <w:t>G</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2"/>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
          <w:sz w:val="22"/>
          <w:szCs w:val="22"/>
        </w:rPr>
        <w:t xml:space="preserve"> </w:t>
      </w:r>
      <w:r>
        <w:rPr>
          <w:rFonts w:ascii="Arial" w:eastAsia="Arial" w:hAnsi="Arial" w:cs="Arial"/>
          <w:sz w:val="22"/>
          <w:szCs w:val="22"/>
        </w:rPr>
        <w:t>nº 02/2019,</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ter</w:t>
      </w:r>
      <w:r>
        <w:rPr>
          <w:rFonts w:ascii="Arial" w:eastAsia="Arial" w:hAnsi="Arial" w:cs="Arial"/>
          <w:spacing w:val="5"/>
          <w:sz w:val="22"/>
          <w:szCs w:val="22"/>
        </w:rPr>
        <w:t>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5"/>
          <w:sz w:val="22"/>
          <w:szCs w:val="22"/>
        </w:rPr>
        <w:t xml:space="preserve">Processo nº </w:t>
      </w:r>
      <w:r>
        <w:rPr>
          <w:rFonts w:ascii="Arial" w:hAnsi="Arial" w:cs="Arial"/>
          <w:b/>
          <w:bCs/>
          <w:sz w:val="22"/>
          <w:szCs w:val="22"/>
        </w:rPr>
        <w:t>842645/2019</w:t>
      </w:r>
      <w:r>
        <w:rPr>
          <w:rFonts w:ascii="Arial" w:eastAsia="Arial" w:hAnsi="Arial" w:cs="Arial"/>
          <w:spacing w:val="5"/>
          <w:sz w:val="22"/>
          <w:szCs w:val="22"/>
        </w:rPr>
        <w:t>, do qual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3A0A58" w:rsidRPr="00464A1E" w:rsidRDefault="003A0A58">
      <w:pPr>
        <w:pStyle w:val="Standard"/>
        <w:spacing w:before="57" w:after="57"/>
        <w:jc w:val="both"/>
        <w:rPr>
          <w:rFonts w:ascii="Arial" w:hAnsi="Arial" w:cs="Arial"/>
          <w:sz w:val="8"/>
          <w:szCs w:val="22"/>
        </w:rPr>
      </w:pPr>
      <w:bookmarkStart w:id="1" w:name="_GoBack"/>
      <w:bookmarkEnd w:id="1"/>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3A0A58" w:rsidRDefault="00464A1E">
      <w:pPr>
        <w:pStyle w:val="Standard"/>
        <w:spacing w:before="57" w:after="57"/>
        <w:jc w:val="both"/>
        <w:rPr>
          <w:rFonts w:ascii="Arial" w:eastAsia="Arial Unicode MS" w:hAnsi="Arial" w:cs="Arial"/>
          <w:sz w:val="22"/>
          <w:szCs w:val="22"/>
        </w:rPr>
      </w:pPr>
      <w:r>
        <w:rPr>
          <w:rFonts w:ascii="Arial" w:hAnsi="Arial" w:cs="Arial"/>
          <w:b/>
          <w:sz w:val="22"/>
          <w:szCs w:val="22"/>
        </w:rPr>
        <w:t>4.1.</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 xml:space="preserve">das dotações orçamentárias constantes no vigente orçamento do CAU/GO, Exercício 2019 – </w:t>
      </w:r>
      <w:r>
        <w:rPr>
          <w:rFonts w:ascii="Arial" w:eastAsia="Arial Unicode MS" w:hAnsi="Arial" w:cs="Arial"/>
          <w:b/>
          <w:bCs/>
          <w:sz w:val="22"/>
          <w:szCs w:val="22"/>
          <w:shd w:val="clear" w:color="auto" w:fill="FFFFFF"/>
        </w:rPr>
        <w:t xml:space="preserve">Contas: </w:t>
      </w:r>
    </w:p>
    <w:p w:rsidR="003A0A58" w:rsidRDefault="00464A1E">
      <w:pPr>
        <w:pStyle w:val="Standard"/>
        <w:numPr>
          <w:ilvl w:val="0"/>
          <w:numId w:val="2"/>
        </w:numPr>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6.2.2.1.1.02.01.03.002 – Máquinas e Equipamentos (itens 1, 3, 5, 10 e </w:t>
      </w:r>
      <w:proofErr w:type="gramStart"/>
      <w:r>
        <w:rPr>
          <w:rFonts w:ascii="Arial" w:eastAsia="Arial" w:hAnsi="Arial" w:cs="Arial"/>
          <w:sz w:val="22"/>
          <w:szCs w:val="22"/>
          <w:shd w:val="clear" w:color="auto" w:fill="FFFFFF"/>
        </w:rPr>
        <w:t>11)</w:t>
      </w:r>
      <w:proofErr w:type="gramEnd"/>
    </w:p>
    <w:p w:rsidR="003A0A58" w:rsidRDefault="00464A1E">
      <w:pPr>
        <w:pStyle w:val="Standard"/>
        <w:numPr>
          <w:ilvl w:val="0"/>
          <w:numId w:val="2"/>
        </w:numPr>
        <w:spacing w:before="57"/>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6.2.2.1.1.01.02.01.016 - Bens Móveis Não Ativáveis (item </w:t>
      </w:r>
      <w:proofErr w:type="gramStart"/>
      <w:r>
        <w:rPr>
          <w:rFonts w:ascii="Arial" w:eastAsia="Arial" w:hAnsi="Arial" w:cs="Arial"/>
          <w:sz w:val="22"/>
          <w:szCs w:val="22"/>
          <w:shd w:val="clear" w:color="auto" w:fill="FFFFFF"/>
        </w:rPr>
        <w:t>2</w:t>
      </w:r>
      <w:proofErr w:type="gramEnd"/>
      <w:r>
        <w:rPr>
          <w:rFonts w:ascii="Arial" w:eastAsia="Arial" w:hAnsi="Arial" w:cs="Arial"/>
          <w:sz w:val="22"/>
          <w:szCs w:val="22"/>
          <w:shd w:val="clear" w:color="auto" w:fill="FFFFFF"/>
        </w:rPr>
        <w:t xml:space="preserve"> e 8)</w:t>
      </w:r>
    </w:p>
    <w:p w:rsidR="003A0A58" w:rsidRDefault="00464A1E">
      <w:pPr>
        <w:pStyle w:val="Standard"/>
        <w:numPr>
          <w:ilvl w:val="0"/>
          <w:numId w:val="2"/>
        </w:numPr>
        <w:spacing w:before="57"/>
        <w:jc w:val="both"/>
        <w:rPr>
          <w:sz w:val="22"/>
          <w:szCs w:val="22"/>
        </w:rPr>
      </w:pPr>
      <w:r>
        <w:rPr>
          <w:rFonts w:ascii="Arial" w:eastAsia="Arial" w:hAnsi="Arial" w:cs="Arial"/>
          <w:color w:val="00000A"/>
          <w:sz w:val="22"/>
          <w:szCs w:val="22"/>
          <w:shd w:val="clear" w:color="auto" w:fill="FFFFFF"/>
        </w:rPr>
        <w:t xml:space="preserve">6.2.2.1.1.02.01.03.006 - Equipamentos de Processamento de Dados (itens 6, 7, 9, </w:t>
      </w:r>
      <w:proofErr w:type="gramStart"/>
      <w:r>
        <w:rPr>
          <w:rFonts w:ascii="Arial" w:eastAsia="Arial" w:hAnsi="Arial" w:cs="Arial"/>
          <w:color w:val="00000A"/>
          <w:sz w:val="22"/>
          <w:szCs w:val="22"/>
          <w:shd w:val="clear" w:color="auto" w:fill="FFFFFF"/>
        </w:rPr>
        <w:t>12)</w:t>
      </w:r>
      <w:proofErr w:type="gramEnd"/>
    </w:p>
    <w:p w:rsidR="003A0A58" w:rsidRDefault="003A0A58">
      <w:pPr>
        <w:pStyle w:val="Standard"/>
        <w:ind w:left="743"/>
        <w:jc w:val="both"/>
        <w:rPr>
          <w:rStyle w:val="Fontepargpadro3"/>
          <w:rFonts w:ascii="Arial" w:eastAsia="Arial Unicode MS" w:hAnsi="Arial" w:cs="Arial"/>
          <w:sz w:val="21"/>
          <w:szCs w:val="21"/>
          <w:lang w:eastAsia="pt-BR"/>
        </w:rPr>
      </w:pPr>
    </w:p>
    <w:p w:rsidR="003A0A58" w:rsidRDefault="00464A1E">
      <w:pPr>
        <w:pStyle w:val="Standard"/>
        <w:spacing w:before="57" w:after="57"/>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3A0A58" w:rsidRDefault="003A0A58">
      <w:pPr>
        <w:pStyle w:val="Standard"/>
        <w:spacing w:before="57" w:after="57"/>
        <w:jc w:val="both"/>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w:t>
      </w:r>
      <w:r>
        <w:rPr>
          <w:rFonts w:ascii="Arial" w:eastAsia="Arial" w:hAnsi="Arial" w:cs="Arial"/>
          <w:b/>
          <w:spacing w:val="5"/>
          <w:sz w:val="22"/>
          <w:szCs w:val="22"/>
        </w:rPr>
        <w:t>FORMA DA EXECUÇÃO DOS SERVIÇOS</w:t>
      </w:r>
    </w:p>
    <w:p w:rsidR="003A0A58" w:rsidRDefault="00464A1E">
      <w:pPr>
        <w:pStyle w:val="Standard"/>
        <w:spacing w:before="57" w:after="57"/>
        <w:jc w:val="both"/>
        <w:rPr>
          <w:rFonts w:ascii="Arial" w:hAnsi="Arial"/>
          <w:sz w:val="22"/>
          <w:szCs w:val="22"/>
        </w:rPr>
      </w:pPr>
      <w:r>
        <w:rPr>
          <w:rFonts w:ascii="Arial" w:eastAsia="Arial" w:hAnsi="Arial" w:cs="Arial"/>
          <w:b/>
          <w:spacing w:val="-1"/>
          <w:sz w:val="22"/>
          <w:szCs w:val="22"/>
        </w:rPr>
        <w:t>5.</w:t>
      </w:r>
      <w:r>
        <w:rPr>
          <w:rFonts w:ascii="Arial" w:eastAsia="Arial" w:hAnsi="Arial" w:cs="Arial"/>
          <w:b/>
          <w:sz w:val="22"/>
          <w:szCs w:val="22"/>
        </w:rPr>
        <w:t xml:space="preserve">1. </w:t>
      </w:r>
      <w:r>
        <w:rPr>
          <w:rFonts w:ascii="Arial" w:eastAsia="Arial" w:hAnsi="Arial" w:cs="Arial"/>
          <w:sz w:val="22"/>
          <w:szCs w:val="22"/>
        </w:rPr>
        <w:t>A CO</w:t>
      </w:r>
      <w:r>
        <w:rPr>
          <w:rFonts w:ascii="Arial" w:eastAsia="Arial" w:hAnsi="Arial" w:cs="Arial"/>
          <w:spacing w:val="-2"/>
          <w:sz w:val="22"/>
          <w:szCs w:val="22"/>
        </w:rPr>
        <w:t>N</w:t>
      </w:r>
      <w:r>
        <w:rPr>
          <w:rFonts w:ascii="Arial" w:eastAsia="Arial" w:hAnsi="Arial" w:cs="Arial"/>
          <w:spacing w:val="2"/>
          <w:sz w:val="22"/>
          <w:szCs w:val="22"/>
        </w:rPr>
        <w:t>T</w:t>
      </w:r>
      <w:r>
        <w:rPr>
          <w:rFonts w:ascii="Arial" w:eastAsia="Arial" w:hAnsi="Arial" w:cs="Arial"/>
          <w:sz w:val="22"/>
          <w:szCs w:val="22"/>
        </w:rPr>
        <w:t xml:space="preserve">RATADA </w:t>
      </w:r>
      <w:r>
        <w:rPr>
          <w:rFonts w:ascii="Arial" w:eastAsia="Arial" w:hAnsi="Arial" w:cs="Arial"/>
          <w:spacing w:val="-1"/>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fornecer os equipamentos</w:t>
      </w:r>
      <w:r>
        <w:rPr>
          <w:rFonts w:ascii="Arial" w:eastAsia="Arial" w:hAnsi="Arial" w:cs="Arial"/>
          <w:sz w:val="22"/>
          <w:szCs w:val="22"/>
        </w:rPr>
        <w:t xml:space="preserve"> na forma e prazos constantes do Termo de Referência constante do Presente Edital.</w:t>
      </w:r>
    </w:p>
    <w:p w:rsidR="003A0A58" w:rsidRDefault="003A0A58">
      <w:pPr>
        <w:pStyle w:val="Standard"/>
        <w:spacing w:before="57" w:after="57"/>
        <w:rPr>
          <w:rFonts w:ascii="Arial" w:hAnsi="Arial" w:cs="Arial"/>
          <w:color w:val="FF0000"/>
          <w:sz w:val="12"/>
          <w:szCs w:val="22"/>
        </w:rPr>
      </w:pPr>
    </w:p>
    <w:p w:rsidR="003A0A58" w:rsidRDefault="00464A1E">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3A0A58" w:rsidRDefault="00464A1E">
      <w:pPr>
        <w:pStyle w:val="Standard"/>
        <w:spacing w:before="57" w:after="57"/>
      </w:pPr>
      <w:r>
        <w:rPr>
          <w:rFonts w:ascii="Arial" w:eastAsia="Arial" w:hAnsi="Arial" w:cs="Arial"/>
          <w:b/>
          <w:sz w:val="22"/>
          <w:szCs w:val="22"/>
        </w:rPr>
        <w:t>6.1.</w:t>
      </w:r>
      <w:r>
        <w:rPr>
          <w:rFonts w:ascii="Arial" w:eastAsia="Arial" w:hAnsi="Arial" w:cs="Arial"/>
          <w:sz w:val="22"/>
          <w:szCs w:val="22"/>
        </w:rPr>
        <w:t xml:space="preserve"> Constitui parte integrante deste CONTRATO os seguintes documentos, cujo teor as partes declaram ter pleno conhecimento:</w:t>
      </w:r>
    </w:p>
    <w:p w:rsidR="003A0A58" w:rsidRDefault="003A0A58">
      <w:pPr>
        <w:pStyle w:val="Standard"/>
        <w:spacing w:before="57" w:after="57"/>
        <w:rPr>
          <w:rFonts w:ascii="Arial" w:hAnsi="Arial" w:cs="Arial"/>
          <w:sz w:val="12"/>
          <w:szCs w:val="22"/>
        </w:rPr>
      </w:pPr>
    </w:p>
    <w:p w:rsidR="003A0A58" w:rsidRDefault="00464A1E">
      <w:pPr>
        <w:pStyle w:val="Standard"/>
        <w:spacing w:before="57" w:after="57"/>
        <w:ind w:left="567"/>
        <w:jc w:val="both"/>
      </w:pPr>
      <w:r>
        <w:rPr>
          <w:rFonts w:ascii="Arial" w:hAnsi="Arial" w:cs="Arial"/>
          <w:sz w:val="22"/>
          <w:szCs w:val="22"/>
        </w:rPr>
        <w:t>I. Edital do PREGÃO PRESENCI</w:t>
      </w:r>
      <w:r>
        <w:rPr>
          <w:rFonts w:ascii="Arial" w:hAnsi="Arial" w:cs="Arial"/>
          <w:sz w:val="22"/>
          <w:szCs w:val="22"/>
        </w:rPr>
        <w:t>AL Nº 02/2019;</w:t>
      </w:r>
    </w:p>
    <w:p w:rsidR="003A0A58" w:rsidRDefault="00464A1E">
      <w:pPr>
        <w:pStyle w:val="Standard"/>
        <w:spacing w:before="57" w:after="57"/>
        <w:ind w:left="567"/>
        <w:jc w:val="both"/>
      </w:pPr>
      <w:r>
        <w:rPr>
          <w:rFonts w:ascii="Arial" w:hAnsi="Arial" w:cs="Arial"/>
          <w:sz w:val="22"/>
          <w:szCs w:val="22"/>
        </w:rPr>
        <w:t>II. Termo de Referência e seu Anexo A;</w:t>
      </w:r>
    </w:p>
    <w:p w:rsidR="003A0A58" w:rsidRDefault="00464A1E">
      <w:pPr>
        <w:pStyle w:val="Standard"/>
        <w:spacing w:before="57" w:after="57"/>
        <w:ind w:left="567"/>
        <w:jc w:val="both"/>
      </w:pPr>
      <w:r>
        <w:rPr>
          <w:rFonts w:ascii="Arial" w:hAnsi="Arial" w:cs="Arial"/>
          <w:sz w:val="22"/>
          <w:szCs w:val="22"/>
        </w:rPr>
        <w:t>III. Prop</w:t>
      </w:r>
      <w:r>
        <w:rPr>
          <w:rFonts w:ascii="Arial" w:hAnsi="Arial" w:cs="Arial"/>
          <w:sz w:val="22"/>
          <w:szCs w:val="22"/>
        </w:rPr>
        <w:t xml:space="preserve">osta de Preços apresentada pela Contratada </w:t>
      </w:r>
      <w:r>
        <w:rPr>
          <w:rFonts w:ascii="Arial" w:hAnsi="Arial" w:cs="Arial"/>
          <w:sz w:val="22"/>
          <w:szCs w:val="22"/>
        </w:rPr>
        <w:t>no PREGÃO PRESENCIAL nº 02/2019;</w:t>
      </w:r>
    </w:p>
    <w:p w:rsidR="003A0A58" w:rsidRDefault="003A0A58">
      <w:pPr>
        <w:pStyle w:val="Standard"/>
        <w:spacing w:before="57" w:after="57"/>
        <w:rPr>
          <w:rFonts w:ascii="Arial" w:hAnsi="Arial" w:cs="Arial"/>
          <w:sz w:val="12"/>
          <w:szCs w:val="22"/>
        </w:rPr>
      </w:pPr>
    </w:p>
    <w:p w:rsidR="003A0A58" w:rsidRDefault="00464A1E">
      <w:pPr>
        <w:pStyle w:val="Standard"/>
        <w:spacing w:before="57" w:after="57"/>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3A0A58" w:rsidRDefault="00464A1E">
      <w:pPr>
        <w:pStyle w:val="Standard"/>
        <w:spacing w:before="57" w:after="57"/>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spellStart"/>
      <w:r>
        <w:rPr>
          <w:rFonts w:ascii="Arial" w:hAnsi="Arial" w:cs="Arial"/>
          <w:sz w:val="22"/>
          <w:szCs w:val="22"/>
        </w:rPr>
        <w:t>xxxxxx</w:t>
      </w:r>
      <w:proofErr w:type="spellEnd"/>
      <w:r>
        <w:rPr>
          <w:rFonts w:ascii="Arial" w:hAnsi="Arial" w:cs="Arial"/>
          <w:sz w:val="22"/>
          <w:szCs w:val="22"/>
        </w:rPr>
        <w:t>).</w:t>
      </w:r>
    </w:p>
    <w:p w:rsidR="003A0A58" w:rsidRDefault="00464A1E">
      <w:pPr>
        <w:pStyle w:val="Standard"/>
        <w:spacing w:before="57" w:after="57"/>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w:t>
      </w:r>
      <w:r>
        <w:rPr>
          <w:rFonts w:ascii="Arial" w:eastAsia="Arial" w:hAnsi="Arial" w:cs="Arial"/>
          <w:spacing w:val="-4"/>
          <w:sz w:val="22"/>
          <w:szCs w:val="22"/>
        </w:rPr>
        <w:t xml:space="preserve"> tributos incidentes, encargos sociais, previdenciários, trabalhistas e comerciais, taxa de administração, lucro e mão de obra a serem empregados, seguros, fretes e quaisquer outros necessários ao fiel e integral cumprimento do objeto, eximindo a CONTRATAN</w:t>
      </w:r>
      <w:r>
        <w:rPr>
          <w:rFonts w:ascii="Arial" w:eastAsia="Arial" w:hAnsi="Arial" w:cs="Arial"/>
          <w:spacing w:val="-4"/>
          <w:sz w:val="22"/>
          <w:szCs w:val="22"/>
        </w:rPr>
        <w:t>TE de qualquer ônus ou despesa extra, oriunda deste instrumento e seus afins.</w:t>
      </w:r>
    </w:p>
    <w:p w:rsidR="003A0A58" w:rsidRDefault="00464A1E">
      <w:pPr>
        <w:pStyle w:val="Standard"/>
        <w:spacing w:before="57" w:after="57"/>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3A0A58" w:rsidRDefault="00464A1E">
      <w:pPr>
        <w:pStyle w:val="Standard"/>
        <w:spacing w:before="57" w:after="57"/>
        <w:jc w:val="both"/>
        <w:rPr>
          <w:rFonts w:ascii="Arial" w:hAnsi="Arial"/>
          <w:sz w:val="22"/>
          <w:szCs w:val="22"/>
        </w:rPr>
      </w:pPr>
      <w:r>
        <w:rPr>
          <w:rFonts w:ascii="Arial" w:hAnsi="Arial" w:cs="Arial"/>
          <w:b/>
          <w:bCs/>
          <w:sz w:val="22"/>
          <w:szCs w:val="22"/>
          <w:shd w:val="clear" w:color="auto" w:fill="FFFFFF"/>
        </w:rPr>
        <w:t xml:space="preserve">7.4. </w:t>
      </w:r>
      <w:r>
        <w:rPr>
          <w:rFonts w:ascii="Arial" w:hAnsi="Arial" w:cs="Arial"/>
          <w:sz w:val="22"/>
          <w:szCs w:val="22"/>
          <w:shd w:val="clear" w:color="auto" w:fill="FFFFFF"/>
        </w:rPr>
        <w:t xml:space="preserve">No preço proposto deverá ser considerado todo o custo com a mão de obra para o </w:t>
      </w:r>
      <w:r>
        <w:rPr>
          <w:rFonts w:ascii="Arial" w:hAnsi="Arial" w:cs="Arial"/>
          <w:sz w:val="22"/>
          <w:szCs w:val="22"/>
          <w:shd w:val="clear" w:color="auto" w:fill="FFFFFF"/>
        </w:rPr>
        <w:t>transporte, instalação e eventuais reparos.</w:t>
      </w:r>
    </w:p>
    <w:p w:rsidR="003A0A58" w:rsidRDefault="00464A1E">
      <w:pPr>
        <w:pStyle w:val="Standard"/>
        <w:spacing w:before="57" w:after="57"/>
        <w:jc w:val="both"/>
        <w:rPr>
          <w:rFonts w:ascii="Arial" w:hAnsi="Arial"/>
          <w:sz w:val="22"/>
          <w:szCs w:val="22"/>
        </w:rPr>
      </w:pPr>
      <w:r>
        <w:rPr>
          <w:rFonts w:ascii="Arial" w:hAnsi="Arial" w:cs="Arial"/>
          <w:b/>
          <w:bCs/>
          <w:sz w:val="22"/>
          <w:szCs w:val="22"/>
          <w:shd w:val="clear" w:color="auto" w:fill="FFFFFF"/>
        </w:rPr>
        <w:t xml:space="preserve">7.5. </w:t>
      </w:r>
      <w:r>
        <w:rPr>
          <w:rFonts w:ascii="Arial" w:hAnsi="Arial" w:cs="Arial"/>
          <w:sz w:val="22"/>
          <w:szCs w:val="22"/>
          <w:shd w:val="clear" w:color="auto" w:fill="FFFFFF"/>
        </w:rPr>
        <w:t>Os custos de serviços ou componentes</w:t>
      </w:r>
      <w:r>
        <w:rPr>
          <w:rFonts w:ascii="Arial" w:eastAsia="Arial" w:hAnsi="Arial" w:cs="Arial"/>
          <w:sz w:val="22"/>
          <w:szCs w:val="22"/>
          <w:shd w:val="clear" w:color="auto" w:fill="FFFFFF"/>
        </w:rPr>
        <w:t xml:space="preserve"> necessários para realizar os </w:t>
      </w:r>
      <w:r>
        <w:rPr>
          <w:rFonts w:ascii="Arial" w:hAnsi="Arial" w:cs="Arial"/>
          <w:sz w:val="22"/>
          <w:szCs w:val="22"/>
          <w:shd w:val="clear" w:color="auto" w:fill="FFFFFF"/>
        </w:rPr>
        <w:t xml:space="preserve">reparos identificados durante </w:t>
      </w:r>
      <w:r>
        <w:rPr>
          <w:rFonts w:ascii="Arial" w:hAnsi="Arial" w:cs="Arial"/>
          <w:sz w:val="22"/>
          <w:szCs w:val="22"/>
          <w:u w:val="single"/>
          <w:shd w:val="clear" w:color="auto" w:fill="FFFFFF"/>
        </w:rPr>
        <w:t>a garantia</w:t>
      </w:r>
      <w:r>
        <w:rPr>
          <w:rFonts w:ascii="Arial" w:hAnsi="Arial" w:cs="Arial"/>
          <w:sz w:val="22"/>
          <w:szCs w:val="22"/>
          <w:shd w:val="clear" w:color="auto" w:fill="FFFFFF"/>
        </w:rPr>
        <w:t xml:space="preserve"> deverão estar embutidos na proposta.</w:t>
      </w:r>
    </w:p>
    <w:p w:rsidR="003A0A58" w:rsidRDefault="00464A1E">
      <w:pPr>
        <w:pStyle w:val="Standard"/>
        <w:spacing w:before="57" w:after="57"/>
        <w:jc w:val="both"/>
        <w:rPr>
          <w:rFonts w:ascii="Arial" w:eastAsia="Arial" w:hAnsi="Arial" w:cs="Arial"/>
          <w:sz w:val="22"/>
          <w:szCs w:val="22"/>
        </w:rPr>
      </w:pPr>
      <w:r>
        <w:rPr>
          <w:rFonts w:ascii="Arial" w:eastAsia="Arial" w:hAnsi="Arial" w:cs="Arial"/>
          <w:b/>
          <w:bCs/>
          <w:sz w:val="22"/>
          <w:szCs w:val="22"/>
        </w:rPr>
        <w:t xml:space="preserve">7.6. </w:t>
      </w:r>
      <w:r>
        <w:rPr>
          <w:rFonts w:ascii="Arial" w:eastAsia="Arial" w:hAnsi="Arial" w:cs="Arial"/>
          <w:bCs/>
          <w:sz w:val="22"/>
          <w:szCs w:val="22"/>
        </w:rPr>
        <w:t>Demais condições e exigências deverão respeitar o que cons</w:t>
      </w:r>
      <w:r>
        <w:rPr>
          <w:rFonts w:ascii="Arial" w:eastAsia="Arial" w:hAnsi="Arial" w:cs="Arial"/>
          <w:bCs/>
          <w:sz w:val="22"/>
          <w:szCs w:val="22"/>
        </w:rPr>
        <w:t>ta do Termo de Referência.</w:t>
      </w:r>
    </w:p>
    <w:p w:rsidR="003A0A58" w:rsidRDefault="003A0A58">
      <w:pPr>
        <w:pStyle w:val="Standard"/>
        <w:spacing w:before="57" w:after="57"/>
        <w:jc w:val="both"/>
        <w:rPr>
          <w:rFonts w:ascii="Arial" w:hAnsi="Arial" w:cs="Arial"/>
          <w:sz w:val="12"/>
          <w:szCs w:val="22"/>
        </w:rPr>
      </w:pPr>
    </w:p>
    <w:p w:rsidR="003A0A58" w:rsidRDefault="00464A1E">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w:t>
      </w:r>
    </w:p>
    <w:p w:rsidR="003A0A58" w:rsidRDefault="00464A1E">
      <w:pPr>
        <w:pStyle w:val="Standard"/>
        <w:spacing w:before="120"/>
        <w:jc w:val="both"/>
        <w:rPr>
          <w:rFonts w:ascii="Arial" w:hAnsi="Arial" w:cs="Arial"/>
          <w:sz w:val="22"/>
          <w:szCs w:val="22"/>
        </w:rPr>
      </w:pPr>
      <w:r>
        <w:rPr>
          <w:rFonts w:ascii="Arial" w:hAnsi="Arial" w:cs="Arial"/>
          <w:b/>
          <w:bCs/>
          <w:color w:val="00000A"/>
          <w:sz w:val="22"/>
          <w:szCs w:val="22"/>
        </w:rPr>
        <w:t>8.1.</w:t>
      </w:r>
      <w:r>
        <w:rPr>
          <w:rFonts w:ascii="Arial" w:hAnsi="Arial" w:cs="Arial"/>
          <w:color w:val="00000A"/>
          <w:sz w:val="22"/>
          <w:szCs w:val="22"/>
        </w:rPr>
        <w:t xml:space="preserve"> </w:t>
      </w:r>
      <w:r>
        <w:rPr>
          <w:rFonts w:ascii="Arial" w:hAnsi="Arial" w:cs="Arial"/>
          <w:sz w:val="22"/>
          <w:szCs w:val="22"/>
        </w:rPr>
        <w:t>O pagamento será até o 10º (décimo) dia útil a contar da apresentação da nota fiscal/</w:t>
      </w:r>
      <w:proofErr w:type="gramStart"/>
      <w:r>
        <w:rPr>
          <w:rFonts w:ascii="Arial" w:hAnsi="Arial" w:cs="Arial"/>
          <w:sz w:val="22"/>
          <w:szCs w:val="22"/>
        </w:rPr>
        <w:t xml:space="preserve">fatura, </w:t>
      </w:r>
      <w:r>
        <w:rPr>
          <w:rFonts w:ascii="Arial" w:hAnsi="Arial" w:cs="Arial"/>
          <w:bCs/>
          <w:sz w:val="22"/>
          <w:szCs w:val="22"/>
        </w:rPr>
        <w:t>devidamente atestada pelo setor competente, de acordo com as condições estabelecidas neste Termo de</w:t>
      </w:r>
      <w:r>
        <w:rPr>
          <w:rFonts w:ascii="Arial" w:hAnsi="Arial" w:cs="Arial"/>
          <w:bCs/>
          <w:sz w:val="22"/>
          <w:szCs w:val="22"/>
        </w:rPr>
        <w:t xml:space="preserve"> Referência</w:t>
      </w:r>
      <w:proofErr w:type="gramEnd"/>
      <w:r>
        <w:rPr>
          <w:rFonts w:ascii="Arial" w:hAnsi="Arial" w:cs="Arial"/>
          <w:bCs/>
          <w:sz w:val="22"/>
          <w:szCs w:val="22"/>
        </w:rPr>
        <w:t>.</w:t>
      </w:r>
    </w:p>
    <w:p w:rsidR="003A0A58" w:rsidRDefault="00464A1E">
      <w:pPr>
        <w:pStyle w:val="Standard"/>
        <w:spacing w:before="120"/>
        <w:jc w:val="both"/>
        <w:rPr>
          <w:rFonts w:ascii="Arial" w:hAnsi="Arial" w:cs="Arial"/>
          <w:sz w:val="22"/>
          <w:szCs w:val="22"/>
        </w:rPr>
      </w:pPr>
      <w:r>
        <w:rPr>
          <w:rFonts w:ascii="Arial" w:hAnsi="Arial" w:cs="Arial"/>
          <w:b/>
          <w:bCs/>
          <w:sz w:val="22"/>
          <w:szCs w:val="22"/>
        </w:rPr>
        <w:t>8.2.</w:t>
      </w:r>
      <w:r>
        <w:rPr>
          <w:rFonts w:ascii="Arial" w:hAnsi="Arial" w:cs="Arial"/>
          <w:sz w:val="22"/>
          <w:szCs w:val="22"/>
        </w:rPr>
        <w:t xml:space="preserve"> J</w:t>
      </w:r>
      <w:r>
        <w:rPr>
          <w:rFonts w:ascii="Arial" w:hAnsi="Arial" w:cs="Arial"/>
          <w:color w:val="00000A"/>
          <w:sz w:val="22"/>
          <w:szCs w:val="22"/>
        </w:rPr>
        <w:t>untamente à nota fiscal/fatura, deverão ser protocoladas as seguintes certidões de regularidade (dentro de seu prazo de validade):</w:t>
      </w:r>
    </w:p>
    <w:p w:rsidR="003A0A58" w:rsidRDefault="00464A1E">
      <w:pPr>
        <w:pStyle w:val="Standard"/>
        <w:spacing w:before="120"/>
        <w:ind w:left="567"/>
        <w:jc w:val="both"/>
        <w:rPr>
          <w:rFonts w:ascii="Arial" w:eastAsia="SimSun" w:hAnsi="Arial" w:cs="Arial"/>
          <w:sz w:val="22"/>
          <w:szCs w:val="22"/>
          <w:lang w:bidi="hi-IN"/>
        </w:rPr>
      </w:pPr>
      <w:r>
        <w:rPr>
          <w:rFonts w:ascii="Arial" w:eastAsia="SimSun" w:hAnsi="Arial" w:cs="Arial"/>
          <w:sz w:val="22"/>
          <w:szCs w:val="22"/>
          <w:lang w:bidi="hi-IN"/>
        </w:rPr>
        <w:t xml:space="preserve">I. Prova de regularidade relativa ao Fundo de Garantia por Tempo de Serviço – FGTS, expedida pela Caixa </w:t>
      </w:r>
      <w:r>
        <w:rPr>
          <w:rFonts w:ascii="Arial" w:eastAsia="SimSun" w:hAnsi="Arial" w:cs="Arial"/>
          <w:sz w:val="22"/>
          <w:szCs w:val="22"/>
          <w:lang w:bidi="hi-IN"/>
        </w:rPr>
        <w:t>Econômica Federal;</w:t>
      </w:r>
    </w:p>
    <w:p w:rsidR="003A0A58" w:rsidRDefault="00464A1E">
      <w:pPr>
        <w:pStyle w:val="Standard"/>
        <w:spacing w:before="120"/>
        <w:ind w:left="567"/>
        <w:jc w:val="both"/>
        <w:rPr>
          <w:rFonts w:ascii="Arial" w:hAnsi="Arial" w:cs="Arial"/>
          <w:sz w:val="22"/>
          <w:szCs w:val="22"/>
        </w:rPr>
      </w:pPr>
      <w:r>
        <w:rPr>
          <w:rFonts w:ascii="Arial" w:eastAsia="SimSun" w:hAnsi="Arial" w:cs="Arial"/>
          <w:sz w:val="22"/>
          <w:szCs w:val="22"/>
          <w:lang w:bidi="hi-IN"/>
        </w:rPr>
        <w:t>II. Prova de situação regular perante a Fazenda Pública Federal</w:t>
      </w:r>
      <w:r>
        <w:rPr>
          <w:rFonts w:ascii="Arial" w:hAnsi="Arial" w:cs="Arial"/>
          <w:sz w:val="22"/>
          <w:szCs w:val="22"/>
        </w:rPr>
        <w:t>;</w:t>
      </w:r>
    </w:p>
    <w:p w:rsidR="003A0A58" w:rsidRDefault="00464A1E">
      <w:pPr>
        <w:pStyle w:val="Standard"/>
        <w:spacing w:before="120"/>
        <w:ind w:left="567"/>
        <w:jc w:val="both"/>
        <w:rPr>
          <w:rFonts w:ascii="Arial" w:hAnsi="Arial" w:cs="Arial"/>
          <w:sz w:val="22"/>
          <w:szCs w:val="22"/>
        </w:rPr>
      </w:pPr>
      <w:r>
        <w:rPr>
          <w:rFonts w:ascii="Arial" w:eastAsia="Calibri" w:hAnsi="Arial" w:cs="Arial"/>
          <w:sz w:val="22"/>
          <w:szCs w:val="22"/>
        </w:rPr>
        <w:t>III. Prova de regularidade para com a Fazenda Pública do Estado de domicílio ou sede, ou outra equivalente na forma da lei;</w:t>
      </w:r>
    </w:p>
    <w:p w:rsidR="003A0A58" w:rsidRDefault="00464A1E">
      <w:pPr>
        <w:pStyle w:val="Standard"/>
        <w:spacing w:before="120"/>
        <w:ind w:left="567"/>
        <w:jc w:val="both"/>
        <w:rPr>
          <w:rFonts w:ascii="Arial" w:hAnsi="Arial" w:cs="Arial"/>
          <w:sz w:val="22"/>
          <w:szCs w:val="22"/>
        </w:rPr>
      </w:pPr>
      <w:proofErr w:type="spellStart"/>
      <w:r>
        <w:rPr>
          <w:rFonts w:ascii="Arial" w:eastAsia="Calibri" w:hAnsi="Arial" w:cs="Arial"/>
          <w:sz w:val="22"/>
          <w:szCs w:val="22"/>
        </w:rPr>
        <w:t>IV</w:t>
      </w:r>
      <w:proofErr w:type="spellEnd"/>
      <w:r>
        <w:rPr>
          <w:rFonts w:ascii="Arial" w:eastAsia="Calibri" w:hAnsi="Arial" w:cs="Arial"/>
          <w:sz w:val="22"/>
          <w:szCs w:val="22"/>
        </w:rPr>
        <w:t>. Prova de regularidade para com a Fazenda Púb</w:t>
      </w:r>
      <w:r>
        <w:rPr>
          <w:rFonts w:ascii="Arial" w:eastAsia="Calibri" w:hAnsi="Arial" w:cs="Arial"/>
          <w:sz w:val="22"/>
          <w:szCs w:val="22"/>
        </w:rPr>
        <w:t>lica Municipal do domicílio ou sede da firma interessada;</w:t>
      </w:r>
    </w:p>
    <w:p w:rsidR="003A0A58" w:rsidRDefault="00464A1E">
      <w:pPr>
        <w:pStyle w:val="Standard"/>
        <w:spacing w:before="120"/>
        <w:ind w:left="567"/>
        <w:jc w:val="both"/>
        <w:rPr>
          <w:rFonts w:ascii="Arial" w:hAnsi="Arial" w:cs="Arial"/>
          <w:sz w:val="22"/>
          <w:szCs w:val="22"/>
        </w:rPr>
      </w:pPr>
      <w:r>
        <w:rPr>
          <w:rFonts w:ascii="Arial" w:eastAsia="Calibri" w:hAnsi="Arial" w:cs="Arial"/>
          <w:sz w:val="22"/>
          <w:szCs w:val="22"/>
        </w:rPr>
        <w:t>V. Prova de regularidade para com a Justiça do Trabalho;</w:t>
      </w:r>
    </w:p>
    <w:p w:rsidR="003A0A58" w:rsidRDefault="00464A1E">
      <w:pPr>
        <w:pStyle w:val="Standard"/>
        <w:spacing w:before="120"/>
        <w:ind w:left="567"/>
        <w:jc w:val="both"/>
        <w:rPr>
          <w:rFonts w:ascii="Arial" w:hAnsi="Arial" w:cs="Arial"/>
          <w:sz w:val="22"/>
          <w:szCs w:val="22"/>
        </w:rPr>
      </w:pPr>
      <w:r>
        <w:rPr>
          <w:rFonts w:ascii="Arial" w:eastAsia="Calibri" w:hAnsi="Arial" w:cs="Arial"/>
          <w:sz w:val="22"/>
          <w:szCs w:val="22"/>
        </w:rPr>
        <w:t>VI. Declaração se optante do SIMPLES.</w:t>
      </w:r>
    </w:p>
    <w:p w:rsidR="003A0A58" w:rsidRDefault="00464A1E">
      <w:pPr>
        <w:pStyle w:val="Standard"/>
        <w:spacing w:before="120"/>
        <w:jc w:val="both"/>
        <w:rPr>
          <w:rFonts w:ascii="Arial" w:hAnsi="Arial" w:cs="Arial"/>
          <w:sz w:val="22"/>
          <w:szCs w:val="22"/>
        </w:rPr>
      </w:pPr>
      <w:r>
        <w:rPr>
          <w:rFonts w:ascii="Arial" w:eastAsia="Calibri" w:hAnsi="Arial" w:cs="Arial"/>
          <w:b/>
          <w:bCs/>
          <w:color w:val="00000A"/>
          <w:sz w:val="22"/>
          <w:szCs w:val="22"/>
        </w:rPr>
        <w:t>8.3.</w:t>
      </w:r>
      <w:r>
        <w:rPr>
          <w:rFonts w:ascii="Arial" w:eastAsia="Calibri" w:hAnsi="Arial" w:cs="Arial"/>
          <w:color w:val="00000A"/>
          <w:sz w:val="22"/>
          <w:szCs w:val="22"/>
        </w:rPr>
        <w:t xml:space="preserve"> </w:t>
      </w:r>
      <w:r>
        <w:rPr>
          <w:rFonts w:ascii="Arial" w:hAnsi="Arial" w:cs="Arial"/>
          <w:color w:val="00000A"/>
          <w:sz w:val="22"/>
          <w:szCs w:val="22"/>
        </w:rPr>
        <w:t>O Conselho de Arquitetura é Substituto Tributário, de tal sorte que empresa sofrerá as seguintes r</w:t>
      </w:r>
      <w:r>
        <w:rPr>
          <w:rFonts w:ascii="Arial" w:hAnsi="Arial" w:cs="Arial"/>
          <w:color w:val="00000A"/>
          <w:sz w:val="22"/>
          <w:szCs w:val="22"/>
        </w:rPr>
        <w:t>etenções:</w:t>
      </w:r>
    </w:p>
    <w:p w:rsidR="003A0A58" w:rsidRDefault="00464A1E">
      <w:pPr>
        <w:pStyle w:val="Standard"/>
        <w:tabs>
          <w:tab w:val="left" w:pos="900"/>
          <w:tab w:val="left" w:pos="3020"/>
        </w:tabs>
        <w:spacing w:before="120"/>
        <w:ind w:left="567"/>
        <w:jc w:val="both"/>
        <w:rPr>
          <w:rFonts w:ascii="Arial" w:hAnsi="Arial" w:cs="Arial"/>
          <w:sz w:val="22"/>
          <w:szCs w:val="22"/>
        </w:rPr>
      </w:pPr>
      <w:r>
        <w:rPr>
          <w:rFonts w:ascii="Arial" w:eastAsia="Calibri" w:hAnsi="Arial" w:cs="Arial"/>
          <w:sz w:val="22"/>
          <w:szCs w:val="22"/>
          <w:lang w:eastAsia="pt-BR"/>
        </w:rPr>
        <w:t xml:space="preserve">I. Retenção na Fonte </w:t>
      </w:r>
      <w:r>
        <w:rPr>
          <w:rFonts w:ascii="Arial" w:eastAsia="Calibri" w:hAnsi="Arial" w:cs="Arial"/>
          <w:sz w:val="22"/>
          <w:szCs w:val="22"/>
        </w:rPr>
        <w:t>(IRRF IN 1234/2012), em caso de não optante do SIMPLES;</w:t>
      </w:r>
    </w:p>
    <w:p w:rsidR="003A0A58" w:rsidRDefault="00464A1E">
      <w:pPr>
        <w:pStyle w:val="Standard"/>
        <w:tabs>
          <w:tab w:val="left" w:pos="900"/>
          <w:tab w:val="left" w:pos="3020"/>
        </w:tabs>
        <w:spacing w:before="120"/>
        <w:ind w:left="567"/>
        <w:jc w:val="both"/>
        <w:rPr>
          <w:rFonts w:ascii="Arial" w:eastAsia="Calibri" w:hAnsi="Arial" w:cs="Arial"/>
          <w:sz w:val="22"/>
          <w:szCs w:val="22"/>
          <w:lang w:eastAsia="pt-BR"/>
        </w:rPr>
      </w:pPr>
      <w:r>
        <w:rPr>
          <w:rFonts w:ascii="Arial" w:eastAsia="Calibri" w:hAnsi="Arial" w:cs="Arial"/>
          <w:sz w:val="22"/>
          <w:szCs w:val="22"/>
          <w:lang w:eastAsia="pt-BR"/>
        </w:rPr>
        <w:lastRenderedPageBreak/>
        <w:t xml:space="preserve">II. Para prestador de serviços </w:t>
      </w:r>
      <w:proofErr w:type="gramStart"/>
      <w:r>
        <w:rPr>
          <w:rFonts w:ascii="Arial" w:eastAsia="Calibri" w:hAnsi="Arial" w:cs="Arial"/>
          <w:sz w:val="22"/>
          <w:szCs w:val="22"/>
          <w:lang w:eastAsia="pt-BR"/>
        </w:rPr>
        <w:t>serão</w:t>
      </w:r>
      <w:proofErr w:type="gramEnd"/>
      <w:r>
        <w:rPr>
          <w:rFonts w:ascii="Arial" w:eastAsia="Calibri" w:hAnsi="Arial" w:cs="Arial"/>
          <w:sz w:val="22"/>
          <w:szCs w:val="22"/>
          <w:lang w:eastAsia="pt-BR"/>
        </w:rPr>
        <w:t xml:space="preserve"> retidos o </w:t>
      </w:r>
      <w:proofErr w:type="spell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(Lei complementar 128/2003).</w:t>
      </w:r>
    </w:p>
    <w:p w:rsidR="003A0A58" w:rsidRDefault="00464A1E">
      <w:pPr>
        <w:pStyle w:val="Standard"/>
        <w:spacing w:before="57" w:after="57"/>
        <w:jc w:val="both"/>
        <w:rPr>
          <w:rFonts w:ascii="Arial" w:hAnsi="Arial"/>
          <w:sz w:val="22"/>
          <w:szCs w:val="22"/>
        </w:rPr>
      </w:pPr>
      <w:r>
        <w:rPr>
          <w:rFonts w:ascii="Arial" w:eastAsia="Calibri" w:hAnsi="Arial" w:cs="Arial"/>
          <w:b/>
          <w:bCs/>
          <w:color w:val="00000A"/>
          <w:sz w:val="22"/>
          <w:szCs w:val="22"/>
          <w:lang w:eastAsia="pt-BR"/>
        </w:rPr>
        <w:t>8.4.</w:t>
      </w:r>
      <w:r>
        <w:rPr>
          <w:rFonts w:ascii="Arial" w:eastAsia="Calibri" w:hAnsi="Arial" w:cs="Arial"/>
          <w:color w:val="00000A"/>
          <w:sz w:val="22"/>
          <w:szCs w:val="22"/>
          <w:lang w:eastAsia="pt-BR"/>
        </w:rPr>
        <w:t xml:space="preserve"> </w:t>
      </w:r>
      <w:r>
        <w:rPr>
          <w:rFonts w:ascii="Arial" w:hAnsi="Arial" w:cs="Arial"/>
          <w:color w:val="00000A"/>
          <w:sz w:val="22"/>
          <w:szCs w:val="22"/>
        </w:rPr>
        <w:t xml:space="preserve">Em caso de eventual atraso de pagamento, o valor devido deverá ser acrescido de </w:t>
      </w:r>
      <w:r>
        <w:rPr>
          <w:rFonts w:ascii="Arial" w:hAnsi="Arial" w:cs="Arial"/>
          <w:color w:val="00000A"/>
          <w:sz w:val="22"/>
          <w:szCs w:val="22"/>
        </w:rPr>
        <w:t>juros moratórios de 0,03% ao dia, apurados desde a data estipulada para o pagamento até a data da sua efetiva realização, calculados “</w:t>
      </w:r>
      <w:proofErr w:type="gramStart"/>
      <w:r>
        <w:rPr>
          <w:rFonts w:ascii="Arial" w:hAnsi="Arial" w:cs="Arial"/>
          <w:i/>
          <w:color w:val="00000A"/>
          <w:sz w:val="22"/>
          <w:szCs w:val="22"/>
        </w:rPr>
        <w:t>pro rata</w:t>
      </w:r>
      <w:proofErr w:type="gramEnd"/>
      <w:r>
        <w:rPr>
          <w:rFonts w:ascii="Arial" w:hAnsi="Arial" w:cs="Arial"/>
          <w:i/>
          <w:color w:val="00000A"/>
          <w:sz w:val="22"/>
          <w:szCs w:val="22"/>
        </w:rPr>
        <w:t xml:space="preserve"> die</w:t>
      </w:r>
      <w:r>
        <w:rPr>
          <w:rFonts w:ascii="Arial" w:hAnsi="Arial" w:cs="Arial"/>
          <w:color w:val="00000A"/>
          <w:sz w:val="22"/>
          <w:szCs w:val="22"/>
        </w:rPr>
        <w:t>”, sobre o valor da nota fiscal/fatura</w:t>
      </w:r>
      <w:r>
        <w:rPr>
          <w:rFonts w:ascii="Arial" w:eastAsia="Arial" w:hAnsi="Arial" w:cs="Arial"/>
          <w:i/>
          <w:iCs/>
          <w:position w:val="4"/>
          <w:sz w:val="22"/>
          <w:szCs w:val="22"/>
          <w:lang w:eastAsia="pt-BR"/>
        </w:rPr>
        <w:t>.</w:t>
      </w:r>
    </w:p>
    <w:p w:rsidR="003A0A58" w:rsidRDefault="003A0A58">
      <w:pPr>
        <w:pStyle w:val="Standard"/>
        <w:spacing w:before="57" w:after="57"/>
        <w:jc w:val="both"/>
        <w:rPr>
          <w:rFonts w:ascii="Arial" w:hAnsi="Arial" w:cs="Arial"/>
          <w:sz w:val="12"/>
          <w:szCs w:val="22"/>
        </w:rPr>
      </w:pPr>
    </w:p>
    <w:p w:rsidR="003A0A58" w:rsidRDefault="00464A1E">
      <w:pPr>
        <w:pStyle w:val="Standard"/>
        <w:spacing w:before="57" w:after="57"/>
        <w:rPr>
          <w:rFonts w:ascii="Arial" w:eastAsia="Arial" w:hAnsi="Arial" w:cs="Arial"/>
          <w:b/>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3A0A58" w:rsidRDefault="00464A1E">
      <w:pPr>
        <w:pStyle w:val="PargrafodaLista"/>
        <w:tabs>
          <w:tab w:val="left" w:pos="510"/>
        </w:tabs>
        <w:suppressAutoHyphens w:val="0"/>
        <w:spacing w:before="120" w:after="0"/>
        <w:ind w:left="0"/>
        <w:jc w:val="both"/>
        <w:rPr>
          <w:rStyle w:val="Fontepargpadro2"/>
          <w:rFonts w:ascii="Arial" w:hAnsi="Arial" w:cs="Arial"/>
          <w:sz w:val="22"/>
          <w:szCs w:val="22"/>
        </w:rPr>
      </w:pPr>
      <w:r>
        <w:rPr>
          <w:rStyle w:val="Fontepargpadro2"/>
          <w:rFonts w:ascii="Arial" w:hAnsi="Arial" w:cs="Arial"/>
          <w:b/>
          <w:sz w:val="22"/>
          <w:szCs w:val="22"/>
        </w:rPr>
        <w:t>9.1.</w:t>
      </w:r>
      <w:r>
        <w:rPr>
          <w:rStyle w:val="Fontepargpadro2"/>
          <w:rFonts w:ascii="Arial" w:hAnsi="Arial" w:cs="Arial"/>
          <w:sz w:val="22"/>
          <w:szCs w:val="22"/>
        </w:rPr>
        <w:t xml:space="preserve"> Fiscalizar a entrega e instalação dos itens.</w:t>
      </w:r>
    </w:p>
    <w:p w:rsidR="003A0A58" w:rsidRDefault="00464A1E">
      <w:pPr>
        <w:pStyle w:val="PargrafodaLista"/>
        <w:tabs>
          <w:tab w:val="left" w:pos="510"/>
        </w:tabs>
        <w:suppressAutoHyphens w:val="0"/>
        <w:spacing w:before="120" w:after="0"/>
        <w:ind w:left="0"/>
        <w:jc w:val="both"/>
        <w:rPr>
          <w:rFonts w:ascii="Arial" w:hAnsi="Arial" w:cs="Arial"/>
          <w:sz w:val="22"/>
          <w:szCs w:val="22"/>
        </w:rPr>
      </w:pPr>
      <w:r>
        <w:rPr>
          <w:rFonts w:ascii="Arial" w:eastAsia="LiberationSansNarrow-Bold" w:hAnsi="Arial" w:cs="Arial"/>
          <w:b/>
          <w:bCs/>
          <w:sz w:val="22"/>
          <w:szCs w:val="22"/>
        </w:rPr>
        <w:t xml:space="preserve">9.2. </w:t>
      </w:r>
      <w:r>
        <w:rPr>
          <w:rFonts w:ascii="Arial" w:eastAsia="LiberationSansNarrow" w:hAnsi="Arial" w:cs="Arial"/>
          <w:sz w:val="22"/>
          <w:szCs w:val="22"/>
        </w:rPr>
        <w:t>Rejeitar, no todo ou em parte, os produtos entregues em desacordo com as descrições contidas neste Termo e pela proposta de preços da empresa;</w:t>
      </w:r>
    </w:p>
    <w:p w:rsidR="003A0A58" w:rsidRDefault="00464A1E">
      <w:pPr>
        <w:tabs>
          <w:tab w:val="left" w:pos="436"/>
        </w:tabs>
        <w:spacing w:before="120"/>
        <w:jc w:val="both"/>
        <w:rPr>
          <w:rFonts w:ascii="Arial" w:hAnsi="Arial" w:cs="Arial"/>
          <w:sz w:val="22"/>
          <w:szCs w:val="22"/>
        </w:rPr>
      </w:pPr>
      <w:r>
        <w:rPr>
          <w:rFonts w:ascii="Arial" w:eastAsia="LiberationSansNarrow-Bold" w:hAnsi="Arial" w:cs="Arial"/>
          <w:b/>
          <w:bCs/>
          <w:sz w:val="22"/>
          <w:szCs w:val="22"/>
        </w:rPr>
        <w:t xml:space="preserve">9.3. </w:t>
      </w:r>
      <w:r>
        <w:rPr>
          <w:rFonts w:ascii="Arial" w:eastAsia="LiberationSansNarrow" w:hAnsi="Arial" w:cs="Arial"/>
          <w:sz w:val="22"/>
          <w:szCs w:val="22"/>
        </w:rPr>
        <w:t>Efetuar o pagamento nas condições pactuadas.</w:t>
      </w:r>
    </w:p>
    <w:p w:rsidR="003A0A58" w:rsidRDefault="00464A1E">
      <w:pPr>
        <w:tabs>
          <w:tab w:val="left" w:pos="510"/>
        </w:tabs>
        <w:spacing w:before="120"/>
        <w:jc w:val="both"/>
        <w:rPr>
          <w:rFonts w:ascii="Arial" w:hAnsi="Arial" w:cs="Arial"/>
          <w:sz w:val="22"/>
          <w:szCs w:val="22"/>
        </w:rPr>
      </w:pPr>
      <w:r>
        <w:rPr>
          <w:rFonts w:ascii="Arial" w:hAnsi="Arial" w:cs="Arial"/>
          <w:b/>
          <w:bCs/>
          <w:color w:val="000000"/>
          <w:sz w:val="22"/>
          <w:szCs w:val="22"/>
        </w:rPr>
        <w:t xml:space="preserve">9.4. </w:t>
      </w:r>
      <w:r>
        <w:rPr>
          <w:rFonts w:ascii="Arial" w:hAnsi="Arial" w:cs="Arial"/>
          <w:color w:val="000000"/>
          <w:sz w:val="22"/>
          <w:szCs w:val="22"/>
        </w:rPr>
        <w:t>Prestar</w:t>
      </w:r>
      <w:r>
        <w:rPr>
          <w:rFonts w:ascii="Arial" w:hAnsi="Arial" w:cs="Arial"/>
          <w:color w:val="000000"/>
          <w:sz w:val="22"/>
          <w:szCs w:val="22"/>
        </w:rPr>
        <w:t xml:space="preserve"> as informações e esclarecimentos que venham a ser solicitados pela empresa vencedora.</w:t>
      </w:r>
    </w:p>
    <w:p w:rsidR="003A0A58" w:rsidRDefault="00464A1E">
      <w:pPr>
        <w:tabs>
          <w:tab w:val="left" w:pos="510"/>
        </w:tabs>
        <w:spacing w:before="120"/>
        <w:jc w:val="both"/>
        <w:rPr>
          <w:rFonts w:ascii="Arial" w:hAnsi="Arial" w:cs="Arial"/>
          <w:sz w:val="22"/>
          <w:szCs w:val="22"/>
        </w:rPr>
      </w:pPr>
      <w:r>
        <w:rPr>
          <w:rFonts w:ascii="Arial" w:hAnsi="Arial" w:cs="Arial"/>
          <w:b/>
          <w:bCs/>
          <w:sz w:val="22"/>
          <w:szCs w:val="22"/>
        </w:rPr>
        <w:t>9.5.</w:t>
      </w:r>
      <w:r>
        <w:rPr>
          <w:rFonts w:ascii="Arial" w:hAnsi="Arial" w:cs="Arial"/>
          <w:sz w:val="22"/>
          <w:szCs w:val="22"/>
        </w:rPr>
        <w:t xml:space="preserve"> Cumprir pontualmente os compromissos financeiros estabelecidos.</w:t>
      </w:r>
    </w:p>
    <w:p w:rsidR="003A0A58" w:rsidRDefault="00464A1E">
      <w:pPr>
        <w:tabs>
          <w:tab w:val="left" w:pos="510"/>
        </w:tabs>
        <w:spacing w:before="120"/>
        <w:jc w:val="both"/>
        <w:rPr>
          <w:rFonts w:ascii="Arial" w:hAnsi="Arial" w:cs="Arial"/>
          <w:sz w:val="21"/>
          <w:szCs w:val="21"/>
        </w:rPr>
      </w:pPr>
      <w:r>
        <w:rPr>
          <w:rFonts w:ascii="Arial" w:hAnsi="Arial" w:cs="Arial"/>
          <w:b/>
          <w:bCs/>
          <w:sz w:val="22"/>
          <w:szCs w:val="22"/>
        </w:rPr>
        <w:t xml:space="preserve">9.6. </w:t>
      </w:r>
      <w:r>
        <w:rPr>
          <w:rFonts w:ascii="Arial" w:hAnsi="Arial" w:cs="Arial"/>
          <w:sz w:val="22"/>
          <w:szCs w:val="22"/>
        </w:rPr>
        <w:t xml:space="preserve">Notificar, por escrito, a empresa vencedora quanto </w:t>
      </w:r>
      <w:proofErr w:type="gramStart"/>
      <w:r>
        <w:rPr>
          <w:rFonts w:ascii="Arial" w:hAnsi="Arial" w:cs="Arial"/>
          <w:sz w:val="22"/>
          <w:szCs w:val="22"/>
        </w:rPr>
        <w:t>a</w:t>
      </w:r>
      <w:proofErr w:type="gramEnd"/>
      <w:r>
        <w:rPr>
          <w:rFonts w:ascii="Arial" w:hAnsi="Arial" w:cs="Arial"/>
          <w:sz w:val="22"/>
          <w:szCs w:val="22"/>
        </w:rPr>
        <w:t xml:space="preserve"> ocorrência de eventuais defeitos ou incorr</w:t>
      </w:r>
      <w:r>
        <w:rPr>
          <w:rFonts w:ascii="Arial" w:hAnsi="Arial" w:cs="Arial"/>
          <w:sz w:val="22"/>
          <w:szCs w:val="22"/>
        </w:rPr>
        <w:t>eçõe</w:t>
      </w:r>
      <w:r>
        <w:rPr>
          <w:rFonts w:ascii="Arial" w:hAnsi="Arial" w:cs="Arial"/>
          <w:sz w:val="21"/>
          <w:szCs w:val="21"/>
        </w:rPr>
        <w:t>s em itens fornecidos.</w:t>
      </w:r>
    </w:p>
    <w:p w:rsidR="003A0A58" w:rsidRDefault="003A0A58">
      <w:pPr>
        <w:pStyle w:val="Standard"/>
        <w:spacing w:before="120"/>
        <w:rPr>
          <w:rFonts w:ascii="Arial" w:hAnsi="Arial" w:cs="Arial"/>
          <w:b/>
          <w:bCs/>
          <w:sz w:val="12"/>
          <w:szCs w:val="22"/>
        </w:rPr>
      </w:pPr>
    </w:p>
    <w:p w:rsidR="003A0A58" w:rsidRDefault="00464A1E">
      <w:pPr>
        <w:pStyle w:val="Standard"/>
        <w:spacing w:before="57" w:after="57"/>
        <w:rPr>
          <w:rFonts w:ascii="Arial" w:hAnsi="Arial" w:cs="Arial"/>
          <w:b/>
          <w:bCs/>
          <w:sz w:val="22"/>
          <w:szCs w:val="22"/>
        </w:rPr>
      </w:pPr>
      <w:r>
        <w:rPr>
          <w:rFonts w:ascii="Arial" w:hAnsi="Arial" w:cs="Arial"/>
          <w:b/>
          <w:bCs/>
          <w:sz w:val="22"/>
          <w:szCs w:val="22"/>
        </w:rPr>
        <w:t>CLÁUSULA DÉCIMA – DAS OBRIGAÇÕES DA CONTRATADA</w:t>
      </w:r>
    </w:p>
    <w:p w:rsidR="003A0A58" w:rsidRDefault="00464A1E">
      <w:pPr>
        <w:spacing w:before="120"/>
        <w:jc w:val="both"/>
        <w:rPr>
          <w:rFonts w:ascii="Arial" w:hAnsi="Arial" w:cs="Arial"/>
          <w:sz w:val="22"/>
          <w:szCs w:val="22"/>
        </w:rPr>
      </w:pPr>
      <w:r>
        <w:rPr>
          <w:rFonts w:ascii="Arial" w:eastAsia="Arial" w:hAnsi="Arial" w:cs="Arial"/>
          <w:b/>
          <w:sz w:val="22"/>
          <w:szCs w:val="22"/>
        </w:rPr>
        <w:t xml:space="preserve">10.1. </w:t>
      </w:r>
      <w:r>
        <w:rPr>
          <w:rFonts w:ascii="Arial" w:eastAsia="Arial" w:hAnsi="Arial" w:cs="Arial"/>
          <w:sz w:val="22"/>
          <w:szCs w:val="22"/>
        </w:rPr>
        <w:t>Satisfazer todos os requisitos, exigências e condições estabelecidas no Termo de Referência</w:t>
      </w:r>
      <w:r>
        <w:rPr>
          <w:rFonts w:ascii="Arial" w:eastAsia="LiberationSansNarrow-Bold" w:hAnsi="Arial" w:cs="Arial"/>
          <w:bCs/>
          <w:sz w:val="22"/>
          <w:szCs w:val="22"/>
        </w:rPr>
        <w:t>.</w:t>
      </w:r>
    </w:p>
    <w:p w:rsidR="003A0A58" w:rsidRDefault="00464A1E">
      <w:pPr>
        <w:spacing w:before="120"/>
        <w:jc w:val="both"/>
        <w:rPr>
          <w:rFonts w:ascii="Arial" w:hAnsi="Arial" w:cs="Arial"/>
          <w:sz w:val="22"/>
          <w:szCs w:val="22"/>
        </w:rPr>
      </w:pPr>
      <w:r>
        <w:rPr>
          <w:rFonts w:ascii="Arial" w:eastAsia="LiberationSansNarrow-Bold" w:hAnsi="Arial" w:cs="Arial"/>
          <w:b/>
          <w:bCs/>
          <w:sz w:val="22"/>
          <w:szCs w:val="22"/>
        </w:rPr>
        <w:t xml:space="preserve">10.2. </w:t>
      </w:r>
      <w:r>
        <w:rPr>
          <w:rFonts w:ascii="Arial" w:eastAsia="Arial" w:hAnsi="Arial" w:cs="Arial"/>
          <w:sz w:val="22"/>
          <w:szCs w:val="22"/>
        </w:rPr>
        <w:t xml:space="preserve">Entregar os produtos dentro do prazo estipulado neste Termo de Referência, </w:t>
      </w:r>
      <w:r>
        <w:rPr>
          <w:rFonts w:ascii="Arial" w:eastAsia="Arial" w:hAnsi="Arial" w:cs="Arial"/>
          <w:sz w:val="22"/>
          <w:szCs w:val="22"/>
        </w:rPr>
        <w:t xml:space="preserve">no local indicado, através de transporte </w:t>
      </w:r>
      <w:proofErr w:type="gramStart"/>
      <w:r>
        <w:rPr>
          <w:rFonts w:ascii="Arial" w:eastAsia="Arial" w:hAnsi="Arial" w:cs="Arial"/>
          <w:sz w:val="22"/>
          <w:szCs w:val="22"/>
        </w:rPr>
        <w:t>apropriado, devidamente acondicionados e em perfeitas condições para uso</w:t>
      </w:r>
      <w:proofErr w:type="gramEnd"/>
      <w:r>
        <w:rPr>
          <w:rFonts w:ascii="Arial" w:eastAsia="Arial" w:hAnsi="Arial" w:cs="Arial"/>
          <w:sz w:val="22"/>
          <w:szCs w:val="22"/>
        </w:rPr>
        <w:t>.</w:t>
      </w:r>
    </w:p>
    <w:p w:rsidR="003A0A58" w:rsidRDefault="00464A1E">
      <w:pPr>
        <w:spacing w:before="120"/>
        <w:jc w:val="both"/>
        <w:rPr>
          <w:rFonts w:ascii="Arial" w:hAnsi="Arial" w:cs="Arial"/>
          <w:sz w:val="22"/>
          <w:szCs w:val="22"/>
        </w:rPr>
      </w:pPr>
      <w:r>
        <w:rPr>
          <w:rFonts w:ascii="Arial" w:eastAsia="LiberationSansNarrow-Bold" w:hAnsi="Arial" w:cs="Arial"/>
          <w:b/>
          <w:bCs/>
          <w:sz w:val="22"/>
          <w:szCs w:val="22"/>
        </w:rPr>
        <w:t xml:space="preserve">10.3. </w:t>
      </w:r>
      <w:r>
        <w:rPr>
          <w:rFonts w:ascii="Arial" w:eastAsia="LiberationSansNarrow" w:hAnsi="Arial" w:cs="Arial"/>
          <w:sz w:val="22"/>
          <w:szCs w:val="22"/>
        </w:rPr>
        <w:t>Responsabilizar-se por todas as despesas relativas a transporte e entrega dos produtos, mão de obra, ferramentas, fretes, transportes h</w:t>
      </w:r>
      <w:r>
        <w:rPr>
          <w:rFonts w:ascii="Arial" w:eastAsia="LiberationSansNarrow" w:hAnsi="Arial" w:cs="Arial"/>
          <w:sz w:val="22"/>
          <w:szCs w:val="22"/>
        </w:rPr>
        <w:t>orizontais ou verticais, impostos, taxas e emolumentos e obrigações sociais e trabalhistas.</w:t>
      </w:r>
    </w:p>
    <w:p w:rsidR="003A0A58" w:rsidRDefault="00464A1E">
      <w:pPr>
        <w:spacing w:before="120"/>
        <w:jc w:val="both"/>
        <w:rPr>
          <w:rFonts w:ascii="Arial" w:hAnsi="Arial" w:cs="Arial"/>
          <w:sz w:val="22"/>
          <w:szCs w:val="22"/>
        </w:rPr>
      </w:pPr>
      <w:r>
        <w:rPr>
          <w:rFonts w:ascii="Arial" w:eastAsia="LiberationSansNarrow-Bold" w:hAnsi="Arial" w:cs="Arial"/>
          <w:b/>
          <w:bCs/>
          <w:sz w:val="22"/>
          <w:szCs w:val="22"/>
        </w:rPr>
        <w:t xml:space="preserve">10.4. </w:t>
      </w:r>
      <w:r>
        <w:rPr>
          <w:rFonts w:ascii="Arial" w:eastAsia="LiberationSansNarrow" w:hAnsi="Arial" w:cs="Arial"/>
          <w:sz w:val="22"/>
          <w:szCs w:val="22"/>
        </w:rPr>
        <w:t>Reparar, corrigir, remover, reconstituir ou substituir, às expensas, no total ou em parte, os vícios, defeitos ou incorreções.</w:t>
      </w:r>
    </w:p>
    <w:p w:rsidR="003A0A58" w:rsidRDefault="00464A1E">
      <w:pPr>
        <w:spacing w:before="120"/>
        <w:jc w:val="both"/>
        <w:rPr>
          <w:rFonts w:ascii="Arial" w:hAnsi="Arial" w:cs="Arial"/>
          <w:sz w:val="22"/>
          <w:szCs w:val="22"/>
        </w:rPr>
      </w:pPr>
      <w:r>
        <w:rPr>
          <w:rFonts w:ascii="Arial" w:eastAsia="LiberationSansNarrow" w:hAnsi="Arial" w:cs="Arial"/>
          <w:b/>
          <w:bCs/>
          <w:sz w:val="22"/>
          <w:szCs w:val="22"/>
        </w:rPr>
        <w:t>10.5.</w:t>
      </w:r>
      <w:r>
        <w:rPr>
          <w:rFonts w:ascii="Arial" w:eastAsia="LiberationSansNarrow" w:hAnsi="Arial" w:cs="Arial"/>
          <w:sz w:val="22"/>
          <w:szCs w:val="22"/>
        </w:rPr>
        <w:t xml:space="preserve"> </w:t>
      </w:r>
      <w:r>
        <w:rPr>
          <w:rFonts w:ascii="Arial" w:hAnsi="Arial" w:cs="Arial"/>
          <w:sz w:val="22"/>
          <w:szCs w:val="22"/>
        </w:rPr>
        <w:t>Cumprir com as especifica</w:t>
      </w:r>
      <w:r>
        <w:rPr>
          <w:rFonts w:ascii="Arial" w:hAnsi="Arial" w:cs="Arial"/>
          <w:sz w:val="22"/>
          <w:szCs w:val="22"/>
        </w:rPr>
        <w:t>ções de quantidade, formato e qualidades elencadas neste Termo de Referência.</w:t>
      </w:r>
    </w:p>
    <w:p w:rsidR="003A0A58" w:rsidRDefault="00464A1E">
      <w:pPr>
        <w:spacing w:before="120"/>
        <w:jc w:val="both"/>
        <w:rPr>
          <w:rFonts w:ascii="Arial" w:hAnsi="Arial" w:cs="Arial"/>
          <w:sz w:val="22"/>
          <w:szCs w:val="22"/>
        </w:rPr>
      </w:pPr>
      <w:r>
        <w:rPr>
          <w:rFonts w:ascii="Arial" w:hAnsi="Arial" w:cs="Arial"/>
          <w:b/>
          <w:sz w:val="22"/>
          <w:szCs w:val="22"/>
        </w:rPr>
        <w:t xml:space="preserve">10.6. </w:t>
      </w:r>
      <w:r>
        <w:rPr>
          <w:rFonts w:ascii="Arial" w:hAnsi="Arial" w:cs="Arial"/>
          <w:sz w:val="22"/>
          <w:szCs w:val="22"/>
        </w:rPr>
        <w:t xml:space="preserve">Prestar todos os esclarecimentos que forem solicitados pela </w:t>
      </w:r>
      <w:r>
        <w:rPr>
          <w:rStyle w:val="Fontepargpadro2"/>
          <w:rFonts w:ascii="Arial" w:hAnsi="Arial" w:cs="Arial"/>
          <w:sz w:val="22"/>
          <w:szCs w:val="22"/>
        </w:rPr>
        <w:t>fiscalização do CAU/GO</w:t>
      </w:r>
      <w:r>
        <w:rPr>
          <w:rFonts w:ascii="Arial" w:hAnsi="Arial" w:cs="Arial"/>
          <w:sz w:val="22"/>
          <w:szCs w:val="22"/>
        </w:rPr>
        <w:t>.</w:t>
      </w:r>
    </w:p>
    <w:p w:rsidR="003A0A58" w:rsidRDefault="00464A1E">
      <w:pPr>
        <w:spacing w:before="120"/>
        <w:jc w:val="both"/>
        <w:rPr>
          <w:rFonts w:ascii="Arial" w:hAnsi="Arial" w:cs="Arial"/>
          <w:sz w:val="22"/>
          <w:szCs w:val="22"/>
        </w:rPr>
      </w:pPr>
      <w:r>
        <w:rPr>
          <w:rFonts w:ascii="Arial" w:hAnsi="Arial" w:cs="Arial"/>
          <w:b/>
          <w:sz w:val="22"/>
          <w:szCs w:val="22"/>
        </w:rPr>
        <w:t xml:space="preserve">10.7. </w:t>
      </w:r>
      <w:r>
        <w:rPr>
          <w:rFonts w:ascii="Arial" w:hAnsi="Arial" w:cs="Arial"/>
          <w:sz w:val="22"/>
          <w:szCs w:val="22"/>
        </w:rPr>
        <w:t>Providenciar a troca ou correção das deficiências apontadas pelo CAU/GO, quanto ao</w:t>
      </w:r>
      <w:r>
        <w:rPr>
          <w:rFonts w:ascii="Arial" w:hAnsi="Arial" w:cs="Arial"/>
          <w:sz w:val="22"/>
          <w:szCs w:val="22"/>
        </w:rPr>
        <w:t xml:space="preserve"> fornecimento dos itens entregues </w:t>
      </w:r>
      <w:r>
        <w:rPr>
          <w:rFonts w:ascii="Arial" w:eastAsia="LiberationSansNarrow" w:hAnsi="Arial" w:cs="Arial"/>
          <w:sz w:val="22"/>
          <w:szCs w:val="22"/>
        </w:rPr>
        <w:t>em desacordo com este Termo de Referência.</w:t>
      </w:r>
    </w:p>
    <w:p w:rsidR="003A0A58" w:rsidRDefault="00464A1E">
      <w:pPr>
        <w:spacing w:before="120"/>
        <w:jc w:val="both"/>
        <w:rPr>
          <w:rFonts w:ascii="Arial" w:hAnsi="Arial" w:cs="Arial"/>
          <w:sz w:val="22"/>
          <w:szCs w:val="22"/>
        </w:rPr>
      </w:pPr>
      <w:r>
        <w:rPr>
          <w:rFonts w:ascii="Arial" w:eastAsia="LiberationSansNarrow" w:hAnsi="Arial" w:cs="Arial"/>
          <w:b/>
          <w:bCs/>
          <w:sz w:val="22"/>
          <w:szCs w:val="22"/>
        </w:rPr>
        <w:t xml:space="preserve">10.8. </w:t>
      </w:r>
      <w:r>
        <w:rPr>
          <w:rFonts w:ascii="Arial" w:eastAsia="LiberationSansNarrow" w:hAnsi="Arial" w:cs="Arial"/>
          <w:sz w:val="22"/>
          <w:szCs w:val="22"/>
        </w:rPr>
        <w:t>Indicar representante para relacionar-se com o CAU/GO como responsável pela execução do objeto.</w:t>
      </w:r>
    </w:p>
    <w:p w:rsidR="003A0A58" w:rsidRDefault="00464A1E">
      <w:pPr>
        <w:spacing w:before="120"/>
        <w:jc w:val="both"/>
        <w:rPr>
          <w:rFonts w:ascii="Arial" w:hAnsi="Arial" w:cs="Arial"/>
          <w:sz w:val="22"/>
          <w:szCs w:val="22"/>
        </w:rPr>
      </w:pPr>
      <w:r>
        <w:rPr>
          <w:rFonts w:ascii="Arial" w:hAnsi="Arial" w:cs="Arial"/>
          <w:b/>
          <w:bCs/>
          <w:sz w:val="22"/>
          <w:szCs w:val="22"/>
        </w:rPr>
        <w:t xml:space="preserve">10.9. </w:t>
      </w:r>
      <w:r>
        <w:rPr>
          <w:rFonts w:ascii="Arial" w:hAnsi="Arial" w:cs="Arial"/>
          <w:sz w:val="22"/>
          <w:szCs w:val="22"/>
        </w:rPr>
        <w:t xml:space="preserve">Assumir a responsabilidade por todas as providências e obrigações </w:t>
      </w:r>
      <w:r>
        <w:rPr>
          <w:rFonts w:ascii="Arial" w:hAnsi="Arial" w:cs="Arial"/>
          <w:sz w:val="22"/>
          <w:szCs w:val="22"/>
        </w:rPr>
        <w:t>estabelecidas na legislação específica de acidentes de trabalho quando, em decorrência da espécie forem vítimas, seus empregados, no desempenho dos serviços ou em conexão com eles, ainda que ocorridas em dependência do CAU/GO.</w:t>
      </w:r>
    </w:p>
    <w:p w:rsidR="003A0A58" w:rsidRDefault="00464A1E">
      <w:pPr>
        <w:spacing w:before="120"/>
        <w:jc w:val="both"/>
        <w:rPr>
          <w:rFonts w:ascii="Arial" w:hAnsi="Arial" w:cs="Arial"/>
          <w:sz w:val="22"/>
          <w:szCs w:val="22"/>
        </w:rPr>
      </w:pPr>
      <w:r>
        <w:rPr>
          <w:rFonts w:ascii="Arial" w:hAnsi="Arial" w:cs="Arial"/>
          <w:b/>
          <w:bCs/>
          <w:sz w:val="22"/>
          <w:szCs w:val="22"/>
        </w:rPr>
        <w:t xml:space="preserve">10.10. </w:t>
      </w:r>
      <w:r>
        <w:rPr>
          <w:rFonts w:ascii="Arial" w:hAnsi="Arial" w:cs="Arial"/>
          <w:sz w:val="22"/>
          <w:szCs w:val="22"/>
        </w:rPr>
        <w:t>Comunicar à fiscalizaç</w:t>
      </w:r>
      <w:r>
        <w:rPr>
          <w:rFonts w:ascii="Arial" w:hAnsi="Arial" w:cs="Arial"/>
          <w:sz w:val="22"/>
          <w:szCs w:val="22"/>
        </w:rPr>
        <w:t>ão do CAU/GO, por escrito, quando verificar quaisquer condições que prejudiquem o fornecimento ou a iminência de fatos que possam prejudicar a perfeita execução do objeto deste Contrato.</w:t>
      </w:r>
    </w:p>
    <w:p w:rsidR="003A0A58" w:rsidRDefault="00464A1E">
      <w:pPr>
        <w:spacing w:before="120"/>
        <w:jc w:val="both"/>
        <w:rPr>
          <w:rFonts w:ascii="Arial" w:hAnsi="Arial" w:cs="Arial"/>
          <w:sz w:val="22"/>
          <w:szCs w:val="22"/>
        </w:rPr>
      </w:pPr>
      <w:r>
        <w:rPr>
          <w:rFonts w:ascii="Arial" w:eastAsia="Arial" w:hAnsi="Arial" w:cs="Arial"/>
          <w:b/>
          <w:sz w:val="22"/>
          <w:szCs w:val="22"/>
        </w:rPr>
        <w:t xml:space="preserve">10.11. </w:t>
      </w:r>
      <w:r>
        <w:rPr>
          <w:rFonts w:ascii="Arial" w:eastAsia="Arial" w:hAnsi="Arial" w:cs="Arial"/>
          <w:sz w:val="22"/>
          <w:szCs w:val="22"/>
        </w:rPr>
        <w:t>Não transferir a terceiros, no todo ou em parte, o objeto cont</w:t>
      </w:r>
      <w:r>
        <w:rPr>
          <w:rFonts w:ascii="Arial" w:eastAsia="Arial" w:hAnsi="Arial" w:cs="Arial"/>
          <w:sz w:val="22"/>
          <w:szCs w:val="22"/>
        </w:rPr>
        <w:t>ratado, sem prévia e expressa anuência do CAU/GO.</w:t>
      </w:r>
    </w:p>
    <w:p w:rsidR="003A0A58" w:rsidRDefault="00464A1E">
      <w:pPr>
        <w:spacing w:before="120"/>
        <w:jc w:val="both"/>
        <w:rPr>
          <w:rFonts w:ascii="Arial" w:hAnsi="Arial" w:cs="Arial"/>
          <w:sz w:val="22"/>
          <w:szCs w:val="22"/>
        </w:rPr>
      </w:pPr>
      <w:r>
        <w:rPr>
          <w:rFonts w:ascii="Arial" w:eastAsia="Arial" w:hAnsi="Arial" w:cs="Arial"/>
          <w:b/>
          <w:sz w:val="22"/>
          <w:szCs w:val="22"/>
        </w:rPr>
        <w:lastRenderedPageBreak/>
        <w:t xml:space="preserve">10.12. </w:t>
      </w:r>
      <w:r>
        <w:rPr>
          <w:rFonts w:ascii="Arial" w:eastAsia="Arial" w:hAnsi="Arial" w:cs="Arial"/>
          <w:sz w:val="22"/>
          <w:szCs w:val="22"/>
        </w:rPr>
        <w:t>A inadimplência com referência aos encargos e obrigações estabelecidos não transfere ao CAU/GO a responsabilidade pelo seu pagamento, nem poderá onerar o fornecimento, razão pela qual a empresa vence</w:t>
      </w:r>
      <w:r>
        <w:rPr>
          <w:rFonts w:ascii="Arial" w:eastAsia="Arial" w:hAnsi="Arial" w:cs="Arial"/>
          <w:sz w:val="22"/>
          <w:szCs w:val="22"/>
        </w:rPr>
        <w:t>dora renuncia expressamente a qualquer vínculo de solidariedade, ativa ou passiva, com o CAU/GO.</w:t>
      </w:r>
    </w:p>
    <w:p w:rsidR="003A0A58" w:rsidRDefault="00464A1E">
      <w:pPr>
        <w:pStyle w:val="NormalWeb"/>
        <w:spacing w:before="120" w:after="0"/>
        <w:jc w:val="both"/>
        <w:rPr>
          <w:rFonts w:ascii="Arial" w:hAnsi="Arial" w:cs="Arial"/>
          <w:sz w:val="22"/>
          <w:szCs w:val="22"/>
        </w:rPr>
      </w:pPr>
      <w:r>
        <w:rPr>
          <w:rFonts w:ascii="Arial" w:hAnsi="Arial" w:cs="Arial"/>
          <w:b/>
          <w:bCs/>
          <w:sz w:val="22"/>
          <w:szCs w:val="22"/>
        </w:rPr>
        <w:t>10.13.</w:t>
      </w:r>
      <w:r>
        <w:rPr>
          <w:rFonts w:ascii="Arial" w:hAnsi="Arial" w:cs="Arial"/>
          <w:sz w:val="22"/>
          <w:szCs w:val="22"/>
        </w:rPr>
        <w:t xml:space="preserve"> </w:t>
      </w:r>
      <w:r>
        <w:rPr>
          <w:rFonts w:ascii="Arial" w:eastAsia="Arial" w:hAnsi="Arial" w:cs="Arial"/>
          <w:sz w:val="22"/>
          <w:szCs w:val="22"/>
        </w:rPr>
        <w:t xml:space="preserve">Responsabilizar-se pelos danos, perdas, quaisquer bens e/ou objetos pertencentes ao patrimônio do CAU/GO e Edifício </w:t>
      </w:r>
      <w:proofErr w:type="spellStart"/>
      <w:r>
        <w:rPr>
          <w:rFonts w:ascii="Arial" w:eastAsia="Arial" w:hAnsi="Arial" w:cs="Arial"/>
          <w:sz w:val="22"/>
          <w:szCs w:val="22"/>
        </w:rPr>
        <w:t>Concept</w:t>
      </w:r>
      <w:proofErr w:type="spellEnd"/>
      <w:r>
        <w:rPr>
          <w:rFonts w:ascii="Arial" w:eastAsia="Arial" w:hAnsi="Arial" w:cs="Arial"/>
          <w:sz w:val="22"/>
          <w:szCs w:val="22"/>
        </w:rPr>
        <w:t xml:space="preserve"> Office causados diretamente </w:t>
      </w:r>
      <w:r>
        <w:rPr>
          <w:rFonts w:ascii="Arial" w:eastAsia="Arial" w:hAnsi="Arial" w:cs="Arial"/>
          <w:sz w:val="22"/>
          <w:szCs w:val="22"/>
        </w:rPr>
        <w:t>à administração do edifício ou a terceiros decorrentes de sua culpa, ou dolo na execução desse termo, não excluindo ou reduzindo essa responsabilidade à fiscalização ou o acompanhamento da CONTRATANTE.</w:t>
      </w:r>
    </w:p>
    <w:p w:rsidR="003A0A58" w:rsidRDefault="003A0A58">
      <w:pPr>
        <w:pStyle w:val="Standard"/>
        <w:spacing w:before="57" w:after="57"/>
        <w:rPr>
          <w:rFonts w:ascii="Arial" w:hAnsi="Arial" w:cs="Arial"/>
          <w:b/>
          <w:bCs/>
          <w:sz w:val="8"/>
          <w:szCs w:val="22"/>
          <w:highlight w:val="white"/>
        </w:rPr>
      </w:pPr>
    </w:p>
    <w:p w:rsidR="003A0A58" w:rsidRDefault="00464A1E">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CLÁUSULA DÉCIMA PRIMEIRA - DOS ACRÉSCIMOS E SUPRESSÕE</w:t>
      </w:r>
      <w:r>
        <w:rPr>
          <w:rFonts w:ascii="Arial" w:hAnsi="Arial" w:cs="Arial"/>
          <w:b/>
          <w:bCs/>
          <w:sz w:val="22"/>
          <w:szCs w:val="22"/>
          <w:shd w:val="clear" w:color="auto" w:fill="FFFFFF"/>
        </w:rPr>
        <w:t>S</w:t>
      </w:r>
    </w:p>
    <w:p w:rsidR="003A0A58" w:rsidRDefault="00464A1E">
      <w:pPr>
        <w:pStyle w:val="Standard"/>
        <w:spacing w:before="57" w:after="57"/>
        <w:jc w:val="both"/>
        <w:rPr>
          <w:rFonts w:ascii="Arial" w:hAnsi="Arial" w:cs="Arial"/>
          <w:sz w:val="22"/>
          <w:szCs w:val="22"/>
        </w:rPr>
      </w:pPr>
      <w:r>
        <w:rPr>
          <w:rFonts w:ascii="Arial" w:eastAsia="Garamond" w:hAnsi="Arial" w:cs="Arial"/>
          <w:color w:val="00000A"/>
          <w:sz w:val="22"/>
          <w:szCs w:val="22"/>
          <w:lang w:eastAsia="pt-BR"/>
        </w:rPr>
        <w:t>Observada a legislação em vigor, a qualquer tempo e mediante aditivo próprio, poderá a CONTRATANTE promover acréscimos ou supressões no objeto contratado nos termos do artigo 65, § 1°, da Lei n° 8.666/93 e alterações, no montante de até 25% (vinte e cinc</w:t>
      </w:r>
      <w:r>
        <w:rPr>
          <w:rFonts w:ascii="Arial" w:eastAsia="Garamond" w:hAnsi="Arial" w:cs="Arial"/>
          <w:color w:val="00000A"/>
          <w:sz w:val="22"/>
          <w:szCs w:val="22"/>
          <w:lang w:eastAsia="pt-BR"/>
        </w:rPr>
        <w:t>o por cento).</w:t>
      </w:r>
    </w:p>
    <w:p w:rsidR="003A0A58" w:rsidRDefault="003A0A58">
      <w:pPr>
        <w:pStyle w:val="Standard"/>
        <w:spacing w:before="57" w:after="57"/>
        <w:jc w:val="both"/>
        <w:rPr>
          <w:rFonts w:ascii="Arial" w:hAnsi="Arial" w:cs="Arial"/>
          <w:sz w:val="8"/>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CLÁUSULA DÉCIMA SEGUNDA – DA VIGÊNCIA</w:t>
      </w:r>
    </w:p>
    <w:p w:rsidR="003A0A58" w:rsidRDefault="00464A1E">
      <w:pPr>
        <w:pStyle w:val="Standard"/>
        <w:spacing w:before="57" w:after="57"/>
        <w:jc w:val="both"/>
        <w:rPr>
          <w:rFonts w:ascii="Arial" w:hAnsi="Arial"/>
          <w:sz w:val="22"/>
          <w:szCs w:val="22"/>
        </w:rPr>
      </w:pPr>
      <w:r>
        <w:rPr>
          <w:rFonts w:ascii="Arial" w:eastAsia="Arial Unicode MS" w:hAnsi="Arial" w:cs="Arial"/>
          <w:sz w:val="22"/>
          <w:szCs w:val="22"/>
        </w:rPr>
        <w:t>O contrato terá vigência de 06 (seis) meses, a contar da data de assinatura do mesmo.</w:t>
      </w:r>
    </w:p>
    <w:p w:rsidR="003A0A58" w:rsidRDefault="003A0A58">
      <w:pPr>
        <w:pStyle w:val="Standard"/>
        <w:spacing w:before="57" w:after="57"/>
        <w:jc w:val="both"/>
        <w:rPr>
          <w:rFonts w:ascii="Arial" w:hAnsi="Arial" w:cs="Arial"/>
          <w:b/>
          <w:bCs/>
          <w:sz w:val="8"/>
          <w:szCs w:val="22"/>
        </w:rPr>
      </w:pPr>
    </w:p>
    <w:p w:rsidR="003A0A58" w:rsidRDefault="00464A1E">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CLÁUSULA DÉCIMA TERCEIRA - DA CESSÃO OU TRANSFERÊNCIA</w:t>
      </w:r>
    </w:p>
    <w:p w:rsidR="003A0A58" w:rsidRDefault="00464A1E">
      <w:pPr>
        <w:pStyle w:val="Standard"/>
        <w:spacing w:before="57" w:after="57"/>
        <w:jc w:val="both"/>
        <w:rPr>
          <w:rFonts w:ascii="Arial" w:hAnsi="Arial" w:cs="Arial"/>
          <w:sz w:val="22"/>
          <w:szCs w:val="22"/>
        </w:rPr>
      </w:pPr>
      <w:r>
        <w:rPr>
          <w:rFonts w:ascii="Arial" w:eastAsia="Dotum, 돋움" w:hAnsi="Arial" w:cs="Arial"/>
          <w:sz w:val="22"/>
          <w:szCs w:val="22"/>
        </w:rPr>
        <w:t>O presente instrumento que obriga as partes por si e seus suce</w:t>
      </w:r>
      <w:r>
        <w:rPr>
          <w:rFonts w:ascii="Arial" w:eastAsia="Dotum, 돋움" w:hAnsi="Arial" w:cs="Arial"/>
          <w:sz w:val="22"/>
          <w:szCs w:val="22"/>
        </w:rPr>
        <w:t xml:space="preserv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3A0A58" w:rsidRDefault="003A0A58">
      <w:pPr>
        <w:pStyle w:val="Standard"/>
        <w:spacing w:before="57" w:after="57"/>
        <w:jc w:val="both"/>
        <w:rPr>
          <w:rFonts w:ascii="Arial" w:eastAsia="Dotum, 돋움" w:hAnsi="Arial" w:cs="Arial"/>
          <w:sz w:val="8"/>
          <w:szCs w:val="22"/>
        </w:rPr>
      </w:pPr>
    </w:p>
    <w:p w:rsidR="003A0A58" w:rsidRDefault="00464A1E">
      <w:pPr>
        <w:pStyle w:val="Standard"/>
        <w:spacing w:before="57" w:after="57"/>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3A0A58" w:rsidRDefault="00464A1E">
      <w:pPr>
        <w:pStyle w:val="Standard"/>
        <w:spacing w:before="57" w:after="57"/>
        <w:jc w:val="both"/>
        <w:rPr>
          <w:rFonts w:ascii="Arial" w:hAnsi="Arial" w:cs="Arial"/>
          <w:sz w:val="22"/>
          <w:szCs w:val="22"/>
        </w:rPr>
      </w:pPr>
      <w:r>
        <w:rPr>
          <w:rFonts w:ascii="Arial" w:hAnsi="Arial" w:cs="Arial"/>
          <w:sz w:val="22"/>
          <w:szCs w:val="22"/>
        </w:rPr>
        <w:t xml:space="preserve">O </w:t>
      </w:r>
      <w:r>
        <w:rPr>
          <w:rFonts w:ascii="Arial" w:hAnsi="Arial" w:cs="Arial"/>
          <w:sz w:val="22"/>
          <w:szCs w:val="22"/>
        </w:rPr>
        <w:t>CONTRATANTE e a CONTRATADA não serão responsabilizados por fatos comprovadamente decorrentes de casos fortuitos ou de força maior, ocorrências eventuais cuja solução se buscará mediante acordo entre as partes.</w:t>
      </w:r>
    </w:p>
    <w:p w:rsidR="003A0A58" w:rsidRDefault="003A0A58">
      <w:pPr>
        <w:pStyle w:val="Standard"/>
        <w:spacing w:before="57" w:after="57"/>
        <w:jc w:val="both"/>
        <w:rPr>
          <w:rFonts w:ascii="Arial" w:hAnsi="Arial" w:cs="Arial"/>
          <w:sz w:val="8"/>
          <w:szCs w:val="22"/>
        </w:rPr>
      </w:pPr>
    </w:p>
    <w:p w:rsidR="003A0A58" w:rsidRDefault="00464A1E">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3A0A58" w:rsidRDefault="00464A1E">
      <w:pPr>
        <w:pStyle w:val="Standard"/>
        <w:spacing w:before="57" w:after="57"/>
      </w:pPr>
      <w:r>
        <w:rPr>
          <w:rFonts w:ascii="Arial" w:eastAsia="Dotum, 돋움" w:hAnsi="Arial" w:cs="Arial"/>
          <w:b/>
          <w:bCs/>
          <w:sz w:val="22"/>
          <w:szCs w:val="22"/>
          <w:lang w:eastAsia="pt-BR"/>
        </w:rPr>
        <w:t>15.1.</w:t>
      </w:r>
      <w:r>
        <w:rPr>
          <w:rFonts w:ascii="Arial" w:eastAsia="Dotum, 돋움" w:hAnsi="Arial" w:cs="Arial"/>
          <w:sz w:val="22"/>
          <w:szCs w:val="22"/>
          <w:lang w:eastAsia="pt-BR"/>
        </w:rPr>
        <w:t xml:space="preserve"> </w:t>
      </w:r>
      <w:r>
        <w:rPr>
          <w:rFonts w:ascii="Arial" w:hAnsi="Arial" w:cs="Arial"/>
          <w:sz w:val="22"/>
          <w:szCs w:val="22"/>
        </w:rPr>
        <w:t xml:space="preserve">O </w:t>
      </w:r>
      <w:r>
        <w:rPr>
          <w:rFonts w:ascii="Arial" w:hAnsi="Arial" w:cs="Arial"/>
          <w:sz w:val="22"/>
          <w:szCs w:val="22"/>
        </w:rPr>
        <w:t>presente contrato poderá ser rescindido, a qualquer tempo, nas seguintes condições:</w:t>
      </w:r>
    </w:p>
    <w:p w:rsidR="003A0A58" w:rsidRDefault="003A0A58">
      <w:pPr>
        <w:pStyle w:val="Standard"/>
        <w:spacing w:before="57" w:after="57"/>
        <w:jc w:val="both"/>
        <w:rPr>
          <w:rFonts w:ascii="Arial" w:hAnsi="Arial" w:cs="Arial"/>
          <w:sz w:val="8"/>
          <w:szCs w:val="22"/>
        </w:rPr>
      </w:pPr>
    </w:p>
    <w:p w:rsidR="003A0A58" w:rsidRDefault="00464A1E">
      <w:pPr>
        <w:pStyle w:val="Standard"/>
        <w:spacing w:before="57" w:after="57"/>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3A0A58" w:rsidRDefault="00464A1E">
      <w:pPr>
        <w:pStyle w:val="Standard"/>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w:t>
      </w:r>
      <w:r>
        <w:rPr>
          <w:rFonts w:ascii="Arial" w:hAnsi="Arial" w:cs="Arial"/>
          <w:sz w:val="22"/>
          <w:szCs w:val="22"/>
        </w:rPr>
        <w:t xml:space="preserve"> no bojo dos autos, desde que haja conveniência para a Administração;</w:t>
      </w:r>
    </w:p>
    <w:p w:rsidR="003A0A58" w:rsidRDefault="00464A1E">
      <w:pPr>
        <w:pStyle w:val="Standard"/>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3A0A58" w:rsidRDefault="00464A1E">
      <w:pPr>
        <w:pStyle w:val="Standard"/>
        <w:spacing w:before="57" w:after="57"/>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3A0A58" w:rsidRDefault="00464A1E">
      <w:pPr>
        <w:pStyle w:val="Standard"/>
        <w:spacing w:before="57" w:after="57"/>
        <w:ind w:left="567"/>
        <w:jc w:val="both"/>
      </w:pPr>
      <w:r>
        <w:rPr>
          <w:rFonts w:ascii="Arial" w:hAnsi="Arial" w:cs="Arial"/>
          <w:b/>
          <w:sz w:val="22"/>
          <w:szCs w:val="22"/>
        </w:rPr>
        <w:t>V</w:t>
      </w:r>
      <w:r>
        <w:rPr>
          <w:rFonts w:ascii="Arial" w:hAnsi="Arial" w:cs="Arial"/>
          <w:sz w:val="22"/>
          <w:szCs w:val="22"/>
        </w:rPr>
        <w:t xml:space="preserve">. Por inexecução total ou </w:t>
      </w:r>
      <w:r>
        <w:rPr>
          <w:rFonts w:ascii="Arial" w:hAnsi="Arial" w:cs="Arial"/>
          <w:sz w:val="22"/>
          <w:szCs w:val="22"/>
        </w:rPr>
        <w:t>parcial do contrato, conforme o disposto, no que couber, nos artigos 77 e 78 da Lei Federal nº 8.666/93.</w:t>
      </w:r>
    </w:p>
    <w:p w:rsidR="003A0A58" w:rsidRDefault="003A0A58">
      <w:pPr>
        <w:pStyle w:val="Standard"/>
        <w:spacing w:before="57" w:after="57"/>
        <w:ind w:left="794"/>
        <w:jc w:val="both"/>
        <w:rPr>
          <w:rFonts w:ascii="Arial" w:hAnsi="Arial" w:cs="Arial"/>
          <w:sz w:val="8"/>
          <w:szCs w:val="22"/>
        </w:rPr>
      </w:pPr>
    </w:p>
    <w:p w:rsidR="003A0A58" w:rsidRDefault="00464A1E">
      <w:pPr>
        <w:pStyle w:val="Standard"/>
        <w:spacing w:before="57" w:after="57"/>
        <w:jc w:val="both"/>
      </w:pPr>
      <w:r>
        <w:rPr>
          <w:rFonts w:ascii="Arial" w:eastAsia="Dotum, 돋움" w:hAnsi="Arial" w:cs="Arial"/>
          <w:b/>
          <w:bCs/>
          <w:sz w:val="22"/>
          <w:szCs w:val="22"/>
          <w:lang w:eastAsia="pt-BR"/>
        </w:rPr>
        <w:t>15.2.</w:t>
      </w:r>
      <w:r>
        <w:rPr>
          <w:rFonts w:ascii="Arial" w:eastAsia="Dotum, 돋움" w:hAnsi="Arial" w:cs="Arial"/>
          <w:sz w:val="22"/>
          <w:szCs w:val="22"/>
          <w:lang w:eastAsia="pt-BR"/>
        </w:rPr>
        <w:t xml:space="preserve"> </w:t>
      </w:r>
      <w:r>
        <w:rPr>
          <w:rFonts w:ascii="Arial" w:hAnsi="Arial" w:cs="Arial"/>
          <w:sz w:val="22"/>
          <w:szCs w:val="22"/>
          <w:lang w:eastAsia="pt-BR"/>
        </w:rPr>
        <w:t xml:space="preserve">No caso de qualquer das Partes </w:t>
      </w:r>
      <w:proofErr w:type="gramStart"/>
      <w:r>
        <w:rPr>
          <w:rFonts w:ascii="Arial" w:hAnsi="Arial" w:cs="Arial"/>
          <w:sz w:val="22"/>
          <w:szCs w:val="22"/>
          <w:lang w:eastAsia="pt-BR"/>
        </w:rPr>
        <w:t>exercer</w:t>
      </w:r>
      <w:proofErr w:type="gramEnd"/>
      <w:r>
        <w:rPr>
          <w:rFonts w:ascii="Arial" w:hAnsi="Arial" w:cs="Arial"/>
          <w:sz w:val="22"/>
          <w:szCs w:val="22"/>
          <w:lang w:eastAsia="pt-BR"/>
        </w:rPr>
        <w:t xml:space="preserve"> o direito de rescisão antecipada ficará obrigada, no caso do </w:t>
      </w:r>
      <w:r>
        <w:rPr>
          <w:rFonts w:ascii="Arial" w:hAnsi="Arial" w:cs="Arial"/>
          <w:b/>
          <w:sz w:val="22"/>
          <w:szCs w:val="22"/>
          <w:lang w:eastAsia="pt-BR"/>
        </w:rPr>
        <w:t>CONTRATANTE</w:t>
      </w:r>
      <w:r>
        <w:rPr>
          <w:rFonts w:ascii="Arial" w:hAnsi="Arial" w:cs="Arial"/>
          <w:sz w:val="22"/>
          <w:szCs w:val="22"/>
          <w:lang w:eastAsia="pt-BR"/>
        </w:rPr>
        <w:t>, a efetuar o pagamentos do produ</w:t>
      </w:r>
      <w:r>
        <w:rPr>
          <w:rFonts w:ascii="Arial" w:hAnsi="Arial" w:cs="Arial"/>
          <w:sz w:val="22"/>
          <w:szCs w:val="22"/>
          <w:lang w:eastAsia="pt-BR"/>
        </w:rPr>
        <w:t>to já entregue e recebido, de acordo com a Ordem de Compra e Nota Fiscal emitida.</w:t>
      </w:r>
    </w:p>
    <w:p w:rsidR="003A0A58" w:rsidRDefault="00464A1E">
      <w:pPr>
        <w:pStyle w:val="Standard"/>
        <w:spacing w:before="57" w:after="57"/>
        <w:jc w:val="both"/>
      </w:pPr>
      <w:r>
        <w:rPr>
          <w:rFonts w:ascii="Arial" w:hAnsi="Arial" w:cs="Arial"/>
          <w:b/>
          <w:bCs/>
          <w:sz w:val="22"/>
          <w:szCs w:val="22"/>
          <w:lang w:eastAsia="pt-BR"/>
        </w:rPr>
        <w:t xml:space="preserve">15.3. </w:t>
      </w:r>
      <w:r>
        <w:rPr>
          <w:rFonts w:ascii="Arial" w:hAnsi="Arial" w:cs="Arial"/>
          <w:sz w:val="22"/>
          <w:szCs w:val="22"/>
          <w:lang w:eastAsia="pt-BR"/>
        </w:rPr>
        <w:t>Responderá ainda a parte infratora pelos prejuízos que causar à outra.</w:t>
      </w:r>
    </w:p>
    <w:p w:rsidR="003A0A58" w:rsidRDefault="003A0A58">
      <w:pPr>
        <w:pStyle w:val="Standard"/>
        <w:spacing w:before="57" w:after="57"/>
        <w:rPr>
          <w:sz w:val="12"/>
        </w:rPr>
      </w:pPr>
    </w:p>
    <w:p w:rsidR="003A0A58" w:rsidRDefault="00464A1E">
      <w:pPr>
        <w:pStyle w:val="Standard"/>
        <w:spacing w:before="57" w:after="57"/>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3A0A58" w:rsidRDefault="00464A1E">
      <w:pPr>
        <w:pStyle w:val="Standard"/>
        <w:spacing w:before="57" w:after="57"/>
        <w:jc w:val="both"/>
      </w:pPr>
      <w:r>
        <w:rPr>
          <w:rFonts w:ascii="Arial" w:eastAsia="Dotum, 돋움" w:hAnsi="Arial" w:cs="Arial"/>
          <w:sz w:val="22"/>
          <w:szCs w:val="22"/>
        </w:rPr>
        <w:lastRenderedPageBreak/>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w:t>
      </w:r>
      <w:r>
        <w:rPr>
          <w:rFonts w:ascii="Arial" w:eastAsia="Dotum, 돋움" w:hAnsi="Arial" w:cs="Arial"/>
          <w:sz w:val="22"/>
          <w:szCs w:val="22"/>
        </w:rPr>
        <w:t>o será reajustado nos limites estritamente necessários para se adequarem aos novos custos.</w:t>
      </w:r>
    </w:p>
    <w:p w:rsidR="003A0A58" w:rsidRDefault="003A0A58">
      <w:pPr>
        <w:pStyle w:val="Standard"/>
        <w:spacing w:before="57" w:after="57"/>
        <w:jc w:val="both"/>
        <w:rPr>
          <w:rFonts w:ascii="Arial" w:hAnsi="Arial" w:cs="Arial"/>
          <w:sz w:val="8"/>
          <w:szCs w:val="22"/>
        </w:rPr>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3A0A58" w:rsidRDefault="00464A1E">
      <w:pPr>
        <w:pStyle w:val="Standard"/>
        <w:spacing w:before="57" w:after="57"/>
        <w:jc w:val="both"/>
        <w:rPr>
          <w:rFonts w:ascii="Arial" w:hAnsi="Arial" w:cs="Arial"/>
          <w:sz w:val="22"/>
          <w:szCs w:val="22"/>
        </w:rPr>
      </w:pPr>
      <w:r>
        <w:rPr>
          <w:rFonts w:ascii="Arial" w:eastAsia="Times New Roman" w:hAnsi="Arial" w:cs="Arial"/>
          <w:color w:val="00000A"/>
          <w:sz w:val="22"/>
          <w:szCs w:val="22"/>
        </w:rPr>
        <w:t xml:space="preserve">Pela inexecução total ou parcial das condições pactuadas, erros de execução ou inadimplemento contratual, a </w:t>
      </w:r>
      <w:r>
        <w:rPr>
          <w:rFonts w:ascii="Arial" w:eastAsia="Times New Roman" w:hAnsi="Arial" w:cs="Arial"/>
          <w:color w:val="00000A"/>
          <w:sz w:val="22"/>
          <w:szCs w:val="22"/>
        </w:rPr>
        <w:t xml:space="preserve">CONTRATANTE </w:t>
      </w:r>
      <w:proofErr w:type="gramStart"/>
      <w:r>
        <w:rPr>
          <w:rFonts w:ascii="Arial" w:eastAsia="Times New Roman" w:hAnsi="Arial" w:cs="Arial"/>
          <w:color w:val="00000A"/>
          <w:sz w:val="22"/>
          <w:szCs w:val="22"/>
        </w:rPr>
        <w:t>poderá,</w:t>
      </w:r>
      <w:proofErr w:type="gramEnd"/>
      <w:r>
        <w:rPr>
          <w:rFonts w:ascii="Arial" w:eastAsia="Times New Roman" w:hAnsi="Arial" w:cs="Arial"/>
          <w:color w:val="00000A"/>
          <w:sz w:val="22"/>
          <w:szCs w:val="22"/>
        </w:rPr>
        <w:t xml:space="preserve"> garantida a prévia defesa, aplicar à CONTRATADA, as seguintes sanções:</w:t>
      </w:r>
    </w:p>
    <w:p w:rsidR="003A0A58" w:rsidRDefault="00464A1E">
      <w:pPr>
        <w:pStyle w:val="Standard"/>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a.</w:t>
      </w:r>
      <w:proofErr w:type="gramEnd"/>
      <w:r>
        <w:rPr>
          <w:rFonts w:ascii="Arial" w:hAnsi="Arial" w:cs="Arial"/>
          <w:color w:val="00000A"/>
          <w:sz w:val="22"/>
          <w:szCs w:val="22"/>
        </w:rPr>
        <w:t xml:space="preserve"> Advertência;</w:t>
      </w:r>
    </w:p>
    <w:p w:rsidR="003A0A58" w:rsidRDefault="00464A1E">
      <w:pPr>
        <w:pStyle w:val="Standard"/>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b.</w:t>
      </w:r>
      <w:proofErr w:type="gramEnd"/>
      <w:r>
        <w:rPr>
          <w:rFonts w:ascii="Arial" w:hAnsi="Arial" w:cs="Arial"/>
          <w:color w:val="00000A"/>
          <w:sz w:val="22"/>
          <w:szCs w:val="22"/>
        </w:rPr>
        <w:t xml:space="preserve"> Multa de 10% (dez por cento) sobre o valor do Contrato, nos casos de rescisão contratual, por culpa da CONTRATADA;</w:t>
      </w:r>
    </w:p>
    <w:p w:rsidR="003A0A58" w:rsidRDefault="00464A1E">
      <w:pPr>
        <w:pStyle w:val="Standard"/>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c.</w:t>
      </w:r>
      <w:proofErr w:type="gramEnd"/>
      <w:r>
        <w:rPr>
          <w:rFonts w:ascii="Arial" w:hAnsi="Arial" w:cs="Arial"/>
          <w:color w:val="00000A"/>
          <w:sz w:val="22"/>
          <w:szCs w:val="22"/>
        </w:rPr>
        <w:t xml:space="preserve"> O atraso injustificado na en</w:t>
      </w:r>
      <w:r>
        <w:rPr>
          <w:rFonts w:ascii="Arial" w:hAnsi="Arial" w:cs="Arial"/>
          <w:color w:val="00000A"/>
          <w:sz w:val="22"/>
          <w:szCs w:val="22"/>
        </w:rPr>
        <w:t>trega do objeto contratado sujeitará a CONTRATADA à multa de 0,2% (dois décimos por cento) ao dia, incidente sobre o valor da contratação;</w:t>
      </w:r>
    </w:p>
    <w:p w:rsidR="003A0A58" w:rsidRDefault="00464A1E">
      <w:pPr>
        <w:pStyle w:val="Standard"/>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d.</w:t>
      </w:r>
      <w:proofErr w:type="gramEnd"/>
      <w:r>
        <w:rPr>
          <w:rFonts w:ascii="Arial" w:hAnsi="Arial" w:cs="Arial"/>
          <w:color w:val="00000A"/>
          <w:sz w:val="22"/>
          <w:szCs w:val="22"/>
        </w:rPr>
        <w:t xml:space="preserve"> Multa de 1% (um por cento) sobre o valor do Contrato por descumprimento de qualquer outra cláusula contratual;</w:t>
      </w:r>
    </w:p>
    <w:p w:rsidR="003A0A58" w:rsidRDefault="00464A1E">
      <w:pPr>
        <w:pStyle w:val="Standard"/>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e</w:t>
      </w:r>
      <w:proofErr w:type="gramEnd"/>
      <w:r>
        <w:rPr>
          <w:rFonts w:ascii="Arial" w:hAnsi="Arial" w:cs="Arial"/>
          <w:b/>
          <w:color w:val="00000A"/>
          <w:sz w:val="22"/>
          <w:szCs w:val="22"/>
        </w:rPr>
        <w:t>.</w:t>
      </w:r>
      <w:r>
        <w:rPr>
          <w:rFonts w:ascii="Arial" w:hAnsi="Arial" w:cs="Arial"/>
          <w:color w:val="00000A"/>
          <w:sz w:val="22"/>
          <w:szCs w:val="22"/>
        </w:rPr>
        <w:t xml:space="preserve"> </w:t>
      </w:r>
      <w:r>
        <w:rPr>
          <w:rFonts w:ascii="Arial" w:hAnsi="Arial" w:cs="Arial"/>
          <w:color w:val="00000A"/>
          <w:sz w:val="22"/>
          <w:szCs w:val="22"/>
        </w:rPr>
        <w:t>Suspensão temporária do direito de participar em licitação e impedimento de contratar com a Administração Pública, por prazo não superior a 02 (dois) anos;</w:t>
      </w:r>
    </w:p>
    <w:p w:rsidR="003A0A58" w:rsidRDefault="00464A1E">
      <w:pPr>
        <w:pStyle w:val="Standard"/>
        <w:tabs>
          <w:tab w:val="left" w:pos="1134"/>
        </w:tabs>
        <w:spacing w:before="57" w:after="57"/>
        <w:ind w:left="567"/>
        <w:jc w:val="both"/>
        <w:rPr>
          <w:rFonts w:ascii="Arial" w:eastAsia="Arial Unicode MS" w:hAnsi="Arial" w:cs="Arial"/>
          <w:bCs/>
          <w:color w:val="00000A"/>
          <w:sz w:val="22"/>
          <w:szCs w:val="22"/>
        </w:rPr>
      </w:pPr>
      <w:proofErr w:type="gramStart"/>
      <w:r>
        <w:rPr>
          <w:rFonts w:ascii="Arial" w:eastAsia="Arial Unicode MS" w:hAnsi="Arial" w:cs="Arial"/>
          <w:b/>
          <w:bCs/>
          <w:color w:val="00000A"/>
          <w:sz w:val="22"/>
          <w:szCs w:val="22"/>
        </w:rPr>
        <w:t>f.</w:t>
      </w:r>
      <w:proofErr w:type="gramEnd"/>
      <w:r>
        <w:rPr>
          <w:rFonts w:ascii="Arial" w:eastAsia="Arial Unicode MS" w:hAnsi="Arial" w:cs="Arial"/>
          <w:bCs/>
          <w:color w:val="00000A"/>
          <w:sz w:val="22"/>
          <w:szCs w:val="22"/>
        </w:rPr>
        <w:t xml:space="preserve"> Declaração de inidoneidade para licitar ou contratar com a Administração Pública enquanto perdura</w:t>
      </w:r>
      <w:r>
        <w:rPr>
          <w:rFonts w:ascii="Arial" w:eastAsia="Arial Unicode MS" w:hAnsi="Arial" w:cs="Arial"/>
          <w:bCs/>
          <w:color w:val="00000A"/>
          <w:sz w:val="22"/>
          <w:szCs w:val="22"/>
        </w:rPr>
        <w:t>rem os motivos determinantes da punição ou até que seja promovida a reabilitação, perante a própria autoridade que aplicou a penalidade, que será concedida sempre que o contratado ressarcir a Administração pelos prejuízos resultantes e após decorrido o pra</w:t>
      </w:r>
      <w:r>
        <w:rPr>
          <w:rFonts w:ascii="Arial" w:eastAsia="Arial Unicode MS" w:hAnsi="Arial" w:cs="Arial"/>
          <w:bCs/>
          <w:color w:val="00000A"/>
          <w:sz w:val="22"/>
          <w:szCs w:val="22"/>
        </w:rPr>
        <w:t>zo da sanção aplicada com base no inciso anterior.</w:t>
      </w:r>
    </w:p>
    <w:p w:rsidR="003A0A58" w:rsidRDefault="003A0A58">
      <w:pPr>
        <w:pStyle w:val="Standard"/>
        <w:tabs>
          <w:tab w:val="left" w:pos="1134"/>
        </w:tabs>
        <w:spacing w:before="57" w:after="57"/>
        <w:ind w:left="567"/>
        <w:jc w:val="both"/>
        <w:rPr>
          <w:rFonts w:ascii="Arial" w:hAnsi="Arial" w:cs="Arial"/>
          <w:sz w:val="4"/>
          <w:szCs w:val="22"/>
        </w:rPr>
      </w:pPr>
    </w:p>
    <w:p w:rsidR="003A0A58" w:rsidRDefault="00464A1E">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3A0A58" w:rsidRDefault="00464A1E">
      <w:pPr>
        <w:pStyle w:val="Standard"/>
        <w:spacing w:before="57" w:after="57"/>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fornecimento</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3A0A58" w:rsidRDefault="00464A1E">
      <w:pPr>
        <w:pStyle w:val="Standard"/>
        <w:spacing w:before="57" w:after="57"/>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3A0A58" w:rsidRDefault="00464A1E">
      <w:pPr>
        <w:pStyle w:val="Standard"/>
        <w:spacing w:before="57" w:after="57"/>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produto</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3A0A58" w:rsidRDefault="003A0A58">
      <w:pPr>
        <w:pStyle w:val="Standard"/>
        <w:spacing w:before="57" w:after="57"/>
        <w:jc w:val="both"/>
        <w:rPr>
          <w:rFonts w:ascii="Arial" w:hAnsi="Arial" w:cs="Arial"/>
          <w:sz w:val="12"/>
          <w:szCs w:val="22"/>
        </w:rPr>
      </w:pPr>
    </w:p>
    <w:p w:rsidR="003A0A58" w:rsidRDefault="00464A1E">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3A0A58" w:rsidRDefault="00464A1E">
      <w:pPr>
        <w:pStyle w:val="Standard"/>
        <w:spacing w:before="57" w:after="57"/>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3A0A58" w:rsidRDefault="00464A1E">
      <w:pPr>
        <w:pStyle w:val="Standard"/>
        <w:spacing w:before="57" w:after="57"/>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julho de 2019.</w:t>
      </w:r>
    </w:p>
    <w:tbl>
      <w:tblPr>
        <w:tblW w:w="9176" w:type="dxa"/>
        <w:tblInd w:w="-10" w:type="dxa"/>
        <w:tblLook w:val="0000" w:firstRow="0" w:lastRow="0" w:firstColumn="0" w:lastColumn="0" w:noHBand="0" w:noVBand="0"/>
      </w:tblPr>
      <w:tblGrid>
        <w:gridCol w:w="4624"/>
        <w:gridCol w:w="424"/>
        <w:gridCol w:w="4128"/>
      </w:tblGrid>
      <w:tr w:rsidR="003A0A58">
        <w:trPr>
          <w:trHeight w:val="390"/>
        </w:trPr>
        <w:tc>
          <w:tcPr>
            <w:tcW w:w="4624" w:type="dxa"/>
            <w:shd w:val="clear" w:color="auto" w:fill="auto"/>
          </w:tcPr>
          <w:p w:rsidR="003A0A58" w:rsidRDefault="00464A1E">
            <w:pPr>
              <w:pStyle w:val="Standard"/>
              <w:spacing w:before="57" w:after="57"/>
              <w:rPr>
                <w:rFonts w:ascii="Arial" w:hAnsi="Arial" w:cs="Arial"/>
                <w:sz w:val="22"/>
                <w:szCs w:val="22"/>
                <w:highlight w:val="white"/>
              </w:rPr>
            </w:pPr>
            <w:r>
              <w:rPr>
                <w:rFonts w:ascii="Arial" w:hAnsi="Arial" w:cs="Arial"/>
                <w:sz w:val="22"/>
                <w:szCs w:val="22"/>
                <w:shd w:val="clear" w:color="auto" w:fill="FFFFFF"/>
              </w:rPr>
              <w:t>Arnaldo Mascarenhas Braga</w:t>
            </w:r>
          </w:p>
          <w:p w:rsidR="003A0A58" w:rsidRDefault="00464A1E">
            <w:pPr>
              <w:pStyle w:val="Standard"/>
              <w:spacing w:before="57" w:after="57"/>
              <w:rPr>
                <w:rFonts w:ascii="Arial" w:hAnsi="Arial" w:cs="Arial"/>
                <w:sz w:val="22"/>
                <w:szCs w:val="22"/>
                <w:highlight w:val="white"/>
              </w:rPr>
            </w:pPr>
            <w:r>
              <w:rPr>
                <w:rFonts w:ascii="Arial" w:hAnsi="Arial" w:cs="Arial"/>
                <w:sz w:val="22"/>
                <w:szCs w:val="22"/>
                <w:shd w:val="clear" w:color="auto" w:fill="FFFFFF"/>
              </w:rPr>
              <w:t>Presidente</w:t>
            </w:r>
          </w:p>
        </w:tc>
        <w:tc>
          <w:tcPr>
            <w:tcW w:w="424" w:type="dxa"/>
            <w:shd w:val="clear" w:color="auto" w:fill="auto"/>
          </w:tcPr>
          <w:p w:rsidR="003A0A58" w:rsidRDefault="003A0A58">
            <w:pPr>
              <w:pStyle w:val="Standard"/>
              <w:snapToGrid w:val="0"/>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p w:rsidR="003A0A58" w:rsidRDefault="003A0A58">
            <w:pPr>
              <w:pStyle w:val="Standard"/>
              <w:spacing w:before="57" w:after="57"/>
              <w:rPr>
                <w:rFonts w:ascii="Arial" w:hAnsi="Arial" w:cs="Arial"/>
                <w:sz w:val="22"/>
                <w:szCs w:val="22"/>
                <w:highlight w:val="white"/>
              </w:rPr>
            </w:pPr>
          </w:p>
        </w:tc>
        <w:tc>
          <w:tcPr>
            <w:tcW w:w="4128" w:type="dxa"/>
            <w:shd w:val="clear" w:color="auto" w:fill="auto"/>
          </w:tcPr>
          <w:p w:rsidR="003A0A58" w:rsidRDefault="00464A1E">
            <w:pPr>
              <w:pStyle w:val="Standard"/>
              <w:spacing w:before="57" w:after="57"/>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3A0A58" w:rsidRDefault="00464A1E">
            <w:pPr>
              <w:pStyle w:val="Standard"/>
              <w:spacing w:before="57" w:after="57"/>
              <w:rPr>
                <w:rFonts w:ascii="Arial" w:hAnsi="Arial" w:cs="Arial"/>
                <w:sz w:val="22"/>
                <w:szCs w:val="22"/>
              </w:rPr>
            </w:pPr>
            <w:r>
              <w:rPr>
                <w:rFonts w:ascii="Arial" w:hAnsi="Arial" w:cs="Arial"/>
                <w:sz w:val="22"/>
                <w:szCs w:val="22"/>
              </w:rPr>
              <w:t>Cargo</w:t>
            </w:r>
          </w:p>
        </w:tc>
      </w:tr>
      <w:tr w:rsidR="003A0A58">
        <w:trPr>
          <w:trHeight w:val="190"/>
        </w:trPr>
        <w:tc>
          <w:tcPr>
            <w:tcW w:w="4624" w:type="dxa"/>
            <w:shd w:val="clear" w:color="auto" w:fill="auto"/>
          </w:tcPr>
          <w:p w:rsidR="003A0A58" w:rsidRDefault="00464A1E">
            <w:pPr>
              <w:pStyle w:val="Standard"/>
              <w:spacing w:before="57" w:after="57"/>
              <w:rPr>
                <w:rFonts w:ascii="Arial" w:hAnsi="Arial" w:cs="Arial"/>
                <w:sz w:val="20"/>
                <w:szCs w:val="20"/>
              </w:rPr>
            </w:pPr>
            <w:r>
              <w:rPr>
                <w:rFonts w:ascii="Arial" w:hAnsi="Arial" w:cs="Arial"/>
                <w:sz w:val="20"/>
                <w:szCs w:val="20"/>
              </w:rPr>
              <w:t>TESTEMUNHAS:</w:t>
            </w:r>
          </w:p>
        </w:tc>
        <w:tc>
          <w:tcPr>
            <w:tcW w:w="424" w:type="dxa"/>
            <w:shd w:val="clear" w:color="auto" w:fill="auto"/>
          </w:tcPr>
          <w:p w:rsidR="003A0A58" w:rsidRDefault="003A0A58">
            <w:pPr>
              <w:pStyle w:val="Standard"/>
              <w:snapToGrid w:val="0"/>
              <w:spacing w:before="57" w:after="57"/>
              <w:rPr>
                <w:rFonts w:ascii="Arial" w:hAnsi="Arial" w:cs="Arial"/>
                <w:sz w:val="22"/>
                <w:szCs w:val="22"/>
              </w:rPr>
            </w:pPr>
          </w:p>
        </w:tc>
        <w:tc>
          <w:tcPr>
            <w:tcW w:w="4128" w:type="dxa"/>
            <w:shd w:val="clear" w:color="auto" w:fill="auto"/>
          </w:tcPr>
          <w:p w:rsidR="003A0A58" w:rsidRDefault="003A0A58">
            <w:pPr>
              <w:pStyle w:val="Standard"/>
              <w:snapToGrid w:val="0"/>
              <w:spacing w:before="57" w:after="57"/>
              <w:rPr>
                <w:rFonts w:ascii="Arial" w:hAnsi="Arial" w:cs="Arial"/>
                <w:sz w:val="22"/>
                <w:szCs w:val="22"/>
              </w:rPr>
            </w:pPr>
          </w:p>
        </w:tc>
      </w:tr>
    </w:tbl>
    <w:p w:rsidR="003A0A58" w:rsidRDefault="003A0A58">
      <w:pPr>
        <w:pStyle w:val="Standard"/>
        <w:spacing w:before="57" w:after="57"/>
      </w:pPr>
    </w:p>
    <w:sectPr w:rsidR="003A0A58">
      <w:pgSz w:w="11906" w:h="16838"/>
      <w:pgMar w:top="2268" w:right="1134" w:bottom="1134" w:left="158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panose1 w:val="00000000000000000000"/>
    <w:charset w:val="00"/>
    <w:family w:val="roman"/>
    <w:notTrueType/>
    <w:pitch w:val="default"/>
  </w:font>
  <w:font w:name="Lucidasans, '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Arial Unicode M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roman"/>
    <w:notTrueType/>
    <w:pitch w:val="default"/>
  </w:font>
  <w:font w:name="Arial-BoldMT">
    <w:panose1 w:val="00000000000000000000"/>
    <w:charset w:val="00"/>
    <w:family w:val="roman"/>
    <w:notTrueType/>
    <w:pitch w:val="default"/>
  </w:font>
  <w:font w:name="Arial-BoldItalic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ymbolMT">
    <w:panose1 w:val="00000000000000000000"/>
    <w:charset w:val="00"/>
    <w:family w:val="roman"/>
    <w:notTrueType/>
    <w:pitch w:val="default"/>
  </w:font>
  <w:font w:name="Lucidasans">
    <w:panose1 w:val="00000000000000000000"/>
    <w:charset w:val="00"/>
    <w:family w:val="roman"/>
    <w:notTrueType/>
    <w:pitch w:val="default"/>
  </w:font>
  <w:font w:name="Dotum, 돋움">
    <w:panose1 w:val="00000000000000000000"/>
    <w:charset w:val="80"/>
    <w:family w:val="roman"/>
    <w:notTrueType/>
    <w:pitch w:val="default"/>
  </w:font>
  <w:font w:name="LiberationSansNarrow-Bold">
    <w:panose1 w:val="00000000000000000000"/>
    <w:charset w:val="00"/>
    <w:family w:val="roman"/>
    <w:notTrueType/>
    <w:pitch w:val="default"/>
  </w:font>
  <w:font w:name="LiberationSansNarrow">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F20"/>
    <w:multiLevelType w:val="multilevel"/>
    <w:tmpl w:val="A90813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EBD0888"/>
    <w:multiLevelType w:val="multilevel"/>
    <w:tmpl w:val="E6D05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E6706F"/>
    <w:multiLevelType w:val="multilevel"/>
    <w:tmpl w:val="2D4E9650"/>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3">
    <w:nsid w:val="376676A1"/>
    <w:multiLevelType w:val="multilevel"/>
    <w:tmpl w:val="AA48046C"/>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4">
    <w:nsid w:val="77E4360D"/>
    <w:multiLevelType w:val="multilevel"/>
    <w:tmpl w:val="B6E875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318"/>
  <w:hyphenationZone w:val="425"/>
  <w:characterSpacingControl w:val="doNotCompress"/>
  <w:compat>
    <w:compatSetting w:name="compatibilityMode" w:uri="http://schemas.microsoft.com/office/word" w:val="14"/>
  </w:compat>
  <w:rsids>
    <w:rsidRoot w:val="003A0A58"/>
    <w:rsid w:val="003A0A58"/>
    <w:rsid w:val="00464A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sz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Ttulo1">
    <w:name w:val="heading 1"/>
    <w:basedOn w:val="Ttulo10"/>
    <w:qFormat/>
    <w:pPr>
      <w:outlineLvl w:val="0"/>
    </w:pPr>
  </w:style>
  <w:style w:type="paragraph" w:styleId="Ttulo2">
    <w:name w:val="heading 2"/>
    <w:basedOn w:val="Ttulo10"/>
    <w:qFormat/>
    <w:pPr>
      <w:outlineLvl w:val="1"/>
    </w:pPr>
  </w:style>
  <w:style w:type="paragraph" w:styleId="Ttulo3">
    <w:name w:val="heading 3"/>
    <w:basedOn w:val="Ttulo10"/>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styleId="Forte">
    <w:name w:val="Strong"/>
    <w:qFormat/>
    <w:rPr>
      <w:rFonts w:cs="Times New Roman"/>
      <w:b/>
      <w:bCs/>
    </w:rPr>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sid w:val="00BE4315"/>
    <w:rPr>
      <w:b/>
      <w:bCs/>
    </w:rPr>
  </w:style>
  <w:style w:type="character" w:styleId="nfase">
    <w:name w:val="Emphasis"/>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kern w:val="2"/>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Smbolosdenumerao">
    <w:name w:val="Símbolos de numeração"/>
    <w:qFormat/>
  </w:style>
  <w:style w:type="character" w:customStyle="1" w:styleId="Fontepargpadro3">
    <w:name w:val="Fonte parág. padrão3"/>
    <w:qFormat/>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character" w:customStyle="1" w:styleId="ListLabel1">
    <w:name w:val="ListLabel 1"/>
    <w:qFormat/>
    <w:rPr>
      <w:rFonts w:cs="OpenSymbol, 'Arial Unicode MS'"/>
      <w:sz w:val="24"/>
      <w:szCs w:val="24"/>
    </w:rPr>
  </w:style>
  <w:style w:type="character" w:customStyle="1" w:styleId="ListLabel2">
    <w:name w:val="ListLabel 2"/>
    <w:qFormat/>
    <w:rPr>
      <w:rFonts w:cs="OpenSymbol, 'Arial Unicode MS'"/>
    </w:rPr>
  </w:style>
  <w:style w:type="character" w:customStyle="1" w:styleId="ListLabel3">
    <w:name w:val="ListLabel 3"/>
    <w:qFormat/>
    <w:rPr>
      <w:rFonts w:eastAsia="Calibri"/>
    </w:rPr>
  </w:style>
  <w:style w:type="character" w:customStyle="1" w:styleId="ListLabel4">
    <w:name w:val="ListLabel 4"/>
    <w:qFormat/>
    <w:rPr>
      <w:rFonts w:cs="Arial"/>
      <w:sz w:val="22"/>
      <w:szCs w:val="22"/>
    </w:rPr>
  </w:style>
  <w:style w:type="character" w:customStyle="1" w:styleId="ListLabel5">
    <w:name w:val="ListLabel 5"/>
    <w:qFormat/>
    <w:rPr>
      <w:rFonts w:cs="Arial"/>
      <w:sz w:val="22"/>
      <w:szCs w:val="22"/>
    </w:rPr>
  </w:style>
  <w:style w:type="character" w:customStyle="1" w:styleId="ListLabel6">
    <w:name w:val="ListLabel 6"/>
    <w:qFormat/>
    <w:rPr>
      <w:rFonts w:eastAsia="Calibri" w:cs="Arial"/>
      <w:sz w:val="22"/>
      <w:szCs w:val="21"/>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ymbol"/>
      <w:sz w:val="21"/>
    </w:rPr>
  </w:style>
  <w:style w:type="character" w:customStyle="1" w:styleId="ListLabel14">
    <w:name w:val="ListLabel 14"/>
    <w:qFormat/>
    <w:rPr>
      <w:rFonts w:eastAsia="Symbol"/>
      <w:sz w:val="21"/>
    </w:rPr>
  </w:style>
  <w:style w:type="character" w:customStyle="1" w:styleId="ListLabel15">
    <w:name w:val="ListLabel 15"/>
    <w:qFormat/>
    <w:rPr>
      <w:rFonts w:eastAsia="Symbol"/>
      <w:sz w:val="21"/>
    </w:rPr>
  </w:style>
  <w:style w:type="character" w:customStyle="1" w:styleId="ListLabel16">
    <w:name w:val="ListLabel 16"/>
    <w:qFormat/>
    <w:rPr>
      <w:rFonts w:eastAsia="Symbol"/>
      <w:sz w:val="21"/>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nkdaInternet">
    <w:name w:val="Link da Internet"/>
    <w:rPr>
      <w:color w:val="000080"/>
      <w:u w:val="single"/>
    </w:rPr>
  </w:style>
  <w:style w:type="paragraph" w:customStyle="1" w:styleId="Ttulo10">
    <w:name w:val="Título1"/>
    <w:basedOn w:val="Standard"/>
    <w:next w:val="Corpodetexto"/>
    <w:qFormat/>
  </w:style>
  <w:style w:type="paragraph" w:styleId="Corpodetexto">
    <w:name w:val="Body Text"/>
    <w:basedOn w:val="Normal"/>
    <w:pPr>
      <w:spacing w:after="140" w:line="288" w:lineRule="auto"/>
    </w:p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pPr>
    <w:rPr>
      <w:rFonts w:eastAsia="Bitstream Vera Sans" w:cs="Lucidasans, 'Times New Roman'"/>
      <w:color w:val="000000"/>
      <w:szCs w:val="24"/>
      <w:lang w:eastAsia="zh-CN" w:bidi="pt-BR"/>
    </w:rPr>
  </w:style>
  <w:style w:type="paragraph" w:customStyle="1" w:styleId="Textbody">
    <w:name w:val="Text body"/>
    <w:basedOn w:val="Standard"/>
    <w:qFormat/>
    <w:pPr>
      <w:spacing w:after="140" w:line="288" w:lineRule="auto"/>
    </w:p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1">
    <w:name w:val="Título1"/>
    <w:basedOn w:val="Standard"/>
    <w:qFormat/>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qFormat/>
    <w:pPr>
      <w:spacing w:before="280" w:after="280"/>
    </w:pPr>
    <w:rPr>
      <w:rFonts w:eastAsia="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qFormat/>
    <w:rPr>
      <w:rFonts w:ascii="Tahoma" w:hAnsi="Tahoma" w:cs="Tahoma"/>
      <w:sz w:val="16"/>
      <w:szCs w:val="16"/>
    </w:rPr>
  </w:style>
  <w:style w:type="paragraph" w:customStyle="1" w:styleId="Citaes">
    <w:name w:val="Citações"/>
    <w:basedOn w:val="Standard"/>
    <w:qFormat/>
  </w:style>
  <w:style w:type="paragraph" w:styleId="Subttulo">
    <w:name w:val="Subtitle"/>
    <w:basedOn w:val="Ttulo10"/>
    <w:qFormat/>
  </w:style>
  <w:style w:type="paragraph" w:customStyle="1" w:styleId="Contedodatabela">
    <w:name w:val="Conteúdo da tabela"/>
    <w:basedOn w:val="Normal"/>
    <w:qFormat/>
    <w:rsid w:val="007A0137"/>
    <w:pPr>
      <w:spacing w:after="200" w:line="276" w:lineRule="auto"/>
      <w:textAlignment w:val="auto"/>
    </w:pPr>
    <w:rPr>
      <w:rFonts w:ascii="Calibri" w:eastAsia="Calibri" w:hAnsi="Calibri" w:cstheme="minorBidi"/>
      <w:color w:val="00000A"/>
      <w:kern w:val="0"/>
      <w:sz w:val="22"/>
      <w:szCs w:val="22"/>
      <w:lang w:eastAsia="en-US"/>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pPr>
    <w:rPr>
      <w:rFonts w:ascii="Liberation Serif" w:eastAsia="SimSun" w:hAnsi="Liberation Serif" w:cs="Mangal"/>
      <w:color w:val="00000A"/>
      <w:kern w:val="0"/>
      <w:szCs w:val="24"/>
      <w:lang w:eastAsia="zh-CN" w:bidi="hi-IN"/>
    </w:rPr>
  </w:style>
  <w:style w:type="paragraph" w:customStyle="1" w:styleId="Ttulodetabela">
    <w:name w:val="Título de tabela"/>
    <w:basedOn w:val="Contedodatabela"/>
    <w:qFormat/>
    <w:pPr>
      <w:jc w:val="center"/>
    </w:pPr>
    <w:rPr>
      <w:b/>
      <w:bCs/>
    </w:rPr>
  </w:style>
  <w:style w:type="paragraph" w:customStyle="1" w:styleId="WW-Padro">
    <w:name w:val="WW-Padrão"/>
    <w:qFormat/>
    <w:pPr>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qFormat/>
    <w:pPr>
      <w:spacing w:after="200"/>
      <w:ind w:left="720"/>
    </w:pPr>
  </w:style>
  <w:style w:type="paragraph" w:customStyle="1" w:styleId="Default">
    <w:name w:val="Default"/>
    <w:qFormat/>
    <w:pPr>
      <w:suppressAutoHyphens/>
    </w:pPr>
    <w:rPr>
      <w:rFonts w:ascii="Arial" w:hAnsi="Arial" w:cs="Arial"/>
      <w:color w:val="000000"/>
      <w:szCs w:val="24"/>
    </w:rPr>
  </w:style>
  <w:style w:type="numbering" w:customStyle="1" w:styleId="Semlista1">
    <w:name w:val="Sem lista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elacomgrade">
    <w:name w:val="Table Grid"/>
    <w:basedOn w:val="Tabelanormal"/>
    <w:uiPriority w:val="59"/>
    <w:qFormat/>
    <w:rsid w:val="007A0137"/>
    <w:pPr>
      <w:spacing w:after="200" w:line="276"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163C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sz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Ttulo1">
    <w:name w:val="heading 1"/>
    <w:basedOn w:val="Ttulo10"/>
    <w:qFormat/>
    <w:pPr>
      <w:outlineLvl w:val="0"/>
    </w:pPr>
  </w:style>
  <w:style w:type="paragraph" w:styleId="Ttulo2">
    <w:name w:val="heading 2"/>
    <w:basedOn w:val="Ttulo10"/>
    <w:qFormat/>
    <w:pPr>
      <w:outlineLvl w:val="1"/>
    </w:pPr>
  </w:style>
  <w:style w:type="paragraph" w:styleId="Ttulo3">
    <w:name w:val="heading 3"/>
    <w:basedOn w:val="Ttulo10"/>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styleId="Forte">
    <w:name w:val="Strong"/>
    <w:qFormat/>
    <w:rPr>
      <w:rFonts w:cs="Times New Roman"/>
      <w:b/>
      <w:bCs/>
    </w:rPr>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sid w:val="00BE4315"/>
    <w:rPr>
      <w:b/>
      <w:bCs/>
    </w:rPr>
  </w:style>
  <w:style w:type="character" w:styleId="nfase">
    <w:name w:val="Emphasis"/>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kern w:val="2"/>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Smbolosdenumerao">
    <w:name w:val="Símbolos de numeração"/>
    <w:qFormat/>
  </w:style>
  <w:style w:type="character" w:customStyle="1" w:styleId="Fontepargpadro3">
    <w:name w:val="Fonte parág. padrão3"/>
    <w:qFormat/>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character" w:customStyle="1" w:styleId="ListLabel1">
    <w:name w:val="ListLabel 1"/>
    <w:qFormat/>
    <w:rPr>
      <w:rFonts w:cs="OpenSymbol, 'Arial Unicode MS'"/>
      <w:sz w:val="24"/>
      <w:szCs w:val="24"/>
    </w:rPr>
  </w:style>
  <w:style w:type="character" w:customStyle="1" w:styleId="ListLabel2">
    <w:name w:val="ListLabel 2"/>
    <w:qFormat/>
    <w:rPr>
      <w:rFonts w:cs="OpenSymbol, 'Arial Unicode MS'"/>
    </w:rPr>
  </w:style>
  <w:style w:type="character" w:customStyle="1" w:styleId="ListLabel3">
    <w:name w:val="ListLabel 3"/>
    <w:qFormat/>
    <w:rPr>
      <w:rFonts w:eastAsia="Calibri"/>
    </w:rPr>
  </w:style>
  <w:style w:type="character" w:customStyle="1" w:styleId="ListLabel4">
    <w:name w:val="ListLabel 4"/>
    <w:qFormat/>
    <w:rPr>
      <w:rFonts w:cs="Arial"/>
      <w:sz w:val="22"/>
      <w:szCs w:val="22"/>
    </w:rPr>
  </w:style>
  <w:style w:type="character" w:customStyle="1" w:styleId="ListLabel5">
    <w:name w:val="ListLabel 5"/>
    <w:qFormat/>
    <w:rPr>
      <w:rFonts w:cs="Arial"/>
      <w:sz w:val="22"/>
      <w:szCs w:val="22"/>
    </w:rPr>
  </w:style>
  <w:style w:type="character" w:customStyle="1" w:styleId="ListLabel6">
    <w:name w:val="ListLabel 6"/>
    <w:qFormat/>
    <w:rPr>
      <w:rFonts w:eastAsia="Calibri" w:cs="Arial"/>
      <w:sz w:val="22"/>
      <w:szCs w:val="21"/>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ymbol"/>
      <w:sz w:val="21"/>
    </w:rPr>
  </w:style>
  <w:style w:type="character" w:customStyle="1" w:styleId="ListLabel14">
    <w:name w:val="ListLabel 14"/>
    <w:qFormat/>
    <w:rPr>
      <w:rFonts w:eastAsia="Symbol"/>
      <w:sz w:val="21"/>
    </w:rPr>
  </w:style>
  <w:style w:type="character" w:customStyle="1" w:styleId="ListLabel15">
    <w:name w:val="ListLabel 15"/>
    <w:qFormat/>
    <w:rPr>
      <w:rFonts w:eastAsia="Symbol"/>
      <w:sz w:val="21"/>
    </w:rPr>
  </w:style>
  <w:style w:type="character" w:customStyle="1" w:styleId="ListLabel16">
    <w:name w:val="ListLabel 16"/>
    <w:qFormat/>
    <w:rPr>
      <w:rFonts w:eastAsia="Symbol"/>
      <w:sz w:val="21"/>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nkdaInternet">
    <w:name w:val="Link da Internet"/>
    <w:rPr>
      <w:color w:val="000080"/>
      <w:u w:val="single"/>
    </w:rPr>
  </w:style>
  <w:style w:type="paragraph" w:customStyle="1" w:styleId="Ttulo10">
    <w:name w:val="Título1"/>
    <w:basedOn w:val="Standard"/>
    <w:next w:val="Corpodetexto"/>
    <w:qFormat/>
  </w:style>
  <w:style w:type="paragraph" w:styleId="Corpodetexto">
    <w:name w:val="Body Text"/>
    <w:basedOn w:val="Normal"/>
    <w:pPr>
      <w:spacing w:after="140" w:line="288" w:lineRule="auto"/>
    </w:p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pPr>
    <w:rPr>
      <w:rFonts w:eastAsia="Bitstream Vera Sans" w:cs="Lucidasans, 'Times New Roman'"/>
      <w:color w:val="000000"/>
      <w:szCs w:val="24"/>
      <w:lang w:eastAsia="zh-CN" w:bidi="pt-BR"/>
    </w:rPr>
  </w:style>
  <w:style w:type="paragraph" w:customStyle="1" w:styleId="Textbody">
    <w:name w:val="Text body"/>
    <w:basedOn w:val="Standard"/>
    <w:qFormat/>
    <w:pPr>
      <w:spacing w:after="140" w:line="288" w:lineRule="auto"/>
    </w:p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1">
    <w:name w:val="Título1"/>
    <w:basedOn w:val="Standard"/>
    <w:qFormat/>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qFormat/>
    <w:pPr>
      <w:spacing w:before="280" w:after="280"/>
    </w:pPr>
    <w:rPr>
      <w:rFonts w:eastAsia="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qFormat/>
    <w:rPr>
      <w:rFonts w:ascii="Tahoma" w:hAnsi="Tahoma" w:cs="Tahoma"/>
      <w:sz w:val="16"/>
      <w:szCs w:val="16"/>
    </w:rPr>
  </w:style>
  <w:style w:type="paragraph" w:customStyle="1" w:styleId="Citaes">
    <w:name w:val="Citações"/>
    <w:basedOn w:val="Standard"/>
    <w:qFormat/>
  </w:style>
  <w:style w:type="paragraph" w:styleId="Subttulo">
    <w:name w:val="Subtitle"/>
    <w:basedOn w:val="Ttulo10"/>
    <w:qFormat/>
  </w:style>
  <w:style w:type="paragraph" w:customStyle="1" w:styleId="Contedodatabela">
    <w:name w:val="Conteúdo da tabela"/>
    <w:basedOn w:val="Normal"/>
    <w:qFormat/>
    <w:rsid w:val="007A0137"/>
    <w:pPr>
      <w:spacing w:after="200" w:line="276" w:lineRule="auto"/>
      <w:textAlignment w:val="auto"/>
    </w:pPr>
    <w:rPr>
      <w:rFonts w:ascii="Calibri" w:eastAsia="Calibri" w:hAnsi="Calibri" w:cstheme="minorBidi"/>
      <w:color w:val="00000A"/>
      <w:kern w:val="0"/>
      <w:sz w:val="22"/>
      <w:szCs w:val="22"/>
      <w:lang w:eastAsia="en-US"/>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pPr>
    <w:rPr>
      <w:rFonts w:ascii="Liberation Serif" w:eastAsia="SimSun" w:hAnsi="Liberation Serif" w:cs="Mangal"/>
      <w:color w:val="00000A"/>
      <w:kern w:val="0"/>
      <w:szCs w:val="24"/>
      <w:lang w:eastAsia="zh-CN" w:bidi="hi-IN"/>
    </w:rPr>
  </w:style>
  <w:style w:type="paragraph" w:customStyle="1" w:styleId="Ttulodetabela">
    <w:name w:val="Título de tabela"/>
    <w:basedOn w:val="Contedodatabela"/>
    <w:qFormat/>
    <w:pPr>
      <w:jc w:val="center"/>
    </w:pPr>
    <w:rPr>
      <w:b/>
      <w:bCs/>
    </w:rPr>
  </w:style>
  <w:style w:type="paragraph" w:customStyle="1" w:styleId="WW-Padro">
    <w:name w:val="WW-Padrão"/>
    <w:qFormat/>
    <w:pPr>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qFormat/>
    <w:pPr>
      <w:spacing w:after="200"/>
      <w:ind w:left="720"/>
    </w:pPr>
  </w:style>
  <w:style w:type="paragraph" w:customStyle="1" w:styleId="Default">
    <w:name w:val="Default"/>
    <w:qFormat/>
    <w:pPr>
      <w:suppressAutoHyphens/>
    </w:pPr>
    <w:rPr>
      <w:rFonts w:ascii="Arial" w:hAnsi="Arial" w:cs="Arial"/>
      <w:color w:val="000000"/>
      <w:szCs w:val="24"/>
    </w:rPr>
  </w:style>
  <w:style w:type="numbering" w:customStyle="1" w:styleId="Semlista1">
    <w:name w:val="Sem lista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elacomgrade">
    <w:name w:val="Table Grid"/>
    <w:basedOn w:val="Tabelanormal"/>
    <w:uiPriority w:val="59"/>
    <w:qFormat/>
    <w:rsid w:val="007A0137"/>
    <w:pPr>
      <w:spacing w:after="200" w:line="276"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163C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ugo.org.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BA76-3855-4ED3-A258-42248B34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42</Pages>
  <Words>14275</Words>
  <Characters>77086</Characters>
  <Application>Microsoft Office Word</Application>
  <DocSecurity>0</DocSecurity>
  <Lines>642</Lines>
  <Paragraphs>182</Paragraphs>
  <ScaleCrop>false</ScaleCrop>
  <Company/>
  <LinksUpToDate>false</LinksUpToDate>
  <CharactersWithSpaces>91179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subject/>
  <dc:creator>COMISSÕES</dc:creator>
  <dc:description/>
  <cp:lastModifiedBy>LUCAS RIBEIRO</cp:lastModifiedBy>
  <cp:revision>77</cp:revision>
  <cp:lastPrinted>2018-11-22T14:34:00Z</cp:lastPrinted>
  <dcterms:created xsi:type="dcterms:W3CDTF">2015-11-05T15:14:00Z</dcterms:created>
  <dcterms:modified xsi:type="dcterms:W3CDTF">2019-06-14T15:23:00Z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