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839A9F" w14:textId="77777777" w:rsidR="00305638" w:rsidRPr="00305638" w:rsidRDefault="00305638" w:rsidP="00E719AD">
      <w:pPr>
        <w:pStyle w:val="Standard"/>
        <w:spacing w:line="276" w:lineRule="auto"/>
        <w:jc w:val="center"/>
        <w:rPr>
          <w:rFonts w:asciiTheme="minorHAnsi" w:hAnsiTheme="minorHAnsi" w:cstheme="minorHAnsi"/>
          <w:b/>
          <w:bCs/>
          <w:sz w:val="22"/>
          <w:szCs w:val="22"/>
        </w:rPr>
      </w:pPr>
      <w:r w:rsidRPr="00305638">
        <w:rPr>
          <w:rFonts w:asciiTheme="minorHAnsi" w:hAnsiTheme="minorHAnsi" w:cstheme="minorHAnsi"/>
          <w:b/>
          <w:bCs/>
          <w:sz w:val="22"/>
          <w:szCs w:val="22"/>
        </w:rPr>
        <w:t>EDITAL DE CHAMADA PÚBLICA Nº 01/2023</w:t>
      </w:r>
    </w:p>
    <w:p w14:paraId="45CF8706" w14:textId="77777777" w:rsidR="00305638" w:rsidRPr="00305638" w:rsidRDefault="00305638" w:rsidP="00E719AD">
      <w:pPr>
        <w:pStyle w:val="Standard"/>
        <w:spacing w:line="276" w:lineRule="auto"/>
        <w:rPr>
          <w:rFonts w:asciiTheme="minorHAnsi" w:hAnsiTheme="minorHAnsi" w:cstheme="minorHAnsi"/>
          <w:b/>
          <w:bCs/>
          <w:sz w:val="22"/>
          <w:szCs w:val="22"/>
        </w:rPr>
      </w:pPr>
    </w:p>
    <w:p w14:paraId="457BD309" w14:textId="6834B394" w:rsidR="00305638" w:rsidRPr="00305638" w:rsidRDefault="00305638" w:rsidP="00E719AD">
      <w:pPr>
        <w:pStyle w:val="Standard"/>
        <w:widowControl/>
        <w:shd w:val="clear" w:color="auto" w:fill="FFFFFF"/>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O CONSELHO DE ARQUITETURA E URBANISMO DE GOIÁS – CAU/GO</w:t>
      </w:r>
      <w:r w:rsidRPr="00305638">
        <w:rPr>
          <w:rFonts w:asciiTheme="minorHAnsi" w:hAnsiTheme="minorHAnsi" w:cstheme="minorHAnsi"/>
          <w:sz w:val="22"/>
          <w:szCs w:val="22"/>
        </w:rPr>
        <w:t xml:space="preserve">, torna público, na forma dos artigos nº 74, </w:t>
      </w:r>
      <w:r w:rsidRPr="00305638">
        <w:rPr>
          <w:rFonts w:asciiTheme="minorHAnsi" w:hAnsiTheme="minorHAnsi" w:cstheme="minorHAnsi"/>
          <w:color w:val="000000"/>
          <w:sz w:val="22"/>
          <w:szCs w:val="22"/>
        </w:rPr>
        <w:t>IV e 79</w:t>
      </w:r>
      <w:r w:rsidRPr="00305638">
        <w:rPr>
          <w:rFonts w:asciiTheme="minorHAnsi" w:hAnsiTheme="minorHAnsi" w:cstheme="minorHAnsi"/>
          <w:sz w:val="22"/>
          <w:szCs w:val="22"/>
        </w:rPr>
        <w:t xml:space="preserve"> da Lei nº 14.133/2021, nos termos da Chamada Pública nº </w:t>
      </w:r>
      <w:r w:rsidRPr="00305638">
        <w:rPr>
          <w:rFonts w:asciiTheme="minorHAnsi" w:hAnsiTheme="minorHAnsi" w:cstheme="minorHAnsi"/>
          <w:color w:val="000000"/>
          <w:sz w:val="22"/>
          <w:szCs w:val="22"/>
        </w:rPr>
        <w:t>01/2023,</w:t>
      </w:r>
      <w:r w:rsidRPr="00305638">
        <w:rPr>
          <w:rFonts w:asciiTheme="minorHAnsi" w:hAnsiTheme="minorHAnsi" w:cstheme="minorHAnsi"/>
          <w:sz w:val="22"/>
          <w:szCs w:val="22"/>
        </w:rPr>
        <w:t xml:space="preserve"> a abertura das inscrições para </w:t>
      </w:r>
      <w:r w:rsidRPr="00305638">
        <w:rPr>
          <w:rFonts w:asciiTheme="minorHAnsi" w:hAnsiTheme="minorHAnsi" w:cstheme="minorHAnsi"/>
          <w:b/>
          <w:bCs/>
          <w:sz w:val="22"/>
          <w:szCs w:val="22"/>
        </w:rPr>
        <w:t>CREDENCIAMENTO</w:t>
      </w:r>
      <w:r w:rsidRPr="00305638">
        <w:rPr>
          <w:rFonts w:asciiTheme="minorHAnsi" w:hAnsiTheme="minorHAnsi" w:cstheme="minorHAnsi"/>
          <w:sz w:val="22"/>
          <w:szCs w:val="22"/>
        </w:rPr>
        <w:t xml:space="preserve"> de empresas especializadas n</w:t>
      </w:r>
      <w:r w:rsidRPr="00305638">
        <w:rPr>
          <w:rFonts w:asciiTheme="minorHAnsi" w:eastAsia="Arial, Arial" w:hAnsiTheme="minorHAnsi" w:cstheme="minorHAnsi"/>
          <w:color w:val="000000"/>
          <w:sz w:val="22"/>
          <w:szCs w:val="22"/>
        </w:rPr>
        <w:t xml:space="preserve">a prestação de serviços de administração, gerenciamento, emissão e fornecimento de benefício de auxílio-alimentação/auxílio-refeição na forma de cartão eletrônico com recargas de créditos mensais, para utilização em estabelecimentos especializados de rede credenciada, destinados aos empregados e estagiários do Conselho de Arquitetura e Urbanismo do Estado de Goiás, conforme </w:t>
      </w:r>
      <w:r w:rsidRPr="00305638">
        <w:rPr>
          <w:rFonts w:asciiTheme="minorHAnsi" w:eastAsia="Times New Roman" w:hAnsiTheme="minorHAnsi" w:cstheme="minorHAnsi"/>
          <w:b/>
          <w:bCs/>
          <w:color w:val="000000"/>
          <w:sz w:val="22"/>
          <w:szCs w:val="22"/>
        </w:rPr>
        <w:t>processo</w:t>
      </w:r>
      <w:r w:rsidRPr="00305638">
        <w:rPr>
          <w:rFonts w:asciiTheme="minorHAnsi" w:eastAsia="Arial, Arial" w:hAnsiTheme="minorHAnsi" w:cstheme="minorHAnsi"/>
          <w:b/>
          <w:bCs/>
          <w:color w:val="000000"/>
          <w:sz w:val="22"/>
          <w:szCs w:val="22"/>
        </w:rPr>
        <w:t xml:space="preserve"> </w:t>
      </w:r>
      <w:r w:rsidRPr="00305638">
        <w:rPr>
          <w:rFonts w:asciiTheme="minorHAnsi" w:eastAsia="Times New Roman" w:hAnsiTheme="minorHAnsi" w:cstheme="minorHAnsi"/>
          <w:b/>
          <w:bCs/>
          <w:color w:val="000000"/>
          <w:sz w:val="22"/>
          <w:szCs w:val="22"/>
        </w:rPr>
        <w:t xml:space="preserve">nº 1637424/2022, </w:t>
      </w:r>
      <w:r w:rsidRPr="00305638">
        <w:rPr>
          <w:rFonts w:asciiTheme="minorHAnsi" w:eastAsia="Arial, Arial" w:hAnsiTheme="minorHAnsi" w:cstheme="minorHAnsi"/>
          <w:color w:val="000000"/>
          <w:sz w:val="22"/>
          <w:szCs w:val="22"/>
        </w:rPr>
        <w:t xml:space="preserve">especificações constantes do </w:t>
      </w:r>
      <w:r w:rsidR="00A406D0">
        <w:rPr>
          <w:rFonts w:asciiTheme="minorHAnsi" w:eastAsia="Arial, Arial" w:hAnsiTheme="minorHAnsi" w:cstheme="minorHAnsi"/>
          <w:color w:val="000000"/>
          <w:sz w:val="22"/>
          <w:szCs w:val="22"/>
        </w:rPr>
        <w:t xml:space="preserve">Termo de Referência </w:t>
      </w:r>
      <w:r w:rsidRPr="00305638">
        <w:rPr>
          <w:rFonts w:asciiTheme="minorHAnsi" w:eastAsia="Arial, Arial" w:hAnsiTheme="minorHAnsi" w:cstheme="minorHAnsi"/>
          <w:color w:val="000000"/>
          <w:sz w:val="22"/>
          <w:szCs w:val="22"/>
        </w:rPr>
        <w:t>(Anexo I), nesse Edital e seus anexos, bem como, demais legislações pertinentes.</w:t>
      </w:r>
    </w:p>
    <w:p w14:paraId="3A5BE2A7" w14:textId="77777777" w:rsidR="00305638" w:rsidRPr="00305638" w:rsidRDefault="00305638" w:rsidP="00E719AD">
      <w:pPr>
        <w:pStyle w:val="Standard"/>
        <w:widowControl/>
        <w:shd w:val="clear" w:color="auto" w:fill="FFFFFF"/>
        <w:suppressAutoHyphens w:val="0"/>
        <w:spacing w:line="276" w:lineRule="auto"/>
        <w:jc w:val="both"/>
        <w:rPr>
          <w:rFonts w:asciiTheme="minorHAnsi" w:eastAsia="ArialMT" w:hAnsiTheme="minorHAnsi" w:cstheme="minorHAnsi"/>
          <w:color w:val="FF0000"/>
          <w:sz w:val="22"/>
          <w:szCs w:val="22"/>
        </w:rPr>
      </w:pPr>
    </w:p>
    <w:p w14:paraId="7212E719"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w:t>
      </w:r>
      <w:r w:rsidRPr="00305638">
        <w:rPr>
          <w:rFonts w:asciiTheme="minorHAnsi" w:eastAsia="Arial" w:hAnsiTheme="minorHAnsi" w:cstheme="minorHAnsi"/>
          <w:b/>
          <w:bCs/>
          <w:sz w:val="22"/>
          <w:szCs w:val="22"/>
        </w:rPr>
        <w:t xml:space="preserve"> DAS</w:t>
      </w:r>
      <w:r w:rsidRPr="00305638">
        <w:rPr>
          <w:rFonts w:asciiTheme="minorHAnsi" w:hAnsiTheme="minorHAnsi" w:cstheme="minorHAnsi"/>
          <w:b/>
          <w:bCs/>
          <w:sz w:val="22"/>
          <w:szCs w:val="22"/>
        </w:rPr>
        <w:t xml:space="preserve"> INFORMAÇÕES PRELIMINARES</w:t>
      </w:r>
    </w:p>
    <w:p w14:paraId="5A38A06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496E155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1.1</w:t>
      </w:r>
      <w:r w:rsidRPr="00305638">
        <w:rPr>
          <w:rFonts w:asciiTheme="minorHAnsi" w:hAnsiTheme="minorHAnsi" w:cstheme="minorHAnsi"/>
          <w:sz w:val="22"/>
          <w:szCs w:val="22"/>
        </w:rPr>
        <w:t xml:space="preserve">. O inteiro teor deste Edital poderá ser obtido gratuitamente no endereço eletrônico do CAU/GO: </w:t>
      </w:r>
      <w:hyperlink r:id="rId7" w:history="1">
        <w:r w:rsidRPr="00305638">
          <w:rPr>
            <w:rStyle w:val="Hyperlink"/>
            <w:rFonts w:asciiTheme="minorHAnsi" w:hAnsiTheme="minorHAnsi" w:cstheme="minorHAnsi"/>
            <w:sz w:val="22"/>
            <w:szCs w:val="22"/>
            <w:lang w:eastAsia="zh-CN" w:bidi="ar-SA"/>
          </w:rPr>
          <w:t>https://transparencia.caugo.gov.br/259-2/.</w:t>
        </w:r>
      </w:hyperlink>
    </w:p>
    <w:p w14:paraId="1F356B7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5F69A62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1.2.</w:t>
      </w:r>
      <w:r w:rsidRPr="00305638">
        <w:rPr>
          <w:rFonts w:asciiTheme="minorHAnsi" w:hAnsiTheme="minorHAnsi" w:cstheme="minorHAnsi"/>
          <w:sz w:val="22"/>
          <w:szCs w:val="22"/>
        </w:rPr>
        <w:t xml:space="preserve"> O ato de envio da proposta pressupõe plena concordância de todos os termos deste Edital.</w:t>
      </w:r>
    </w:p>
    <w:p w14:paraId="7317F6CA"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79638E4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1.3.</w:t>
      </w:r>
      <w:r w:rsidRPr="00305638">
        <w:rPr>
          <w:rFonts w:asciiTheme="minorHAnsi" w:hAnsiTheme="minorHAnsi" w:cstheme="minorHAnsi"/>
          <w:sz w:val="22"/>
          <w:szCs w:val="22"/>
        </w:rPr>
        <w:t xml:space="preserve"> O Edital da presente Chamada Pública terá eficácia a partir da data de publicação no sítio eletrônico do CAU/GO, podendo a qualquer tempo ser revogado por interesse público ou anulado, no todo ou em parte, por vício insanável, sem que isso implique direito a indenização ou reclamação de qualquer natureza.</w:t>
      </w:r>
    </w:p>
    <w:p w14:paraId="7B5727F7"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59A522A5"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1.4.</w:t>
      </w:r>
      <w:r w:rsidRPr="00305638">
        <w:rPr>
          <w:rFonts w:asciiTheme="minorHAnsi" w:hAnsiTheme="minorHAnsi" w:cstheme="minorHAnsi"/>
          <w:sz w:val="22"/>
          <w:szCs w:val="22"/>
        </w:rPr>
        <w:t xml:space="preserve"> Fica estabelecido o endereço eletrônico do CAU/GO: </w:t>
      </w:r>
      <w:hyperlink r:id="rId8" w:history="1">
        <w:r w:rsidRPr="00305638">
          <w:rPr>
            <w:rStyle w:val="Hyperlink"/>
            <w:rFonts w:asciiTheme="minorHAnsi" w:hAnsiTheme="minorHAnsi" w:cstheme="minorHAnsi"/>
            <w:sz w:val="22"/>
            <w:szCs w:val="22"/>
            <w:lang w:eastAsia="zh-CN" w:bidi="ar-SA"/>
          </w:rPr>
          <w:t>https://transparencia.caugo.gov.br/259-2/</w:t>
        </w:r>
      </w:hyperlink>
      <w:r w:rsidRPr="00305638">
        <w:rPr>
          <w:rFonts w:asciiTheme="minorHAnsi" w:hAnsiTheme="minorHAnsi" w:cstheme="minorHAnsi"/>
          <w:sz w:val="22"/>
          <w:szCs w:val="22"/>
        </w:rPr>
        <w:t xml:space="preserve"> para a divulgação de quaisquer informações públicas sobre o presente certame, sem prejuízo da utilização de outros veículos de comunicação, oficiais ou não, de que o CAU/GO venha a dispor.</w:t>
      </w:r>
    </w:p>
    <w:p w14:paraId="2F2EEDC8"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3664E35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1.5.</w:t>
      </w:r>
      <w:r w:rsidRPr="00305638">
        <w:rPr>
          <w:rFonts w:asciiTheme="minorHAnsi" w:hAnsiTheme="minorHAnsi" w:cstheme="minorHAnsi"/>
          <w:sz w:val="22"/>
          <w:szCs w:val="22"/>
        </w:rPr>
        <w:t xml:space="preserve"> Fica também estabelecido o endereço eletrônico: </w:t>
      </w:r>
      <w:hyperlink r:id="rId9" w:history="1">
        <w:r w:rsidRPr="00305638">
          <w:rPr>
            <w:rFonts w:asciiTheme="minorHAnsi" w:hAnsiTheme="minorHAnsi" w:cstheme="minorHAnsi"/>
            <w:sz w:val="22"/>
            <w:szCs w:val="22"/>
          </w:rPr>
          <w:t>licitacao@caugo.gov.br</w:t>
        </w:r>
      </w:hyperlink>
      <w:r w:rsidRPr="00305638">
        <w:rPr>
          <w:rFonts w:asciiTheme="minorHAnsi" w:hAnsiTheme="minorHAnsi" w:cstheme="minorHAnsi"/>
          <w:sz w:val="22"/>
          <w:szCs w:val="22"/>
        </w:rPr>
        <w:t xml:space="preserve"> para esclarecimentos de dúvidas com relação ao Edital e seus anexos.</w:t>
      </w:r>
    </w:p>
    <w:p w14:paraId="5771E6E7"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47B4208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1.6.</w:t>
      </w:r>
      <w:r w:rsidRPr="00305638">
        <w:rPr>
          <w:rFonts w:asciiTheme="minorHAnsi" w:hAnsiTheme="minorHAnsi" w:cstheme="minorHAnsi"/>
          <w:sz w:val="22"/>
          <w:szCs w:val="22"/>
        </w:rPr>
        <w:t xml:space="preserve"> Todos os custos decorrentes da elaboração das propostas e quaisquer outras despesas correlatas à participação no Edital de Chamamento Público serão de inteira responsabilidade das proponentes concorrentes, não cabendo nenhuma remuneração, apoio ou indenização por parte do CAU/GO.</w:t>
      </w:r>
    </w:p>
    <w:p w14:paraId="644FE6FA"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685CF729"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1.7.</w:t>
      </w:r>
      <w:r w:rsidRPr="00305638">
        <w:rPr>
          <w:rFonts w:asciiTheme="minorHAnsi" w:eastAsia="Times New Roman" w:hAnsiTheme="minorHAnsi" w:cstheme="minorHAnsi"/>
          <w:sz w:val="22"/>
          <w:szCs w:val="22"/>
        </w:rPr>
        <w:t xml:space="preserve"> Os esclarecimentos e decisões quanto a impugnação e recursos serão divulgados no sítio</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 xml:space="preserve">oficial do CAU/GO, </w:t>
      </w:r>
      <w:hyperlink r:id="rId10" w:history="1">
        <w:r w:rsidRPr="00305638">
          <w:rPr>
            <w:rStyle w:val="Hyperlink"/>
            <w:rFonts w:asciiTheme="minorHAnsi" w:hAnsiTheme="minorHAnsi" w:cstheme="minorHAnsi"/>
            <w:sz w:val="22"/>
            <w:szCs w:val="22"/>
            <w:lang w:eastAsia="zh-CN" w:bidi="ar-SA"/>
          </w:rPr>
          <w:t>https://transparencia.caugo.gov.br/259-2/.</w:t>
        </w:r>
      </w:hyperlink>
      <w:r w:rsidRPr="00305638">
        <w:rPr>
          <w:rFonts w:asciiTheme="minorHAnsi" w:eastAsia="Times New Roman" w:hAnsiTheme="minorHAnsi" w:cstheme="minorHAnsi"/>
          <w:sz w:val="22"/>
          <w:szCs w:val="22"/>
        </w:rPr>
        <w:t>, ficando as participantes, desde já, cientes que a publicidade ocorrerá exclusivamente no referido local.</w:t>
      </w:r>
    </w:p>
    <w:p w14:paraId="5182C0C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202A66D0"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1.8</w:t>
      </w:r>
      <w:r w:rsidRPr="00305638">
        <w:rPr>
          <w:rFonts w:asciiTheme="minorHAnsi" w:eastAsia="Times New Roman" w:hAnsiTheme="minorHAnsi" w:cstheme="minorHAnsi"/>
          <w:sz w:val="22"/>
          <w:szCs w:val="22"/>
        </w:rPr>
        <w:t>. A participação no credenciamento, sem que tenha sido tempestivamente impugnado o edital importa em total e irrestrito conhecimento e aceitação das condições estatuídas, ou seja, os elementos são suficientes, claros e precisos, não cabendo, portanto, posterior reclamação.</w:t>
      </w:r>
    </w:p>
    <w:p w14:paraId="15B70F35" w14:textId="70D0DD95"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lastRenderedPageBreak/>
        <w:t>1.9</w:t>
      </w:r>
      <w:r w:rsidRPr="00305638">
        <w:rPr>
          <w:rFonts w:asciiTheme="minorHAnsi" w:hAnsiTheme="minorHAnsi" w:cstheme="minorHAnsi"/>
          <w:sz w:val="22"/>
          <w:szCs w:val="22"/>
        </w:rPr>
        <w:t xml:space="preserve">. O presente credenciamento tem prazo de validade indeterminado e observará as datas e prazos constantes do Cronograma (ANEXO </w:t>
      </w:r>
      <w:r w:rsidR="00A406D0">
        <w:rPr>
          <w:rFonts w:asciiTheme="minorHAnsi" w:hAnsiTheme="minorHAnsi" w:cstheme="minorHAnsi"/>
          <w:sz w:val="22"/>
          <w:szCs w:val="22"/>
        </w:rPr>
        <w:t>I</w:t>
      </w:r>
      <w:r w:rsidRPr="00305638">
        <w:rPr>
          <w:rFonts w:asciiTheme="minorHAnsi" w:hAnsiTheme="minorHAnsi" w:cstheme="minorHAnsi"/>
          <w:sz w:val="22"/>
          <w:szCs w:val="22"/>
        </w:rPr>
        <w:t>I). O CAU/GO fará nova publicação da lista de administradoras habilitadas, até o dia 20 de cada mês, sempre que houver a recepção e habilitação de nova proponente.</w:t>
      </w:r>
    </w:p>
    <w:p w14:paraId="2ACF2F55"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6957A9DE" w14:textId="36A764A2" w:rsid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1.10</w:t>
      </w:r>
      <w:r w:rsidRPr="00305638">
        <w:rPr>
          <w:rFonts w:asciiTheme="minorHAnsi" w:hAnsiTheme="minorHAnsi" w:cstheme="minorHAnsi"/>
          <w:sz w:val="22"/>
          <w:szCs w:val="22"/>
        </w:rPr>
        <w:t xml:space="preserve">. A primeira publicação das administradoras consideradas HABILITADAS será realizada em </w:t>
      </w:r>
      <w:r w:rsidRPr="00305638">
        <w:rPr>
          <w:rFonts w:asciiTheme="minorHAnsi" w:hAnsiTheme="minorHAnsi" w:cstheme="minorHAnsi"/>
          <w:b/>
          <w:bCs/>
          <w:sz w:val="22"/>
          <w:szCs w:val="22"/>
        </w:rPr>
        <w:t>27/01/2023.</w:t>
      </w:r>
      <w:r w:rsidRPr="00305638">
        <w:rPr>
          <w:rFonts w:asciiTheme="minorHAnsi" w:hAnsiTheme="minorHAnsi" w:cstheme="minorHAnsi"/>
          <w:sz w:val="22"/>
          <w:szCs w:val="22"/>
        </w:rPr>
        <w:t xml:space="preserve">  </w:t>
      </w:r>
    </w:p>
    <w:p w14:paraId="4ECC6900" w14:textId="12E51027" w:rsidR="00DE2D6F" w:rsidRDefault="00DE2D6F" w:rsidP="00E719AD">
      <w:pPr>
        <w:pStyle w:val="Standard"/>
        <w:widowControl/>
        <w:suppressAutoHyphens w:val="0"/>
        <w:spacing w:line="276" w:lineRule="auto"/>
        <w:jc w:val="both"/>
        <w:rPr>
          <w:rFonts w:asciiTheme="minorHAnsi" w:hAnsiTheme="minorHAnsi" w:cstheme="minorHAnsi"/>
          <w:sz w:val="22"/>
          <w:szCs w:val="22"/>
        </w:rPr>
      </w:pPr>
    </w:p>
    <w:p w14:paraId="78A951E6" w14:textId="0E991ED0" w:rsidR="00DE2D6F" w:rsidRPr="00305638" w:rsidRDefault="00DE2D6F" w:rsidP="00DE2D6F">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1.1</w:t>
      </w:r>
      <w:r>
        <w:rPr>
          <w:rFonts w:asciiTheme="minorHAnsi" w:hAnsiTheme="minorHAnsi" w:cstheme="minorHAnsi"/>
          <w:b/>
          <w:bCs/>
          <w:sz w:val="22"/>
          <w:szCs w:val="22"/>
        </w:rPr>
        <w:t>1</w:t>
      </w:r>
      <w:r w:rsidRPr="00305638">
        <w:rPr>
          <w:rFonts w:asciiTheme="minorHAnsi" w:hAnsiTheme="minorHAnsi" w:cstheme="minorHAnsi"/>
          <w:sz w:val="22"/>
          <w:szCs w:val="22"/>
        </w:rPr>
        <w:t xml:space="preserve">. </w:t>
      </w:r>
      <w:r w:rsidRPr="00DE2D6F">
        <w:rPr>
          <w:rFonts w:asciiTheme="minorHAnsi" w:hAnsiTheme="minorHAnsi" w:cstheme="minorHAnsi"/>
          <w:sz w:val="22"/>
          <w:szCs w:val="22"/>
        </w:rPr>
        <w:t>Não obstante a celebração de contrato de credenciamento com tantas forem as empresas habilitadas,</w:t>
      </w:r>
      <w:r>
        <w:rPr>
          <w:rFonts w:asciiTheme="minorHAnsi" w:hAnsiTheme="minorHAnsi" w:cstheme="minorHAnsi"/>
          <w:sz w:val="22"/>
          <w:szCs w:val="22"/>
        </w:rPr>
        <w:t xml:space="preserve"> </w:t>
      </w:r>
      <w:r w:rsidRPr="00DE2D6F">
        <w:rPr>
          <w:rFonts w:asciiTheme="minorHAnsi" w:hAnsiTheme="minorHAnsi" w:cstheme="minorHAnsi"/>
          <w:sz w:val="22"/>
          <w:szCs w:val="22"/>
        </w:rPr>
        <w:t>a efetiva operação do programa de alimentação instituído pela CONTRATANTE dependerá da escolha da</w:t>
      </w:r>
      <w:r>
        <w:rPr>
          <w:rFonts w:asciiTheme="minorHAnsi" w:hAnsiTheme="minorHAnsi" w:cstheme="minorHAnsi"/>
          <w:sz w:val="22"/>
          <w:szCs w:val="22"/>
        </w:rPr>
        <w:t xml:space="preserve"> </w:t>
      </w:r>
      <w:r w:rsidRPr="00DE2D6F">
        <w:rPr>
          <w:rFonts w:asciiTheme="minorHAnsi" w:hAnsiTheme="minorHAnsi" w:cstheme="minorHAnsi"/>
          <w:sz w:val="22"/>
          <w:szCs w:val="22"/>
        </w:rPr>
        <w:t>credenciada pelos beneficiados no programa</w:t>
      </w:r>
      <w:r>
        <w:rPr>
          <w:rFonts w:asciiTheme="minorHAnsi" w:hAnsiTheme="minorHAnsi" w:cstheme="minorHAnsi"/>
          <w:sz w:val="22"/>
          <w:szCs w:val="22"/>
        </w:rPr>
        <w:t xml:space="preserve">, </w:t>
      </w:r>
      <w:r w:rsidRPr="00305638">
        <w:rPr>
          <w:rFonts w:asciiTheme="minorHAnsi" w:eastAsia="Arial, Arial" w:hAnsiTheme="minorHAnsi" w:cstheme="minorHAnsi"/>
          <w:color w:val="000000"/>
          <w:sz w:val="22"/>
          <w:szCs w:val="22"/>
        </w:rPr>
        <w:t>empregados e estagiários do Conselho de Arquitetura e Urbanismo do Estado de Goiás</w:t>
      </w:r>
      <w:r>
        <w:rPr>
          <w:rFonts w:asciiTheme="minorHAnsi" w:eastAsia="Arial, Arial" w:hAnsiTheme="minorHAnsi" w:cstheme="minorHAnsi"/>
          <w:color w:val="000000"/>
          <w:sz w:val="22"/>
          <w:szCs w:val="22"/>
        </w:rPr>
        <w:t xml:space="preserve">. </w:t>
      </w:r>
    </w:p>
    <w:p w14:paraId="631C894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58CA7A1F"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t>2 – DO OBJETO</w:t>
      </w:r>
    </w:p>
    <w:p w14:paraId="6ABBEC99"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467094A8" w14:textId="0F75468D"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 xml:space="preserve">2.1. </w:t>
      </w:r>
      <w:r w:rsidRPr="00305638">
        <w:rPr>
          <w:rFonts w:asciiTheme="minorHAnsi" w:hAnsiTheme="minorHAnsi" w:cstheme="minorHAnsi"/>
          <w:sz w:val="22"/>
          <w:szCs w:val="22"/>
        </w:rPr>
        <w:t xml:space="preserve">Constitui objeto do presente Edital, o Credenciamento </w:t>
      </w:r>
      <w:r w:rsidRPr="00305638">
        <w:rPr>
          <w:rFonts w:asciiTheme="minorHAnsi" w:eastAsia="Arial, Arial" w:hAnsiTheme="minorHAnsi" w:cstheme="minorHAnsi"/>
          <w:color w:val="000000"/>
          <w:sz w:val="22"/>
          <w:szCs w:val="22"/>
        </w:rPr>
        <w:t xml:space="preserve">de empresas especializadas na prestação de serviços de administração, gerenciamento, emissão e fornecimento de benefício de auxílio-alimentação/auxílio-refeição na forma de cartão eletrônico com recargas de créditos mensais, para utilização em estabelecimentos especializados de rede credenciada, destinados aos empregados e estagiários do Conselho de Arquitetura e Urbanismo do Estado de Goiás, conforme </w:t>
      </w:r>
      <w:r w:rsidRPr="00305638">
        <w:rPr>
          <w:rFonts w:asciiTheme="minorHAnsi" w:eastAsia="Times New Roman" w:hAnsiTheme="minorHAnsi" w:cstheme="minorHAnsi"/>
          <w:color w:val="000000"/>
          <w:sz w:val="22"/>
          <w:szCs w:val="22"/>
        </w:rPr>
        <w:t>processo</w:t>
      </w:r>
      <w:r w:rsidRPr="00305638">
        <w:rPr>
          <w:rFonts w:asciiTheme="minorHAnsi" w:eastAsia="Arial, Arial" w:hAnsiTheme="minorHAnsi" w:cstheme="minorHAnsi"/>
          <w:color w:val="000000"/>
          <w:sz w:val="22"/>
          <w:szCs w:val="22"/>
        </w:rPr>
        <w:t xml:space="preserve"> </w:t>
      </w:r>
      <w:r w:rsidRPr="00305638">
        <w:rPr>
          <w:rFonts w:asciiTheme="minorHAnsi" w:eastAsia="Times New Roman" w:hAnsiTheme="minorHAnsi" w:cstheme="minorHAnsi"/>
          <w:color w:val="000000"/>
          <w:sz w:val="22"/>
          <w:szCs w:val="22"/>
        </w:rPr>
        <w:t xml:space="preserve">nº 1637424/2022, </w:t>
      </w:r>
      <w:r w:rsidRPr="00305638">
        <w:rPr>
          <w:rFonts w:asciiTheme="minorHAnsi" w:eastAsia="Arial, Arial" w:hAnsiTheme="minorHAnsi" w:cstheme="minorHAnsi"/>
          <w:color w:val="000000"/>
          <w:sz w:val="22"/>
          <w:szCs w:val="22"/>
        </w:rPr>
        <w:t xml:space="preserve">especificações constantes do </w:t>
      </w:r>
      <w:r w:rsidR="00903D8A" w:rsidRPr="00903D8A">
        <w:rPr>
          <w:rFonts w:ascii="Calibri" w:eastAsia="Arial, Arial" w:hAnsi="Calibri" w:cs="Calibri"/>
          <w:color w:val="000000"/>
          <w:sz w:val="22"/>
          <w:szCs w:val="22"/>
        </w:rPr>
        <w:t xml:space="preserve">Termo de Referência </w:t>
      </w:r>
      <w:r w:rsidRPr="00305638">
        <w:rPr>
          <w:rFonts w:asciiTheme="minorHAnsi" w:eastAsia="Arial, Arial" w:hAnsiTheme="minorHAnsi" w:cstheme="minorHAnsi"/>
          <w:color w:val="000000"/>
          <w:sz w:val="22"/>
          <w:szCs w:val="22"/>
        </w:rPr>
        <w:t>(Anexo I), nesse Edital e seus anexos, bem como, demais legislações pertinentes.</w:t>
      </w:r>
    </w:p>
    <w:p w14:paraId="6803BA2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p>
    <w:p w14:paraId="72099B85" w14:textId="1A2FFA3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2.2 </w:t>
      </w:r>
      <w:r w:rsidRPr="00305638">
        <w:rPr>
          <w:rFonts w:asciiTheme="minorHAnsi" w:eastAsia="Times New Roman" w:hAnsiTheme="minorHAnsi" w:cstheme="minorHAnsi"/>
          <w:sz w:val="22"/>
          <w:szCs w:val="22"/>
        </w:rPr>
        <w:t xml:space="preserve">O credenciamento da(s) Administradora(s) de benefícios será formalizado mediante assinatura de </w:t>
      </w:r>
      <w:r w:rsidR="002E7FDC">
        <w:rPr>
          <w:rFonts w:asciiTheme="minorHAnsi" w:eastAsia="Times New Roman" w:hAnsiTheme="minorHAnsi" w:cstheme="minorHAnsi"/>
          <w:sz w:val="22"/>
          <w:szCs w:val="22"/>
        </w:rPr>
        <w:t>Contrato</w:t>
      </w:r>
      <w:r w:rsidRPr="00305638">
        <w:rPr>
          <w:rFonts w:asciiTheme="minorHAnsi" w:eastAsia="Times New Roman" w:hAnsiTheme="minorHAnsi" w:cstheme="minorHAnsi"/>
          <w:sz w:val="22"/>
          <w:szCs w:val="22"/>
        </w:rPr>
        <w:t>, a ser celebrado entre o CAU/GO e a(s) Administradora(s) que vier a ser habilitada.</w:t>
      </w:r>
    </w:p>
    <w:p w14:paraId="75A03B5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1F118CE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2.3</w:t>
      </w:r>
      <w:r w:rsidRPr="00305638">
        <w:rPr>
          <w:rFonts w:asciiTheme="minorHAnsi" w:eastAsia="Times New Roman" w:hAnsiTheme="minorHAnsi" w:cstheme="minorHAnsi"/>
          <w:sz w:val="22"/>
          <w:szCs w:val="22"/>
        </w:rPr>
        <w:t xml:space="preserve"> Para o adequado cumprimento do objeto, a administradora de benefícios deverá manter as condições de habilitação durante todo o período de vigência do credenciamento.</w:t>
      </w:r>
    </w:p>
    <w:p w14:paraId="7F56CC4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r w:rsidRPr="00305638">
        <w:rPr>
          <w:rFonts w:asciiTheme="minorHAnsi" w:eastAsia="Times New Roman" w:hAnsiTheme="minorHAnsi" w:cstheme="minorHAnsi"/>
          <w:sz w:val="22"/>
          <w:szCs w:val="22"/>
        </w:rPr>
        <w:t xml:space="preserve"> </w:t>
      </w:r>
    </w:p>
    <w:p w14:paraId="3FE7F4F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3 – DO RECEBIMENTO DOS ENVELOPES</w:t>
      </w:r>
    </w:p>
    <w:p w14:paraId="40ADB00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p>
    <w:p w14:paraId="6246BF87" w14:textId="2280AAA6"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3.1.</w:t>
      </w:r>
      <w:r w:rsidRPr="00305638">
        <w:rPr>
          <w:rFonts w:asciiTheme="minorHAnsi" w:eastAsia="Times New Roman" w:hAnsiTheme="minorHAnsi" w:cstheme="minorHAnsi"/>
          <w:sz w:val="22"/>
          <w:szCs w:val="22"/>
        </w:rPr>
        <w:t xml:space="preserve"> O recebimento das inscrições iniciará no dia da publicação do edital no Diário Oficial da União (DOU), nos termos do Cronograma </w:t>
      </w:r>
      <w:r w:rsidR="00545407">
        <w:rPr>
          <w:rFonts w:asciiTheme="minorHAnsi" w:eastAsia="Times New Roman" w:hAnsiTheme="minorHAnsi" w:cstheme="minorHAnsi"/>
          <w:sz w:val="22"/>
          <w:szCs w:val="22"/>
        </w:rPr>
        <w:t>(</w:t>
      </w:r>
      <w:r w:rsidRPr="00305638">
        <w:rPr>
          <w:rFonts w:asciiTheme="minorHAnsi" w:eastAsia="ArialMT" w:hAnsiTheme="minorHAnsi" w:cstheme="minorHAnsi"/>
          <w:sz w:val="22"/>
          <w:szCs w:val="22"/>
        </w:rPr>
        <w:t xml:space="preserve">ANEXO </w:t>
      </w:r>
      <w:r w:rsidR="00545407">
        <w:rPr>
          <w:rFonts w:asciiTheme="minorHAnsi" w:eastAsia="ArialMT" w:hAnsiTheme="minorHAnsi" w:cstheme="minorHAnsi"/>
          <w:sz w:val="22"/>
          <w:szCs w:val="22"/>
        </w:rPr>
        <w:t>I</w:t>
      </w:r>
      <w:r w:rsidRPr="00305638">
        <w:rPr>
          <w:rFonts w:asciiTheme="minorHAnsi" w:eastAsia="ArialMT" w:hAnsiTheme="minorHAnsi" w:cstheme="minorHAnsi"/>
          <w:sz w:val="22"/>
          <w:szCs w:val="22"/>
        </w:rPr>
        <w:t>I</w:t>
      </w:r>
      <w:r w:rsidR="00545407">
        <w:rPr>
          <w:rFonts w:asciiTheme="minorHAnsi" w:eastAsia="ArialMT" w:hAnsiTheme="minorHAnsi" w:cstheme="minorHAnsi"/>
          <w:sz w:val="22"/>
          <w:szCs w:val="22"/>
        </w:rPr>
        <w:t>)</w:t>
      </w:r>
      <w:r w:rsidRPr="00305638">
        <w:rPr>
          <w:rFonts w:asciiTheme="minorHAnsi" w:eastAsia="ArialMT" w:hAnsiTheme="minorHAnsi" w:cstheme="minorHAnsi"/>
          <w:sz w:val="22"/>
          <w:szCs w:val="22"/>
        </w:rPr>
        <w:t>. O CAU/GO poderá, por conveniência administrativa, alterar as datas previstas no cronograma, mediante aviso de retificação em sítio oficial, não cabendo recursos.</w:t>
      </w:r>
    </w:p>
    <w:p w14:paraId="4F2E86B8" w14:textId="77777777" w:rsidR="00305638" w:rsidRPr="00305638" w:rsidRDefault="00305638" w:rsidP="00E719AD">
      <w:pPr>
        <w:pStyle w:val="Standard"/>
        <w:spacing w:line="276" w:lineRule="auto"/>
        <w:ind w:left="284"/>
        <w:jc w:val="both"/>
        <w:rPr>
          <w:rFonts w:asciiTheme="minorHAnsi" w:hAnsiTheme="minorHAnsi" w:cstheme="minorHAnsi"/>
          <w:sz w:val="22"/>
          <w:szCs w:val="22"/>
          <w:shd w:val="clear" w:color="auto" w:fill="FFFF99"/>
        </w:rPr>
      </w:pPr>
    </w:p>
    <w:p w14:paraId="46F3112B" w14:textId="77777777" w:rsidR="00305638" w:rsidRPr="00305638" w:rsidRDefault="00305638" w:rsidP="00E719AD">
      <w:pPr>
        <w:pStyle w:val="Standard"/>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3.2. </w:t>
      </w:r>
      <w:r w:rsidRPr="00305638">
        <w:rPr>
          <w:rFonts w:asciiTheme="minorHAnsi" w:eastAsia="Times New Roman" w:hAnsiTheme="minorHAnsi" w:cstheme="minorHAnsi"/>
          <w:sz w:val="22"/>
          <w:szCs w:val="22"/>
          <w:shd w:val="clear" w:color="auto" w:fill="FFFFFF"/>
        </w:rPr>
        <w:t>A entrega dos documentos do credenciamento poderá ocorrer por meio de protocolo físico do envelope, devidamente identificado, endereçado à Comissão Permanente de Licitações, na sede do CAU/GO, de segunda a sexta, entre 10:00 e 16:00 horas ou poderá ser enviado por Correios para o endereço: Avenida Engenheiro Eurico Viana, nº 25, Edifício Concept Office, 3º Andar, Vila Maria José, Goiânia/GO, CEP: 74.815-465.</w:t>
      </w:r>
    </w:p>
    <w:p w14:paraId="75E66DAB" w14:textId="77777777" w:rsidR="00305638" w:rsidRPr="00305638" w:rsidRDefault="00305638" w:rsidP="00E719AD">
      <w:pPr>
        <w:pStyle w:val="Standard"/>
        <w:spacing w:line="276" w:lineRule="auto"/>
        <w:jc w:val="both"/>
        <w:rPr>
          <w:rFonts w:asciiTheme="minorHAnsi" w:eastAsia="Times New Roman" w:hAnsiTheme="minorHAnsi" w:cstheme="minorHAnsi"/>
          <w:sz w:val="22"/>
          <w:szCs w:val="22"/>
          <w:shd w:val="clear" w:color="auto" w:fill="FFFFFF"/>
        </w:rPr>
      </w:pPr>
    </w:p>
    <w:p w14:paraId="240A2B2A" w14:textId="01CE6CAA" w:rsidR="00305638" w:rsidRPr="00B35066" w:rsidRDefault="00305638" w:rsidP="00B35066">
      <w:pPr>
        <w:pStyle w:val="Standard"/>
        <w:spacing w:line="276" w:lineRule="auto"/>
        <w:jc w:val="both"/>
        <w:rPr>
          <w:rFonts w:asciiTheme="minorHAnsi" w:eastAsia="Times New Roman" w:hAnsiTheme="minorHAnsi" w:cstheme="minorHAnsi"/>
          <w:sz w:val="22"/>
          <w:szCs w:val="22"/>
        </w:rPr>
      </w:pPr>
      <w:r w:rsidRPr="00305638">
        <w:rPr>
          <w:rFonts w:asciiTheme="minorHAnsi" w:eastAsia="Times New Roman" w:hAnsiTheme="minorHAnsi" w:cstheme="minorHAnsi"/>
          <w:b/>
          <w:bCs/>
          <w:sz w:val="22"/>
          <w:szCs w:val="22"/>
        </w:rPr>
        <w:t>3.3</w:t>
      </w:r>
      <w:r w:rsidRPr="00305638">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A primeira chamada para o credenciamento será realizada da publicação</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 xml:space="preserve">do presente </w:t>
      </w:r>
      <w:r w:rsidR="00B35066" w:rsidRPr="00B35066">
        <w:rPr>
          <w:rFonts w:asciiTheme="minorHAnsi" w:eastAsia="Times New Roman" w:hAnsiTheme="minorHAnsi" w:cstheme="minorHAnsi"/>
          <w:b/>
          <w:bCs/>
          <w:sz w:val="22"/>
          <w:szCs w:val="22"/>
        </w:rPr>
        <w:t>Edital até a data limite de 26/01/2023, às 16:00</w:t>
      </w:r>
      <w:r w:rsidR="00B35066">
        <w:rPr>
          <w:rFonts w:asciiTheme="minorHAnsi" w:eastAsia="Times New Roman" w:hAnsiTheme="minorHAnsi" w:cstheme="minorHAnsi"/>
          <w:b/>
          <w:bCs/>
          <w:sz w:val="22"/>
          <w:szCs w:val="22"/>
        </w:rPr>
        <w:t xml:space="preserve"> horas</w:t>
      </w:r>
      <w:r w:rsidR="00B35066" w:rsidRPr="00B35066">
        <w:rPr>
          <w:rFonts w:asciiTheme="minorHAnsi" w:eastAsia="Times New Roman" w:hAnsiTheme="minorHAnsi" w:cstheme="minorHAnsi"/>
          <w:sz w:val="22"/>
          <w:szCs w:val="22"/>
        </w:rPr>
        <w:t>, e observará as</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datas e prazos constantes do Cronograma</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lastRenderedPageBreak/>
        <w:t>(ANEXO II). Durante este período,</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o CREDENCIAMENTO será permanentemente aberto à inscrição de qualquer</w:t>
      </w:r>
      <w:r w:rsidR="00B35066">
        <w:rPr>
          <w:rFonts w:asciiTheme="minorHAnsi" w:eastAsia="Times New Roman" w:hAnsiTheme="minorHAnsi" w:cstheme="minorHAnsi"/>
          <w:sz w:val="22"/>
          <w:szCs w:val="22"/>
        </w:rPr>
        <w:t xml:space="preserve"> </w:t>
      </w:r>
      <w:r w:rsidR="00B35066" w:rsidRPr="00B35066">
        <w:rPr>
          <w:rFonts w:asciiTheme="minorHAnsi" w:eastAsia="Times New Roman" w:hAnsiTheme="minorHAnsi" w:cstheme="minorHAnsi"/>
          <w:sz w:val="22"/>
          <w:szCs w:val="22"/>
        </w:rPr>
        <w:t>interessado, que poderá pleitear o seu Credenciamento a qualquer tempo;</w:t>
      </w:r>
    </w:p>
    <w:p w14:paraId="3526AF6B" w14:textId="77777777" w:rsidR="00305638" w:rsidRPr="00305638" w:rsidRDefault="00305638" w:rsidP="00E719AD">
      <w:pPr>
        <w:pStyle w:val="Standard"/>
        <w:spacing w:line="276" w:lineRule="auto"/>
        <w:jc w:val="both"/>
        <w:rPr>
          <w:rFonts w:asciiTheme="minorHAnsi" w:eastAsia="Times New Roman" w:hAnsiTheme="minorHAnsi" w:cstheme="minorHAnsi"/>
          <w:sz w:val="22"/>
          <w:szCs w:val="22"/>
        </w:rPr>
      </w:pPr>
    </w:p>
    <w:p w14:paraId="28246873" w14:textId="68EAF579"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3.4.</w:t>
      </w:r>
      <w:r w:rsidRPr="00305638">
        <w:rPr>
          <w:rFonts w:asciiTheme="minorHAnsi" w:eastAsia="Times New Roman" w:hAnsiTheme="minorHAnsi" w:cstheme="minorHAnsi"/>
          <w:sz w:val="22"/>
          <w:szCs w:val="22"/>
        </w:rPr>
        <w:t xml:space="preserve"> O CAU/GO se reserva no direito de alterar as cláusulas e condições do presente </w:t>
      </w:r>
      <w:r w:rsidR="00535F94">
        <w:rPr>
          <w:rFonts w:asciiTheme="minorHAnsi" w:eastAsia="Times New Roman" w:hAnsiTheme="minorHAnsi" w:cstheme="minorHAnsi"/>
          <w:sz w:val="22"/>
          <w:szCs w:val="22"/>
        </w:rPr>
        <w:t>E</w:t>
      </w:r>
      <w:r w:rsidRPr="00305638">
        <w:rPr>
          <w:rFonts w:asciiTheme="minorHAnsi" w:eastAsia="Times New Roman" w:hAnsiTheme="minorHAnsi" w:cstheme="minorHAnsi"/>
          <w:sz w:val="22"/>
          <w:szCs w:val="22"/>
        </w:rPr>
        <w:t xml:space="preserve">dital e </w:t>
      </w:r>
      <w:r w:rsidR="00535F94">
        <w:rPr>
          <w:rFonts w:asciiTheme="minorHAnsi" w:eastAsia="Times New Roman" w:hAnsiTheme="minorHAnsi" w:cstheme="minorHAnsi"/>
          <w:sz w:val="22"/>
          <w:szCs w:val="22"/>
        </w:rPr>
        <w:t>Termo de Referências</w:t>
      </w:r>
      <w:r w:rsidRPr="00305638">
        <w:rPr>
          <w:rFonts w:asciiTheme="minorHAnsi" w:eastAsia="Times New Roman" w:hAnsiTheme="minorHAnsi" w:cstheme="minorHAnsi"/>
          <w:sz w:val="22"/>
          <w:szCs w:val="22"/>
        </w:rPr>
        <w:t xml:space="preserve"> sem direito a recurso quanto às alterações, resguardado o direito da administradora de solicitar</w:t>
      </w:r>
      <w:r w:rsidR="00545407">
        <w:rPr>
          <w:rFonts w:asciiTheme="minorHAnsi" w:eastAsia="Times New Roman" w:hAnsiTheme="minorHAnsi" w:cstheme="minorHAnsi"/>
          <w:sz w:val="22"/>
          <w:szCs w:val="22"/>
        </w:rPr>
        <w:t>,</w:t>
      </w:r>
      <w:r w:rsidRPr="00305638">
        <w:rPr>
          <w:rFonts w:asciiTheme="minorHAnsi" w:eastAsia="Times New Roman" w:hAnsiTheme="minorHAnsi" w:cstheme="minorHAnsi"/>
          <w:sz w:val="22"/>
          <w:szCs w:val="22"/>
        </w:rPr>
        <w:t xml:space="preserve"> com antecedência mínima 30 dias, a remoção do credenciamento.</w:t>
      </w:r>
    </w:p>
    <w:p w14:paraId="17C7CFAF" w14:textId="77777777" w:rsidR="00305638" w:rsidRPr="00305638" w:rsidRDefault="00305638" w:rsidP="00E719AD">
      <w:pPr>
        <w:pStyle w:val="Standard"/>
        <w:spacing w:line="276" w:lineRule="auto"/>
        <w:jc w:val="both"/>
        <w:rPr>
          <w:rFonts w:asciiTheme="minorHAnsi" w:eastAsia="Times New Roman" w:hAnsiTheme="minorHAnsi" w:cstheme="minorHAnsi"/>
          <w:sz w:val="22"/>
          <w:szCs w:val="22"/>
        </w:rPr>
      </w:pPr>
    </w:p>
    <w:p w14:paraId="6777201F"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3.5</w:t>
      </w:r>
      <w:r w:rsidRPr="00305638">
        <w:rPr>
          <w:rFonts w:asciiTheme="minorHAnsi" w:eastAsia="Times New Roman" w:hAnsiTheme="minorHAnsi" w:cstheme="minorHAnsi"/>
          <w:sz w:val="22"/>
          <w:szCs w:val="22"/>
        </w:rPr>
        <w:t xml:space="preserve">. </w:t>
      </w:r>
      <w:r w:rsidRPr="00305638">
        <w:rPr>
          <w:rFonts w:asciiTheme="minorHAnsi" w:eastAsia="Arial, Arial" w:hAnsiTheme="minorHAnsi" w:cstheme="minorHAnsi"/>
          <w:color w:val="000000"/>
          <w:sz w:val="22"/>
          <w:szCs w:val="22"/>
        </w:rPr>
        <w:t>Durante a vigência do Credenciamento, é obrigatório que os credenciados mantenham regulares todas as condições de Credenciamento e que informem alterações referentes à habilitação e às condições exigidas.</w:t>
      </w:r>
    </w:p>
    <w:p w14:paraId="1DFFB9F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768E540E"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4 – DAS CONDIÇÕES DE PARTICIPAÇÃO</w:t>
      </w:r>
    </w:p>
    <w:p w14:paraId="4D3B8BAE"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rPr>
      </w:pPr>
    </w:p>
    <w:p w14:paraId="006A6FF3" w14:textId="18910AAC"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4.1</w:t>
      </w:r>
      <w:r w:rsidRPr="00305638">
        <w:rPr>
          <w:rFonts w:asciiTheme="minorHAnsi" w:eastAsia="Times New Roman" w:hAnsiTheme="minorHAnsi" w:cstheme="minorHAnsi"/>
          <w:sz w:val="22"/>
          <w:szCs w:val="22"/>
        </w:rPr>
        <w:t>. Poderão participar do credenciamento para celebração de</w:t>
      </w:r>
      <w:r w:rsidR="0040766C" w:rsidRPr="0040766C">
        <w:rPr>
          <w:rFonts w:asciiTheme="minorHAnsi" w:eastAsia="ArialMT" w:hAnsiTheme="minorHAnsi" w:cstheme="minorHAnsi"/>
          <w:sz w:val="22"/>
          <w:szCs w:val="22"/>
        </w:rPr>
        <w:t xml:space="preserve"> </w:t>
      </w:r>
      <w:r w:rsidR="0040766C">
        <w:rPr>
          <w:rFonts w:asciiTheme="minorHAnsi" w:eastAsia="ArialMT" w:hAnsiTheme="minorHAnsi" w:cstheme="minorHAnsi"/>
          <w:sz w:val="22"/>
          <w:szCs w:val="22"/>
        </w:rPr>
        <w:t>Contrato</w:t>
      </w:r>
      <w:r w:rsidRPr="00305638">
        <w:rPr>
          <w:rFonts w:asciiTheme="minorHAnsi" w:eastAsia="Times New Roman" w:hAnsiTheme="minorHAnsi" w:cstheme="minorHAnsi"/>
          <w:sz w:val="22"/>
          <w:szCs w:val="22"/>
        </w:rPr>
        <w:t>, as Administradoras de Benefícios que:</w:t>
      </w:r>
    </w:p>
    <w:p w14:paraId="0E5579AC"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0297E67" w14:textId="111F4B9E" w:rsidR="00305638" w:rsidRPr="00305638" w:rsidRDefault="005F0485" w:rsidP="00E719AD">
      <w:pPr>
        <w:pStyle w:val="Standard"/>
        <w:widowControl/>
        <w:suppressAutoHyphens w:val="0"/>
        <w:spacing w:line="276" w:lineRule="auto"/>
        <w:ind w:left="284"/>
        <w:jc w:val="both"/>
        <w:rPr>
          <w:rFonts w:asciiTheme="minorHAnsi" w:hAnsiTheme="minorHAnsi" w:cstheme="minorHAnsi"/>
          <w:sz w:val="22"/>
          <w:szCs w:val="22"/>
        </w:rPr>
      </w:pPr>
      <w:r>
        <w:rPr>
          <w:rFonts w:asciiTheme="minorHAnsi" w:eastAsia="Times New Roman" w:hAnsiTheme="minorHAnsi" w:cstheme="minorHAnsi"/>
          <w:b/>
          <w:bCs/>
          <w:sz w:val="22"/>
          <w:szCs w:val="22"/>
        </w:rPr>
        <w:t>4</w:t>
      </w:r>
      <w:r w:rsidR="00305638" w:rsidRPr="00305638">
        <w:rPr>
          <w:rFonts w:asciiTheme="minorHAnsi" w:eastAsia="Times New Roman" w:hAnsiTheme="minorHAnsi" w:cstheme="minorHAnsi"/>
          <w:b/>
          <w:bCs/>
          <w:sz w:val="22"/>
          <w:szCs w:val="22"/>
        </w:rPr>
        <w:t>.1.1</w:t>
      </w:r>
      <w:r w:rsidR="00305638" w:rsidRPr="00305638">
        <w:rPr>
          <w:rFonts w:asciiTheme="minorHAnsi" w:eastAsia="Times New Roman" w:hAnsiTheme="minorHAnsi" w:cstheme="minorHAnsi"/>
          <w:sz w:val="22"/>
          <w:szCs w:val="22"/>
        </w:rPr>
        <w:t>. Regulamente constituídas, possuam objeto social compatível com o objeto do credenciamento, atendam às condições deste Edital e seus anexos e apresentem os documentos neles exigidos.</w:t>
      </w:r>
    </w:p>
    <w:p w14:paraId="52E2D5E6" w14:textId="5DF80D29" w:rsidR="00305638" w:rsidRPr="00305638" w:rsidRDefault="005F0485" w:rsidP="00E719AD">
      <w:pPr>
        <w:pStyle w:val="Standard"/>
        <w:widowControl/>
        <w:suppressAutoHyphens w:val="0"/>
        <w:spacing w:line="276" w:lineRule="auto"/>
        <w:ind w:left="284"/>
        <w:jc w:val="both"/>
        <w:rPr>
          <w:rFonts w:asciiTheme="minorHAnsi" w:hAnsiTheme="minorHAnsi" w:cstheme="minorHAnsi"/>
          <w:sz w:val="22"/>
          <w:szCs w:val="22"/>
        </w:rPr>
      </w:pPr>
      <w:r>
        <w:rPr>
          <w:rFonts w:asciiTheme="minorHAnsi" w:eastAsia="Times New Roman" w:hAnsiTheme="minorHAnsi" w:cstheme="minorHAnsi"/>
          <w:b/>
          <w:bCs/>
          <w:sz w:val="22"/>
          <w:szCs w:val="22"/>
        </w:rPr>
        <w:t>4</w:t>
      </w:r>
      <w:r w:rsidR="00305638" w:rsidRPr="00305638">
        <w:rPr>
          <w:rFonts w:asciiTheme="minorHAnsi" w:eastAsia="Times New Roman" w:hAnsiTheme="minorHAnsi" w:cstheme="minorHAnsi"/>
          <w:b/>
          <w:bCs/>
          <w:sz w:val="22"/>
          <w:szCs w:val="22"/>
        </w:rPr>
        <w:t xml:space="preserve">.1.2. </w:t>
      </w:r>
      <w:r w:rsidR="00305638" w:rsidRPr="00305638">
        <w:rPr>
          <w:rFonts w:asciiTheme="minorHAnsi" w:eastAsia="Times New Roman" w:hAnsiTheme="minorHAnsi" w:cstheme="minorHAnsi"/>
          <w:sz w:val="22"/>
          <w:szCs w:val="22"/>
        </w:rPr>
        <w:t>Não tenham sido declaradas inidôneas ou punidas com suspensão de direito de licitar ou contratar por qualquer órgão da Administração Pública direta (União, Estados, Municípios e Distrito Federal) ou indireta.</w:t>
      </w:r>
    </w:p>
    <w:p w14:paraId="6334BBA6" w14:textId="5E88FFB1" w:rsidR="00305638" w:rsidRPr="00305638" w:rsidRDefault="005F0485" w:rsidP="00E719AD">
      <w:pPr>
        <w:pStyle w:val="Standard"/>
        <w:widowControl/>
        <w:suppressAutoHyphens w:val="0"/>
        <w:spacing w:line="276" w:lineRule="auto"/>
        <w:ind w:left="284"/>
        <w:jc w:val="both"/>
        <w:rPr>
          <w:rFonts w:asciiTheme="minorHAnsi" w:hAnsiTheme="minorHAnsi" w:cstheme="minorHAnsi"/>
          <w:sz w:val="22"/>
          <w:szCs w:val="22"/>
        </w:rPr>
      </w:pPr>
      <w:r>
        <w:rPr>
          <w:rFonts w:asciiTheme="minorHAnsi" w:eastAsia="Times New Roman" w:hAnsiTheme="minorHAnsi" w:cstheme="minorHAnsi"/>
          <w:b/>
          <w:bCs/>
          <w:sz w:val="22"/>
          <w:szCs w:val="22"/>
        </w:rPr>
        <w:t>4</w:t>
      </w:r>
      <w:r w:rsidR="00305638" w:rsidRPr="00305638">
        <w:rPr>
          <w:rFonts w:asciiTheme="minorHAnsi" w:eastAsia="Times New Roman" w:hAnsiTheme="minorHAnsi" w:cstheme="minorHAnsi"/>
          <w:b/>
          <w:bCs/>
          <w:sz w:val="22"/>
          <w:szCs w:val="22"/>
        </w:rPr>
        <w:t>.1.3.</w:t>
      </w:r>
      <w:r w:rsidR="00305638" w:rsidRPr="00305638">
        <w:rPr>
          <w:rFonts w:asciiTheme="minorHAnsi" w:eastAsia="Times New Roman" w:hAnsiTheme="minorHAnsi" w:cstheme="minorHAnsi"/>
          <w:sz w:val="22"/>
          <w:szCs w:val="22"/>
        </w:rPr>
        <w:t xml:space="preserve"> Não estejam sob processo de falência, recuperação judicial ou extrajudicial, concurso de credores, em dissolução ou liquidação.</w:t>
      </w:r>
    </w:p>
    <w:p w14:paraId="790FACBD"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962BBE7"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4.2</w:t>
      </w:r>
      <w:r w:rsidRPr="00305638">
        <w:rPr>
          <w:rFonts w:asciiTheme="minorHAnsi" w:eastAsia="Times New Roman" w:hAnsiTheme="minorHAnsi" w:cstheme="minorHAnsi"/>
          <w:sz w:val="22"/>
          <w:szCs w:val="22"/>
        </w:rPr>
        <w:t>. Não poderá participar deste processo de credenciamento empresa cujos diretores, responsáveis técnicos ou sócios sejam empregados ou conselheiros do Conselho de Arquitetura e Urbanismo do Brasil – CAU/BR, de qualquer Conselho de Arquitetura e Urbanismo dos Estados e do Distrito Federal – CAU/</w:t>
      </w:r>
      <w:proofErr w:type="spellStart"/>
      <w:r w:rsidRPr="00305638">
        <w:rPr>
          <w:rFonts w:asciiTheme="minorHAnsi" w:eastAsia="Times New Roman" w:hAnsiTheme="minorHAnsi" w:cstheme="minorHAnsi"/>
          <w:sz w:val="22"/>
          <w:szCs w:val="22"/>
        </w:rPr>
        <w:t>UFs</w:t>
      </w:r>
      <w:proofErr w:type="spellEnd"/>
      <w:r w:rsidRPr="00305638">
        <w:rPr>
          <w:rFonts w:asciiTheme="minorHAnsi" w:eastAsia="Times New Roman" w:hAnsiTheme="minorHAnsi" w:cstheme="minorHAnsi"/>
          <w:sz w:val="22"/>
          <w:szCs w:val="22"/>
        </w:rPr>
        <w:t>, estendendo-se a vedação aos respectivos cônjuges ou companheiros, bem como parentes em linha reta, colateral ou por afinidade, até o terceiro grau, inclusive.</w:t>
      </w:r>
    </w:p>
    <w:p w14:paraId="0BCF86D4"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p>
    <w:p w14:paraId="33743ACC"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5 –</w:t>
      </w:r>
      <w:r w:rsidRPr="00305638">
        <w:rPr>
          <w:rFonts w:asciiTheme="minorHAnsi" w:eastAsia="Times New Roman" w:hAnsiTheme="minorHAnsi" w:cstheme="minorHAnsi"/>
          <w:sz w:val="22"/>
          <w:szCs w:val="22"/>
        </w:rPr>
        <w:t xml:space="preserve"> </w:t>
      </w:r>
      <w:r w:rsidRPr="00305638">
        <w:rPr>
          <w:rFonts w:asciiTheme="minorHAnsi" w:eastAsia="Times New Roman" w:hAnsiTheme="minorHAnsi" w:cstheme="minorHAnsi"/>
          <w:b/>
          <w:bCs/>
          <w:sz w:val="22"/>
          <w:szCs w:val="22"/>
        </w:rPr>
        <w:t>DO PREÇO</w:t>
      </w:r>
      <w:r w:rsidRPr="00305638">
        <w:rPr>
          <w:rFonts w:asciiTheme="minorHAnsi" w:eastAsia="Times New Roman" w:hAnsiTheme="minorHAnsi" w:cstheme="minorHAnsi"/>
          <w:sz w:val="22"/>
          <w:szCs w:val="22"/>
        </w:rPr>
        <w:t xml:space="preserve"> </w:t>
      </w:r>
      <w:r w:rsidRPr="00305638">
        <w:rPr>
          <w:rFonts w:asciiTheme="minorHAnsi" w:eastAsia="Times New Roman" w:hAnsiTheme="minorHAnsi" w:cstheme="minorHAnsi"/>
          <w:b/>
          <w:bCs/>
          <w:sz w:val="22"/>
          <w:szCs w:val="22"/>
        </w:rPr>
        <w:t>E</w:t>
      </w:r>
      <w:r w:rsidRPr="00305638">
        <w:rPr>
          <w:rFonts w:asciiTheme="minorHAnsi" w:eastAsia="Times New Roman" w:hAnsiTheme="minorHAnsi" w:cstheme="minorHAnsi"/>
          <w:sz w:val="22"/>
          <w:szCs w:val="22"/>
        </w:rPr>
        <w:t xml:space="preserve"> </w:t>
      </w:r>
      <w:r w:rsidRPr="00305638">
        <w:rPr>
          <w:rFonts w:asciiTheme="minorHAnsi" w:eastAsia="Arial, Arial" w:hAnsiTheme="minorHAnsi" w:cstheme="minorHAnsi"/>
          <w:b/>
          <w:bCs/>
          <w:color w:val="000000"/>
          <w:sz w:val="22"/>
          <w:szCs w:val="22"/>
        </w:rPr>
        <w:t>DOTAÇÃO ORÇAMENTÁRIA</w:t>
      </w:r>
    </w:p>
    <w:p w14:paraId="0D007E6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6FDE42C"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5.1.</w:t>
      </w:r>
      <w:r w:rsidRPr="00305638">
        <w:rPr>
          <w:rFonts w:asciiTheme="minorHAnsi" w:eastAsia="Times New Roman" w:hAnsiTheme="minorHAnsi" w:cstheme="minorHAnsi"/>
          <w:sz w:val="22"/>
          <w:szCs w:val="22"/>
          <w:shd w:val="clear" w:color="auto" w:fill="FFFFFF"/>
        </w:rPr>
        <w:t xml:space="preserve"> </w:t>
      </w:r>
      <w:r w:rsidRPr="00305638">
        <w:rPr>
          <w:rFonts w:asciiTheme="minorHAnsi" w:eastAsia="Times New Roman" w:hAnsiTheme="minorHAnsi" w:cstheme="minorHAnsi"/>
          <w:color w:val="00000A"/>
          <w:sz w:val="22"/>
          <w:szCs w:val="22"/>
          <w:shd w:val="clear" w:color="auto" w:fill="FFFFFF"/>
        </w:rPr>
        <w:t>O valor global da proposta de preços NÃO PODERÁ SER SUPERIOR AO PREÇO ESTIMADO, conforme Quadro de Formação de Preços (Anexo III).</w:t>
      </w:r>
    </w:p>
    <w:p w14:paraId="3527530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40A86A90"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shd w:val="clear" w:color="auto" w:fill="FFFFFF"/>
        </w:rPr>
        <w:t xml:space="preserve">5.2. O percentual de taxa de Administração MÁXIMO ACEITÁVEL para o presente credenciamento, conforme </w:t>
      </w:r>
      <w:r w:rsidRPr="00305638">
        <w:rPr>
          <w:rFonts w:asciiTheme="minorHAnsi" w:eastAsia="Times New Roman" w:hAnsiTheme="minorHAnsi" w:cstheme="minorHAnsi"/>
          <w:b/>
          <w:bCs/>
          <w:color w:val="00000A"/>
          <w:sz w:val="22"/>
          <w:szCs w:val="22"/>
          <w:shd w:val="clear" w:color="auto" w:fill="FFFFFF"/>
        </w:rPr>
        <w:t xml:space="preserve">Quadro de Formação de Preços </w:t>
      </w:r>
      <w:r w:rsidRPr="00305638">
        <w:rPr>
          <w:rFonts w:asciiTheme="minorHAnsi" w:eastAsia="Times New Roman" w:hAnsiTheme="minorHAnsi" w:cstheme="minorHAnsi"/>
          <w:b/>
          <w:bCs/>
          <w:sz w:val="22"/>
          <w:szCs w:val="22"/>
          <w:shd w:val="clear" w:color="auto" w:fill="FFFFFF"/>
        </w:rPr>
        <w:t>(Anexo III), é de 0,00% (zero).</w:t>
      </w:r>
    </w:p>
    <w:p w14:paraId="180CF34D" w14:textId="77777777" w:rsidR="00305638" w:rsidRPr="00305638" w:rsidRDefault="00305638" w:rsidP="00E719AD">
      <w:pPr>
        <w:pStyle w:val="Standard"/>
        <w:spacing w:line="276" w:lineRule="auto"/>
        <w:jc w:val="both"/>
        <w:rPr>
          <w:rFonts w:asciiTheme="minorHAnsi" w:hAnsiTheme="minorHAnsi" w:cstheme="minorHAnsi"/>
          <w:sz w:val="22"/>
          <w:szCs w:val="22"/>
        </w:rPr>
      </w:pPr>
    </w:p>
    <w:p w14:paraId="43DE9469"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shd w:val="clear" w:color="auto" w:fill="FFFFFF"/>
        </w:rPr>
        <w:t xml:space="preserve">5.3. </w:t>
      </w:r>
      <w:r w:rsidRPr="00305638">
        <w:rPr>
          <w:rFonts w:asciiTheme="minorHAnsi" w:eastAsia="Arial, Arial" w:hAnsiTheme="minorHAnsi" w:cstheme="minorHAnsi"/>
          <w:color w:val="000000"/>
          <w:sz w:val="22"/>
          <w:szCs w:val="22"/>
          <w:shd w:val="clear" w:color="auto" w:fill="FFFFFF"/>
        </w:rPr>
        <w:t>As despesas decorrentes desta contratação, para o exercício de 2023, correrão à conta da Dotação Orçamentária, conta: 6.2.2.1.1.01.01.01.003.002 - Programa de Alimentação ao Trabalhador.</w:t>
      </w:r>
    </w:p>
    <w:p w14:paraId="4CF045E7" w14:textId="77777777" w:rsidR="00305638" w:rsidRPr="00305638" w:rsidRDefault="00305638" w:rsidP="00E719AD">
      <w:pPr>
        <w:pStyle w:val="Standard"/>
        <w:spacing w:line="276" w:lineRule="auto"/>
        <w:jc w:val="both"/>
        <w:rPr>
          <w:rFonts w:asciiTheme="minorHAnsi" w:hAnsiTheme="minorHAnsi" w:cstheme="minorHAnsi"/>
          <w:sz w:val="22"/>
          <w:szCs w:val="22"/>
        </w:rPr>
      </w:pPr>
    </w:p>
    <w:p w14:paraId="38B68CE1" w14:textId="77777777" w:rsidR="00305638" w:rsidRPr="00545407" w:rsidRDefault="00305638" w:rsidP="00E719AD">
      <w:pPr>
        <w:pStyle w:val="Standard"/>
        <w:autoSpaceDE w:val="0"/>
        <w:spacing w:line="276" w:lineRule="auto"/>
        <w:jc w:val="both"/>
        <w:rPr>
          <w:rFonts w:asciiTheme="minorHAnsi" w:hAnsiTheme="minorHAnsi" w:cstheme="minorHAnsi"/>
          <w:sz w:val="22"/>
          <w:szCs w:val="22"/>
          <w:u w:val="single"/>
        </w:rPr>
      </w:pPr>
      <w:r w:rsidRPr="00305638">
        <w:rPr>
          <w:rFonts w:asciiTheme="minorHAnsi" w:eastAsia="Times New Roman" w:hAnsiTheme="minorHAnsi" w:cstheme="minorHAnsi"/>
          <w:b/>
          <w:bCs/>
          <w:color w:val="000000"/>
          <w:sz w:val="22"/>
          <w:szCs w:val="22"/>
          <w:shd w:val="clear" w:color="auto" w:fill="FFFFFF"/>
        </w:rPr>
        <w:t xml:space="preserve">5.4. </w:t>
      </w:r>
      <w:r w:rsidRPr="00545407">
        <w:rPr>
          <w:rFonts w:asciiTheme="minorHAnsi" w:eastAsia="Arial, Arial" w:hAnsiTheme="minorHAnsi" w:cstheme="minorHAnsi"/>
          <w:color w:val="000000"/>
          <w:sz w:val="22"/>
          <w:szCs w:val="22"/>
          <w:u w:val="single"/>
          <w:shd w:val="clear" w:color="auto" w:fill="FFFFFF"/>
        </w:rPr>
        <w:t xml:space="preserve">As CREDENCIADAS não poderão exigir ou receber qualquer tipo de deságio ou imposição de </w:t>
      </w:r>
      <w:r w:rsidRPr="00545407">
        <w:rPr>
          <w:rFonts w:asciiTheme="minorHAnsi" w:eastAsia="Arial, Arial" w:hAnsiTheme="minorHAnsi" w:cstheme="minorHAnsi"/>
          <w:color w:val="000000"/>
          <w:sz w:val="22"/>
          <w:szCs w:val="22"/>
          <w:u w:val="single"/>
          <w:shd w:val="clear" w:color="auto" w:fill="FFFFFF"/>
        </w:rPr>
        <w:lastRenderedPageBreak/>
        <w:t>descontos sobre o valor contratado, ou prazos de repasse que descaracterizem a natureza pré-paga dos valores a serem disponibilizados aos trabalhadores, ou outras verbas e benefícios diretos ou indiretos de qualquer natureza não vinculados diretamente à promoção de saúde e segurança alimentar do trabalhador conforme Lei Federal 14.442 de 02 de setembro de 2022.</w:t>
      </w:r>
    </w:p>
    <w:p w14:paraId="23FBE72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6 - HABILITAÇÃO E PROPOSTA DE PREÇOS</w:t>
      </w:r>
    </w:p>
    <w:p w14:paraId="11E0B28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742E485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6.1.</w:t>
      </w:r>
      <w:r w:rsidRPr="00305638">
        <w:rPr>
          <w:rFonts w:asciiTheme="minorHAnsi" w:eastAsia="Times New Roman" w:hAnsiTheme="minorHAnsi" w:cstheme="minorHAnsi"/>
          <w:sz w:val="22"/>
          <w:szCs w:val="22"/>
        </w:rPr>
        <w:t xml:space="preserve"> Para </w:t>
      </w:r>
      <w:r w:rsidRPr="00305638">
        <w:rPr>
          <w:rFonts w:asciiTheme="minorHAnsi" w:eastAsia="Times New Roman" w:hAnsiTheme="minorHAnsi" w:cstheme="minorHAnsi"/>
          <w:b/>
          <w:bCs/>
          <w:sz w:val="22"/>
          <w:szCs w:val="22"/>
        </w:rPr>
        <w:t xml:space="preserve">Habilitação Jurídica </w:t>
      </w:r>
      <w:r w:rsidRPr="00305638">
        <w:rPr>
          <w:rFonts w:asciiTheme="minorHAnsi" w:eastAsia="Times New Roman" w:hAnsiTheme="minorHAnsi" w:cstheme="minorHAnsi"/>
          <w:sz w:val="22"/>
          <w:szCs w:val="22"/>
        </w:rPr>
        <w:t>a Administradora de Benefícios deverá atender aos seguintes requisitos:</w:t>
      </w:r>
    </w:p>
    <w:p w14:paraId="2E9B687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1B034BC3"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6.1.1. </w:t>
      </w:r>
      <w:r w:rsidRPr="00305638">
        <w:rPr>
          <w:rFonts w:asciiTheme="minorHAnsi" w:eastAsia="Times New Roman" w:hAnsiTheme="minorHAnsi" w:cstheme="minorHAnsi"/>
          <w:sz w:val="22"/>
          <w:szCs w:val="22"/>
        </w:rPr>
        <w:t>Registro comercial, no caso de empresa individual;</w:t>
      </w:r>
    </w:p>
    <w:p w14:paraId="687E49F6"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6.1.2</w:t>
      </w:r>
      <w:r w:rsidRPr="00305638">
        <w:rPr>
          <w:rFonts w:asciiTheme="minorHAnsi" w:eastAsia="Times New Roman" w:hAnsiTheme="minorHAnsi" w:cstheme="minorHAnsi"/>
          <w:sz w:val="22"/>
          <w:szCs w:val="22"/>
        </w:rPr>
        <w:t>. Cédula de Identidade válida em todo o território nacional do representante legal da pessoa jurídica;</w:t>
      </w:r>
    </w:p>
    <w:p w14:paraId="4FE83F34"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6.1.3. </w:t>
      </w:r>
      <w:r w:rsidRPr="00305638">
        <w:rPr>
          <w:rFonts w:asciiTheme="minorHAnsi" w:eastAsia="Times New Roman" w:hAnsiTheme="minorHAnsi" w:cstheme="minorHAnsi"/>
          <w:sz w:val="22"/>
          <w:szCs w:val="22"/>
        </w:rPr>
        <w:t>Ato constitutivo, estatuto ou contrato social em vigor, devidamente registrado, em se tratando de sociedades comerciais e, no caso de sociedade por ações, acompanhado de documento de eleição de seus administradores, acompanhado de todas as alterações ou da consolidação, se for o caso;</w:t>
      </w:r>
    </w:p>
    <w:p w14:paraId="1BCD89C1"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6.1.4</w:t>
      </w:r>
      <w:r w:rsidRPr="00305638">
        <w:rPr>
          <w:rFonts w:asciiTheme="minorHAnsi" w:eastAsia="Times New Roman" w:hAnsiTheme="minorHAnsi" w:cstheme="minorHAnsi"/>
          <w:sz w:val="22"/>
          <w:szCs w:val="22"/>
        </w:rPr>
        <w:t>. Inscrição do ato constitutivo, no caso de sociedades civis, acompanhada de prova de diretoria em exercício;</w:t>
      </w:r>
    </w:p>
    <w:p w14:paraId="372A7F1D"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6.1.5</w:t>
      </w:r>
      <w:r w:rsidRPr="00305638">
        <w:rPr>
          <w:rFonts w:asciiTheme="minorHAnsi" w:eastAsia="Times New Roman" w:hAnsiTheme="minorHAnsi" w:cstheme="minorHAnsi"/>
          <w:sz w:val="22"/>
          <w:szCs w:val="22"/>
        </w:rPr>
        <w:t>. Em se tratando de empresa ou sociedade estrangeira em funcionamento no país, Decreto de autorização e ato de registro ou autorização para funcionamento, expedido pelo órgão competente, quando a atividade assim o exigir, além dos documentos previstos no art. 41 do Decreto nº 10.024/2019.</w:t>
      </w:r>
    </w:p>
    <w:p w14:paraId="745B58B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F686FBA"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 </w:t>
      </w:r>
      <w:r w:rsidRPr="00305638">
        <w:rPr>
          <w:rFonts w:asciiTheme="minorHAnsi" w:eastAsia="Times New Roman" w:hAnsiTheme="minorHAnsi" w:cstheme="minorHAnsi"/>
          <w:sz w:val="22"/>
          <w:szCs w:val="22"/>
        </w:rPr>
        <w:t xml:space="preserve">Para </w:t>
      </w:r>
      <w:r w:rsidRPr="00305638">
        <w:rPr>
          <w:rFonts w:asciiTheme="minorHAnsi" w:eastAsia="Times New Roman" w:hAnsiTheme="minorHAnsi" w:cstheme="minorHAnsi"/>
          <w:b/>
          <w:bCs/>
          <w:sz w:val="22"/>
          <w:szCs w:val="22"/>
        </w:rPr>
        <w:t xml:space="preserve">Habilitação Fiscal </w:t>
      </w:r>
      <w:r w:rsidRPr="00305638">
        <w:rPr>
          <w:rFonts w:asciiTheme="minorHAnsi" w:eastAsia="Times New Roman" w:hAnsiTheme="minorHAnsi" w:cstheme="minorHAnsi"/>
          <w:sz w:val="22"/>
          <w:szCs w:val="22"/>
        </w:rPr>
        <w:t>a Administradora de Benefícios deverá atender aos seguintes requisitos:</w:t>
      </w:r>
    </w:p>
    <w:p w14:paraId="1493126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935DF8B"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6.2.1. </w:t>
      </w:r>
      <w:r w:rsidRPr="00305638">
        <w:rPr>
          <w:rFonts w:asciiTheme="minorHAnsi" w:eastAsia="Times New Roman" w:hAnsiTheme="minorHAnsi" w:cstheme="minorHAnsi"/>
          <w:sz w:val="22"/>
          <w:szCs w:val="22"/>
        </w:rPr>
        <w:t>Prova de inscrição no Cadastro Nacional das Pessoas Jurídicas;</w:t>
      </w:r>
    </w:p>
    <w:p w14:paraId="52CDC770"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6.2.2. </w:t>
      </w:r>
      <w:r w:rsidRPr="00305638">
        <w:rPr>
          <w:rFonts w:asciiTheme="minorHAnsi" w:eastAsia="Times New Roman" w:hAnsiTheme="minorHAnsi" w:cstheme="minorHAns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68FBC3"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6.2.3</w:t>
      </w:r>
      <w:r w:rsidRPr="00305638">
        <w:rPr>
          <w:rFonts w:asciiTheme="minorHAnsi" w:eastAsia="Times New Roman" w:hAnsiTheme="minorHAnsi" w:cstheme="minorHAnsi"/>
          <w:sz w:val="22"/>
          <w:szCs w:val="22"/>
        </w:rPr>
        <w:t>. prova de regularidade com o Fundo de Garantia do Tempo de Serviço (FGTS);</w:t>
      </w:r>
    </w:p>
    <w:p w14:paraId="458F4D25"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6.2.4</w:t>
      </w:r>
      <w:r w:rsidRPr="00305638">
        <w:rPr>
          <w:rFonts w:asciiTheme="minorHAnsi" w:eastAsia="Times New Roman" w:hAnsiTheme="minorHAnsi" w:cstheme="minorHAnsi"/>
          <w:sz w:val="22"/>
          <w:szCs w:val="22"/>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8F4E19" w14:textId="02E0187B"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6.2.5. </w:t>
      </w:r>
      <w:r w:rsidRPr="00305638">
        <w:rPr>
          <w:rFonts w:asciiTheme="minorHAnsi" w:eastAsia="Times New Roman" w:hAnsiTheme="minorHAnsi" w:cstheme="minorHAnsi"/>
          <w:sz w:val="22"/>
          <w:szCs w:val="22"/>
        </w:rPr>
        <w:t xml:space="preserve">Prova de regularidade tributária para com a Fazenda Municipal do domicílio ou sede da Licitante, pertinente ao seu ramo de atividade e compatível com o objeto do </w:t>
      </w:r>
      <w:r w:rsidR="0040766C">
        <w:rPr>
          <w:rFonts w:asciiTheme="minorHAnsi" w:eastAsia="ArialMT" w:hAnsiTheme="minorHAnsi" w:cstheme="minorHAnsi"/>
          <w:sz w:val="22"/>
          <w:szCs w:val="22"/>
        </w:rPr>
        <w:t>Contrato</w:t>
      </w:r>
      <w:r w:rsidRPr="00305638">
        <w:rPr>
          <w:rFonts w:asciiTheme="minorHAnsi" w:eastAsia="Times New Roman" w:hAnsiTheme="minorHAnsi" w:cstheme="minorHAnsi"/>
          <w:sz w:val="22"/>
          <w:szCs w:val="22"/>
        </w:rPr>
        <w:t>, mediante a apresentação de certidão negativa de tributos;</w:t>
      </w:r>
    </w:p>
    <w:p w14:paraId="05B3DDC4"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6.2.6. </w:t>
      </w:r>
      <w:r w:rsidRPr="00305638">
        <w:rPr>
          <w:rFonts w:asciiTheme="minorHAnsi" w:eastAsia="Times New Roman" w:hAnsiTheme="minorHAnsi" w:cstheme="minorHAnsi"/>
          <w:sz w:val="22"/>
          <w:szCs w:val="22"/>
        </w:rPr>
        <w:t>Prova de inscrição no cadastro de contribuintes Estadual ou Municipal, se houver, relativo ao domicílio ou sede do Licitante, pertinente ao seu ramo de atividade e compatível com o objeto contratual.</w:t>
      </w:r>
    </w:p>
    <w:p w14:paraId="604F6305"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6.2.7.</w:t>
      </w:r>
      <w:r w:rsidRPr="00305638">
        <w:rPr>
          <w:rFonts w:asciiTheme="minorHAnsi" w:eastAsia="Times New Roman" w:hAnsiTheme="minorHAnsi" w:cstheme="minorHAnsi"/>
          <w:sz w:val="22"/>
          <w:szCs w:val="22"/>
        </w:rPr>
        <w:t xml:space="preserve"> </w:t>
      </w:r>
      <w:r w:rsidRPr="00305638">
        <w:rPr>
          <w:rFonts w:asciiTheme="minorHAnsi" w:eastAsia="ArialMT" w:hAnsiTheme="minorHAnsi" w:cstheme="minorHAnsi"/>
          <w:sz w:val="22"/>
          <w:szCs w:val="22"/>
        </w:rPr>
        <w:t xml:space="preserve">Declaração devidamente assinada pelo representante legal da ADMINISTRADORA DE BENEFÍCIOS de que não existe na sua empresa, trabalhador nas situações previstas no inciso XXXIII </w:t>
      </w:r>
      <w:r w:rsidRPr="00305638">
        <w:rPr>
          <w:rFonts w:asciiTheme="minorHAnsi" w:eastAsia="ArialMT" w:hAnsiTheme="minorHAnsi" w:cstheme="minorHAnsi"/>
          <w:sz w:val="22"/>
          <w:szCs w:val="22"/>
        </w:rPr>
        <w:lastRenderedPageBreak/>
        <w:t xml:space="preserve">do artigo 7º da Constituição Federal </w:t>
      </w:r>
      <w:r w:rsidRPr="00305638">
        <w:rPr>
          <w:rFonts w:asciiTheme="minorHAnsi" w:eastAsia="Times New Roman" w:hAnsiTheme="minorHAnsi" w:cstheme="minorHAnsi"/>
          <w:sz w:val="22"/>
          <w:szCs w:val="22"/>
        </w:rPr>
        <w:t>e que não possui, em sua cadeia produtiva, empregados executando trabalho degradante ou forçado, observando o disposto nos incisos III e IV do art. 1º e no inciso III do art. 5º da Constituição Federal</w:t>
      </w:r>
      <w:r w:rsidRPr="00305638">
        <w:rPr>
          <w:rFonts w:asciiTheme="minorHAnsi" w:eastAsia="ArialMT" w:hAnsiTheme="minorHAnsi" w:cstheme="minorHAnsi"/>
          <w:sz w:val="22"/>
          <w:szCs w:val="22"/>
        </w:rPr>
        <w:t>, conforme Decreto no 4.358, de 05/09/2002, conforme modelo no Anexo IV.</w:t>
      </w:r>
    </w:p>
    <w:p w14:paraId="6096A735"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ArialMT" w:hAnsiTheme="minorHAnsi" w:cstheme="minorHAnsi"/>
          <w:b/>
          <w:bCs/>
          <w:sz w:val="22"/>
          <w:szCs w:val="22"/>
        </w:rPr>
        <w:t>6.2.8</w:t>
      </w:r>
      <w:r w:rsidRPr="00305638">
        <w:rPr>
          <w:rFonts w:asciiTheme="minorHAnsi" w:eastAsia="ArialMT" w:hAnsiTheme="minorHAnsi" w:cstheme="minorHAnsi"/>
          <w:sz w:val="22"/>
          <w:szCs w:val="22"/>
        </w:rPr>
        <w:t xml:space="preserve">. </w:t>
      </w:r>
      <w:r w:rsidRPr="00305638">
        <w:rPr>
          <w:rFonts w:asciiTheme="minorHAnsi" w:eastAsia="Arial, Arial" w:hAnsiTheme="minorHAnsi" w:cstheme="minorHAnsi"/>
          <w:color w:val="000000"/>
          <w:sz w:val="22"/>
          <w:szCs w:val="22"/>
        </w:rPr>
        <w:t>A aceitação de certidões emitidas via internet ficará sujeita à confirmação de sua validade mediante consulta on-line ao cadastro emissor respectivo.</w:t>
      </w:r>
    </w:p>
    <w:p w14:paraId="0E9987C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32FAA9D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6.3.</w:t>
      </w:r>
      <w:r w:rsidRPr="00305638">
        <w:rPr>
          <w:rFonts w:asciiTheme="minorHAnsi" w:hAnsiTheme="minorHAnsi" w:cstheme="minorHAnsi"/>
          <w:sz w:val="22"/>
          <w:szCs w:val="22"/>
        </w:rPr>
        <w:t xml:space="preserve"> Para comprovação da </w:t>
      </w:r>
      <w:r w:rsidRPr="00305638">
        <w:rPr>
          <w:rFonts w:asciiTheme="minorHAnsi" w:hAnsiTheme="minorHAnsi" w:cstheme="minorHAnsi"/>
          <w:b/>
          <w:bCs/>
          <w:sz w:val="22"/>
          <w:szCs w:val="22"/>
        </w:rPr>
        <w:t>Qualificação Econômico-Financeira</w:t>
      </w:r>
      <w:r w:rsidRPr="00305638">
        <w:rPr>
          <w:rFonts w:asciiTheme="minorHAnsi" w:hAnsiTheme="minorHAnsi" w:cstheme="minorHAnsi"/>
          <w:sz w:val="22"/>
          <w:szCs w:val="22"/>
        </w:rPr>
        <w:t>, a Administradora de Benefícios deverá apresentar os seguintes documentos:</w:t>
      </w:r>
    </w:p>
    <w:p w14:paraId="55539BEA"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039139ED"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6.3.1.</w:t>
      </w:r>
      <w:r w:rsidRPr="00305638">
        <w:rPr>
          <w:rFonts w:asciiTheme="minorHAnsi" w:hAnsiTheme="minorHAnsi" w:cstheme="minorHAnsi"/>
          <w:sz w:val="22"/>
          <w:szCs w:val="22"/>
        </w:rPr>
        <w:t xml:space="preserve"> Certidão negativa de falência, expedida pelo distribuidor da sede da pessoa jurídica, que esteja dentro do prazo de validade indicado no documento, ou datada dos últimos 60 (sessenta) dias, contados da data da sessão pública, quando o prazo de validade não estiver expresso;</w:t>
      </w:r>
    </w:p>
    <w:p w14:paraId="7567EB5F" w14:textId="77777777" w:rsidR="00305638" w:rsidRPr="00305638" w:rsidRDefault="00305638" w:rsidP="00E719AD">
      <w:pPr>
        <w:pStyle w:val="Standard"/>
        <w:tabs>
          <w:tab w:val="left" w:pos="3686"/>
        </w:tabs>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6.3.2.</w:t>
      </w:r>
      <w:r w:rsidRPr="00305638">
        <w:rPr>
          <w:rFonts w:asciiTheme="minorHAnsi" w:hAnsiTheme="minorHAnsi" w:cstheme="minorHAnsi"/>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14:paraId="2EBD9725" w14:textId="77777777" w:rsidR="00305638" w:rsidRPr="00305638" w:rsidRDefault="00305638" w:rsidP="00E719AD">
      <w:pPr>
        <w:pStyle w:val="Standard"/>
        <w:tabs>
          <w:tab w:val="left" w:pos="3686"/>
        </w:tabs>
        <w:spacing w:line="276" w:lineRule="auto"/>
        <w:ind w:left="284"/>
        <w:jc w:val="both"/>
        <w:rPr>
          <w:rFonts w:asciiTheme="minorHAnsi" w:hAnsiTheme="minorHAnsi" w:cstheme="minorHAnsi"/>
          <w:sz w:val="22"/>
          <w:szCs w:val="22"/>
        </w:rPr>
      </w:pPr>
    </w:p>
    <w:p w14:paraId="3A5C3531" w14:textId="77777777" w:rsidR="00305638" w:rsidRPr="00305638" w:rsidRDefault="00305638" w:rsidP="00E719AD">
      <w:pPr>
        <w:pStyle w:val="Standard"/>
        <w:tabs>
          <w:tab w:val="left" w:pos="3261"/>
        </w:tabs>
        <w:spacing w:line="276" w:lineRule="auto"/>
        <w:jc w:val="both"/>
        <w:rPr>
          <w:rFonts w:asciiTheme="minorHAnsi" w:hAnsiTheme="minorHAnsi" w:cstheme="minorHAnsi"/>
          <w:sz w:val="22"/>
          <w:szCs w:val="22"/>
        </w:rPr>
      </w:pPr>
      <w:r w:rsidRPr="00305638">
        <w:rPr>
          <w:rFonts w:asciiTheme="minorHAnsi" w:hAnsiTheme="minorHAnsi" w:cstheme="minorHAnsi"/>
          <w:sz w:val="22"/>
          <w:szCs w:val="22"/>
        </w:rPr>
        <w:t>OBS: O balanço patrimonial e os demonstrativos contábeis deverão estar assinados por contador ou outro profissional equivalente, devidamente registrado no Conselho Regional de Contabilidade.</w:t>
      </w:r>
    </w:p>
    <w:p w14:paraId="7E716EF7" w14:textId="77777777" w:rsidR="00305638" w:rsidRPr="00305638" w:rsidRDefault="00305638" w:rsidP="00E719AD">
      <w:pPr>
        <w:pStyle w:val="Standard"/>
        <w:tabs>
          <w:tab w:val="left" w:pos="3261"/>
        </w:tabs>
        <w:spacing w:line="276" w:lineRule="auto"/>
        <w:jc w:val="both"/>
        <w:rPr>
          <w:rFonts w:asciiTheme="minorHAnsi" w:hAnsiTheme="minorHAnsi" w:cstheme="minorHAnsi"/>
          <w:sz w:val="22"/>
          <w:szCs w:val="22"/>
        </w:rPr>
      </w:pPr>
    </w:p>
    <w:p w14:paraId="60BAF596" w14:textId="77777777" w:rsidR="00305638" w:rsidRPr="00305638" w:rsidRDefault="00305638" w:rsidP="00E719AD">
      <w:pPr>
        <w:pStyle w:val="Standard"/>
        <w:tabs>
          <w:tab w:val="left" w:pos="3545"/>
        </w:tabs>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 xml:space="preserve">a. </w:t>
      </w:r>
      <w:r w:rsidRPr="00305638">
        <w:rPr>
          <w:rFonts w:asciiTheme="minorHAnsi" w:hAnsiTheme="minorHAnsi" w:cstheme="minorHAnsi"/>
          <w:sz w:val="22"/>
          <w:szCs w:val="22"/>
        </w:rPr>
        <w:t>A boa situação financeira a que se refere o subitem anterior estará comprovada na hipótese de a licitante dispor de índices de liquidez geral (LG) e liquidez corrente (LC), calculado de acordo com a fórmula abaixo. Serão exigidos índices de:</w:t>
      </w:r>
    </w:p>
    <w:p w14:paraId="7F6C5F11" w14:textId="77777777" w:rsidR="00305638" w:rsidRPr="00305638" w:rsidRDefault="00305638" w:rsidP="00E719AD">
      <w:pPr>
        <w:pStyle w:val="Standard"/>
        <w:tabs>
          <w:tab w:val="left" w:pos="3545"/>
        </w:tabs>
        <w:spacing w:line="276" w:lineRule="auto"/>
        <w:ind w:left="284"/>
        <w:jc w:val="both"/>
        <w:rPr>
          <w:rFonts w:asciiTheme="minorHAnsi" w:hAnsiTheme="minorHAnsi" w:cstheme="minorHAnsi"/>
          <w:sz w:val="22"/>
          <w:szCs w:val="22"/>
        </w:rPr>
      </w:pPr>
    </w:p>
    <w:p w14:paraId="7B881EBC" w14:textId="77777777" w:rsidR="00305638" w:rsidRPr="00305638" w:rsidRDefault="00305638" w:rsidP="00E719AD">
      <w:pPr>
        <w:pStyle w:val="Standard"/>
        <w:tabs>
          <w:tab w:val="left" w:pos="2268"/>
          <w:tab w:val="left" w:pos="4395"/>
        </w:tabs>
        <w:spacing w:line="276" w:lineRule="auto"/>
        <w:ind w:left="1134"/>
        <w:jc w:val="both"/>
        <w:rPr>
          <w:rFonts w:asciiTheme="minorHAnsi" w:hAnsiTheme="minorHAnsi" w:cstheme="minorHAnsi"/>
          <w:sz w:val="22"/>
          <w:szCs w:val="22"/>
        </w:rPr>
      </w:pPr>
      <w:r w:rsidRPr="00305638">
        <w:rPr>
          <w:rFonts w:asciiTheme="minorHAnsi" w:hAnsiTheme="minorHAnsi" w:cstheme="minorHAnsi"/>
          <w:sz w:val="22"/>
          <w:szCs w:val="22"/>
        </w:rPr>
        <w:t>I) Liquidez Geral, igual ou maior a 1,0;</w:t>
      </w:r>
    </w:p>
    <w:p w14:paraId="30101366" w14:textId="77777777" w:rsidR="00305638" w:rsidRPr="00305638" w:rsidRDefault="00305638" w:rsidP="00E719AD">
      <w:pPr>
        <w:pStyle w:val="Standard"/>
        <w:tabs>
          <w:tab w:val="left" w:pos="2268"/>
          <w:tab w:val="left" w:pos="4395"/>
        </w:tabs>
        <w:spacing w:line="276" w:lineRule="auto"/>
        <w:ind w:left="1134"/>
        <w:jc w:val="both"/>
        <w:rPr>
          <w:rFonts w:asciiTheme="minorHAnsi" w:hAnsiTheme="minorHAnsi" w:cstheme="minorHAnsi"/>
          <w:sz w:val="22"/>
          <w:szCs w:val="22"/>
        </w:rPr>
      </w:pPr>
      <w:r w:rsidRPr="00305638">
        <w:rPr>
          <w:rFonts w:asciiTheme="minorHAnsi" w:hAnsiTheme="minorHAnsi" w:cstheme="minorHAnsi"/>
          <w:sz w:val="22"/>
          <w:szCs w:val="22"/>
        </w:rPr>
        <w:t>II) Liquidez Corrente, igual ou maior a 1,0;</w:t>
      </w:r>
    </w:p>
    <w:p w14:paraId="73C508B1" w14:textId="77777777" w:rsidR="00305638" w:rsidRPr="00305638" w:rsidRDefault="00305638" w:rsidP="00E719AD">
      <w:pPr>
        <w:pStyle w:val="Standard"/>
        <w:tabs>
          <w:tab w:val="left" w:pos="2268"/>
          <w:tab w:val="left" w:pos="4395"/>
        </w:tabs>
        <w:spacing w:line="276" w:lineRule="auto"/>
        <w:ind w:left="1134"/>
        <w:jc w:val="both"/>
        <w:rPr>
          <w:rFonts w:asciiTheme="minorHAnsi" w:hAnsiTheme="minorHAnsi" w:cstheme="minorHAnsi"/>
          <w:sz w:val="22"/>
          <w:szCs w:val="22"/>
        </w:rPr>
      </w:pPr>
    </w:p>
    <w:tbl>
      <w:tblPr>
        <w:tblW w:w="7133" w:type="dxa"/>
        <w:tblInd w:w="1348" w:type="dxa"/>
        <w:tblLayout w:type="fixed"/>
        <w:tblCellMar>
          <w:left w:w="10" w:type="dxa"/>
          <w:right w:w="10" w:type="dxa"/>
        </w:tblCellMar>
        <w:tblLook w:val="04A0" w:firstRow="1" w:lastRow="0" w:firstColumn="1" w:lastColumn="0" w:noHBand="0" w:noVBand="1"/>
      </w:tblPr>
      <w:tblGrid>
        <w:gridCol w:w="7133"/>
      </w:tblGrid>
      <w:tr w:rsidR="00305638" w:rsidRPr="00305638" w14:paraId="26795F3C" w14:textId="77777777" w:rsidTr="00162995">
        <w:tc>
          <w:tcPr>
            <w:tcW w:w="713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EB69EE" w14:textId="77777777" w:rsidR="00305638" w:rsidRPr="00305638" w:rsidRDefault="00305638" w:rsidP="00E719AD">
            <w:pPr>
              <w:pStyle w:val="Standard"/>
              <w:spacing w:line="276" w:lineRule="auto"/>
              <w:jc w:val="both"/>
              <w:rPr>
                <w:rFonts w:asciiTheme="minorHAnsi" w:hAnsiTheme="minorHAnsi" w:cstheme="minorHAnsi"/>
                <w:sz w:val="22"/>
                <w:szCs w:val="22"/>
                <w:lang w:val="en-US"/>
              </w:rPr>
            </w:pPr>
            <w:r w:rsidRPr="00305638">
              <w:rPr>
                <w:rFonts w:asciiTheme="minorHAnsi" w:hAnsiTheme="minorHAnsi" w:cstheme="minorHAnsi"/>
                <w:sz w:val="22"/>
                <w:szCs w:val="22"/>
                <w:lang w:val="en-US"/>
              </w:rPr>
              <w:t>LG = (AC+RLP) / (PC+ELP)</w:t>
            </w:r>
          </w:p>
          <w:p w14:paraId="2A4BC493" w14:textId="77777777" w:rsidR="00305638" w:rsidRPr="00305638" w:rsidRDefault="00305638" w:rsidP="00E719AD">
            <w:pPr>
              <w:pStyle w:val="Standard"/>
              <w:spacing w:line="276" w:lineRule="auto"/>
              <w:jc w:val="both"/>
              <w:rPr>
                <w:rFonts w:asciiTheme="minorHAnsi" w:hAnsiTheme="minorHAnsi" w:cstheme="minorHAnsi"/>
                <w:sz w:val="22"/>
                <w:szCs w:val="22"/>
                <w:lang w:val="en-US"/>
              </w:rPr>
            </w:pPr>
            <w:r w:rsidRPr="00305638">
              <w:rPr>
                <w:rFonts w:asciiTheme="minorHAnsi" w:hAnsiTheme="minorHAnsi" w:cstheme="minorHAnsi"/>
                <w:sz w:val="22"/>
                <w:szCs w:val="22"/>
                <w:lang w:val="en-US"/>
              </w:rPr>
              <w:t>LC= (AC/PC)</w:t>
            </w:r>
          </w:p>
          <w:p w14:paraId="37C11192" w14:textId="77777777" w:rsidR="00305638" w:rsidRPr="00305638" w:rsidRDefault="00305638" w:rsidP="00E719AD">
            <w:pPr>
              <w:pStyle w:val="Standard"/>
              <w:spacing w:line="276" w:lineRule="auto"/>
              <w:jc w:val="both"/>
              <w:rPr>
                <w:rFonts w:asciiTheme="minorHAnsi" w:hAnsiTheme="minorHAnsi" w:cstheme="minorHAnsi"/>
                <w:sz w:val="22"/>
                <w:szCs w:val="22"/>
                <w:lang w:val="en-US"/>
              </w:rPr>
            </w:pPr>
            <w:r w:rsidRPr="00305638">
              <w:rPr>
                <w:rFonts w:asciiTheme="minorHAnsi" w:hAnsiTheme="minorHAnsi" w:cstheme="minorHAnsi"/>
                <w:sz w:val="22"/>
                <w:szCs w:val="22"/>
                <w:lang w:val="en-US"/>
              </w:rPr>
              <w:t>SG= (AT/PC+ELP)</w:t>
            </w:r>
          </w:p>
          <w:p w14:paraId="04CBE389"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hAnsiTheme="minorHAnsi" w:cstheme="minorHAnsi"/>
                <w:sz w:val="22"/>
                <w:szCs w:val="22"/>
              </w:rPr>
              <w:t>ONDE:     AC= Ativo circulante          RLP= Realizável a longo prazo</w:t>
            </w:r>
          </w:p>
          <w:p w14:paraId="1CE4BBEA"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eastAsia="Arial" w:hAnsiTheme="minorHAnsi" w:cstheme="minorHAnsi"/>
                <w:sz w:val="22"/>
                <w:szCs w:val="22"/>
              </w:rPr>
              <w:t xml:space="preserve">                </w:t>
            </w:r>
            <w:r w:rsidRPr="00305638">
              <w:rPr>
                <w:rFonts w:asciiTheme="minorHAnsi" w:hAnsiTheme="minorHAnsi" w:cstheme="minorHAnsi"/>
                <w:sz w:val="22"/>
                <w:szCs w:val="22"/>
              </w:rPr>
              <w:t>PC= Passivo Circulante     ELP= Exigível a longo prazo</w:t>
            </w:r>
          </w:p>
          <w:p w14:paraId="0E09BBE1" w14:textId="77777777" w:rsidR="00305638" w:rsidRPr="00305638" w:rsidRDefault="00305638" w:rsidP="00E719AD">
            <w:pPr>
              <w:pStyle w:val="Standard"/>
              <w:spacing w:line="276" w:lineRule="auto"/>
              <w:jc w:val="both"/>
              <w:rPr>
                <w:rFonts w:asciiTheme="minorHAnsi" w:hAnsiTheme="minorHAnsi" w:cstheme="minorHAnsi"/>
                <w:sz w:val="22"/>
                <w:szCs w:val="22"/>
              </w:rPr>
            </w:pPr>
            <w:r w:rsidRPr="00305638">
              <w:rPr>
                <w:rFonts w:asciiTheme="minorHAnsi" w:hAnsiTheme="minorHAnsi" w:cstheme="minorHAnsi"/>
                <w:sz w:val="22"/>
                <w:szCs w:val="22"/>
              </w:rPr>
              <w:t xml:space="preserve">                </w:t>
            </w:r>
            <w:r w:rsidRPr="00305638">
              <w:rPr>
                <w:rFonts w:asciiTheme="minorHAnsi" w:hAnsiTheme="minorHAnsi" w:cstheme="minorHAnsi"/>
                <w:sz w:val="22"/>
                <w:szCs w:val="22"/>
                <w:lang w:val="en-US"/>
              </w:rPr>
              <w:t xml:space="preserve">AT = </w:t>
            </w:r>
            <w:proofErr w:type="spellStart"/>
            <w:r w:rsidRPr="00305638">
              <w:rPr>
                <w:rFonts w:asciiTheme="minorHAnsi" w:hAnsiTheme="minorHAnsi" w:cstheme="minorHAnsi"/>
                <w:sz w:val="22"/>
                <w:szCs w:val="22"/>
                <w:lang w:val="en-US"/>
              </w:rPr>
              <w:t>Ativo</w:t>
            </w:r>
            <w:proofErr w:type="spellEnd"/>
            <w:r w:rsidRPr="00305638">
              <w:rPr>
                <w:rFonts w:asciiTheme="minorHAnsi" w:hAnsiTheme="minorHAnsi" w:cstheme="minorHAnsi"/>
                <w:sz w:val="22"/>
                <w:szCs w:val="22"/>
                <w:lang w:val="en-US"/>
              </w:rPr>
              <w:t xml:space="preserve"> Total (AC+RLP)</w:t>
            </w:r>
          </w:p>
        </w:tc>
      </w:tr>
    </w:tbl>
    <w:p w14:paraId="194758FD" w14:textId="77777777" w:rsidR="00305638" w:rsidRPr="00305638" w:rsidRDefault="00305638" w:rsidP="00E719AD">
      <w:pPr>
        <w:pStyle w:val="Standard"/>
        <w:tabs>
          <w:tab w:val="left" w:pos="2268"/>
          <w:tab w:val="left" w:pos="4395"/>
        </w:tabs>
        <w:spacing w:line="276" w:lineRule="auto"/>
        <w:ind w:left="1134"/>
        <w:jc w:val="both"/>
        <w:rPr>
          <w:rFonts w:asciiTheme="minorHAnsi" w:hAnsiTheme="minorHAnsi" w:cstheme="minorHAnsi"/>
          <w:b/>
          <w:sz w:val="22"/>
          <w:szCs w:val="22"/>
          <w:lang w:val="en-US"/>
        </w:rPr>
      </w:pPr>
    </w:p>
    <w:p w14:paraId="232B7453" w14:textId="77777777" w:rsidR="00305638" w:rsidRPr="00305638" w:rsidRDefault="00305638" w:rsidP="00E719AD">
      <w:pPr>
        <w:pStyle w:val="Standard"/>
        <w:widowControl/>
        <w:suppressAutoHyphens w:val="0"/>
        <w:spacing w:line="276" w:lineRule="auto"/>
        <w:ind w:left="367"/>
        <w:jc w:val="both"/>
        <w:rPr>
          <w:rFonts w:asciiTheme="minorHAnsi" w:hAnsiTheme="minorHAnsi" w:cstheme="minorHAnsi"/>
          <w:sz w:val="22"/>
          <w:szCs w:val="22"/>
        </w:rPr>
      </w:pPr>
      <w:r w:rsidRPr="00305638">
        <w:rPr>
          <w:rFonts w:asciiTheme="minorHAnsi" w:hAnsiTheme="minorHAnsi" w:cstheme="minorHAnsi"/>
          <w:b/>
          <w:bCs/>
          <w:sz w:val="22"/>
          <w:szCs w:val="22"/>
        </w:rPr>
        <w:t xml:space="preserve">b. </w:t>
      </w:r>
      <w:r w:rsidRPr="00305638">
        <w:rPr>
          <w:rFonts w:asciiTheme="minorHAnsi" w:hAnsiTheme="minorHAnsi" w:cstheme="minorHAnsi"/>
          <w:sz w:val="22"/>
          <w:szCs w:val="22"/>
        </w:rPr>
        <w:t>As empresas, que apresentarem resultado inferior ou igual a 1(um) em qualquer dos índices de Liquidez Geral (LG), Solvência Geral (SG) e Liquidez Corrente (LC), deverão comprovar patrimônio líquido de 10% do valor total estimado do item ou lote pertinente.</w:t>
      </w:r>
    </w:p>
    <w:p w14:paraId="551A60A7"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6FFAD1F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6.4.</w:t>
      </w:r>
      <w:r w:rsidRPr="00305638">
        <w:rPr>
          <w:rFonts w:asciiTheme="minorHAnsi" w:hAnsiTheme="minorHAnsi" w:cstheme="minorHAnsi"/>
          <w:sz w:val="22"/>
          <w:szCs w:val="22"/>
        </w:rPr>
        <w:t xml:space="preserve"> Para comprovação da </w:t>
      </w:r>
      <w:r w:rsidRPr="00305638">
        <w:rPr>
          <w:rFonts w:asciiTheme="minorHAnsi" w:hAnsiTheme="minorHAnsi" w:cstheme="minorHAnsi"/>
          <w:b/>
          <w:bCs/>
          <w:sz w:val="22"/>
          <w:szCs w:val="22"/>
        </w:rPr>
        <w:t>Habilitação Técnica</w:t>
      </w:r>
      <w:r w:rsidRPr="00305638">
        <w:rPr>
          <w:rFonts w:asciiTheme="minorHAnsi" w:hAnsiTheme="minorHAnsi" w:cstheme="minorHAnsi"/>
          <w:sz w:val="22"/>
          <w:szCs w:val="22"/>
        </w:rPr>
        <w:t>, a Administradora de Benefícios deverá apresentar os seguintes documentos:</w:t>
      </w:r>
    </w:p>
    <w:p w14:paraId="0455CEC5"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6AEA0D8B" w14:textId="7777777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hAnsiTheme="minorHAnsi" w:cstheme="minorHAnsi"/>
          <w:b/>
          <w:bCs/>
          <w:sz w:val="22"/>
          <w:szCs w:val="22"/>
        </w:rPr>
        <w:lastRenderedPageBreak/>
        <w:t>6.4.1</w:t>
      </w:r>
      <w:r w:rsidRPr="00305638">
        <w:rPr>
          <w:rFonts w:asciiTheme="minorHAnsi" w:hAnsiTheme="minorHAnsi" w:cstheme="minorHAnsi"/>
          <w:sz w:val="22"/>
          <w:szCs w:val="22"/>
        </w:rPr>
        <w:t xml:space="preserve">. </w:t>
      </w:r>
      <w:r w:rsidRPr="00305638">
        <w:rPr>
          <w:rFonts w:asciiTheme="minorHAnsi" w:eastAsia="Arial, Arial" w:hAnsiTheme="minorHAnsi" w:cstheme="minorHAnsi"/>
          <w:color w:val="000000"/>
          <w:sz w:val="22"/>
          <w:szCs w:val="22"/>
          <w:lang w:eastAsia="pt-BR"/>
        </w:rPr>
        <w:t>Comprovante de registro no Ministério do Trabalho e Previdência Social, relativo ao Programa de Alimentação do Trabalhador – PAT, conforme previsto na Lei nº 6.321/76.</w:t>
      </w:r>
    </w:p>
    <w:p w14:paraId="30166D41"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676A35D8" w14:textId="56A6141A" w:rsidR="00305638" w:rsidRDefault="00305638" w:rsidP="00E719AD">
      <w:pPr>
        <w:pStyle w:val="Standard"/>
        <w:widowControl/>
        <w:suppressAutoHyphens w:val="0"/>
        <w:spacing w:line="276" w:lineRule="auto"/>
        <w:ind w:left="567"/>
        <w:jc w:val="both"/>
        <w:rPr>
          <w:rFonts w:asciiTheme="minorHAnsi" w:eastAsia="Arial, Arial" w:hAnsiTheme="minorHAnsi" w:cstheme="minorHAnsi"/>
          <w:color w:val="000000"/>
          <w:sz w:val="22"/>
          <w:szCs w:val="22"/>
        </w:rPr>
      </w:pPr>
      <w:r w:rsidRPr="00305638">
        <w:rPr>
          <w:rFonts w:asciiTheme="minorHAnsi" w:eastAsia="ArialMT" w:hAnsiTheme="minorHAnsi" w:cstheme="minorHAnsi"/>
          <w:b/>
          <w:bCs/>
          <w:sz w:val="22"/>
          <w:szCs w:val="22"/>
        </w:rPr>
        <w:t>6.4.2.</w:t>
      </w:r>
      <w:r w:rsidRPr="00305638">
        <w:rPr>
          <w:rFonts w:asciiTheme="minorHAnsi" w:eastAsia="ArialMT" w:hAnsiTheme="minorHAnsi" w:cstheme="minorHAnsi"/>
          <w:sz w:val="22"/>
          <w:szCs w:val="22"/>
        </w:rPr>
        <w:t xml:space="preserve"> </w:t>
      </w:r>
      <w:r w:rsidRPr="00305638">
        <w:rPr>
          <w:rFonts w:asciiTheme="minorHAnsi" w:eastAsia="Arial, Arial" w:hAnsiTheme="minorHAnsi" w:cstheme="minorHAnsi"/>
          <w:color w:val="000000"/>
          <w:sz w:val="22"/>
          <w:szCs w:val="22"/>
        </w:rPr>
        <w:t>Apresentar pelo menos 01 (um) atestado de capacidade técnica em papel timbrado, fornecido(s) por pessoa jurídica de direito público ou privado, comprovando que tenha executado, a contento, serviços compatíveis com o objeto desta licitação.</w:t>
      </w:r>
    </w:p>
    <w:p w14:paraId="3C5DFB91" w14:textId="77777777" w:rsidR="00545407" w:rsidRPr="00305638" w:rsidRDefault="00545407" w:rsidP="00E719AD">
      <w:pPr>
        <w:pStyle w:val="Standard"/>
        <w:widowControl/>
        <w:suppressAutoHyphens w:val="0"/>
        <w:spacing w:line="276" w:lineRule="auto"/>
        <w:ind w:left="567"/>
        <w:jc w:val="both"/>
        <w:rPr>
          <w:rFonts w:asciiTheme="minorHAnsi" w:hAnsiTheme="minorHAnsi" w:cstheme="minorHAnsi"/>
          <w:sz w:val="22"/>
          <w:szCs w:val="22"/>
        </w:rPr>
      </w:pPr>
    </w:p>
    <w:p w14:paraId="70A09A80" w14:textId="7777777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hAnsiTheme="minorHAnsi" w:cstheme="minorHAnsi"/>
          <w:b/>
          <w:bCs/>
          <w:sz w:val="22"/>
          <w:szCs w:val="22"/>
        </w:rPr>
        <w:t>6.4.3.</w:t>
      </w:r>
      <w:r w:rsidRPr="00305638">
        <w:rPr>
          <w:rFonts w:asciiTheme="minorHAnsi" w:hAnsiTheme="minorHAnsi" w:cstheme="minorHAnsi"/>
          <w:sz w:val="22"/>
          <w:szCs w:val="22"/>
        </w:rPr>
        <w:t xml:space="preserve"> Declaração de inexistência de fato impeditivo de sua habilitação, assinada por sócio dirigente, proprietário ou procurador da Administradora, devidamente identificado, nos termos do modelo constante do Anexo V;</w:t>
      </w:r>
    </w:p>
    <w:p w14:paraId="5C540414" w14:textId="7777777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p>
    <w:p w14:paraId="1E2D5C8B" w14:textId="77777777" w:rsidR="00305638" w:rsidRPr="00305638" w:rsidRDefault="00305638" w:rsidP="00E719AD">
      <w:pPr>
        <w:pStyle w:val="Standard"/>
        <w:spacing w:line="276" w:lineRule="auto"/>
        <w:ind w:left="567"/>
        <w:jc w:val="both"/>
        <w:rPr>
          <w:rFonts w:asciiTheme="minorHAnsi" w:hAnsiTheme="minorHAnsi" w:cstheme="minorHAnsi"/>
          <w:sz w:val="22"/>
          <w:szCs w:val="22"/>
        </w:rPr>
      </w:pPr>
      <w:r w:rsidRPr="00305638">
        <w:rPr>
          <w:rFonts w:asciiTheme="minorHAnsi" w:hAnsiTheme="minorHAnsi" w:cstheme="minorHAnsi"/>
          <w:b/>
          <w:bCs/>
          <w:sz w:val="22"/>
          <w:szCs w:val="22"/>
        </w:rPr>
        <w:t>6.4.4.</w:t>
      </w:r>
      <w:r w:rsidRPr="00305638">
        <w:rPr>
          <w:rFonts w:asciiTheme="minorHAnsi" w:hAnsiTheme="minorHAnsi" w:cstheme="minorHAnsi"/>
          <w:sz w:val="22"/>
          <w:szCs w:val="22"/>
        </w:rPr>
        <w:t xml:space="preserve"> Declaração que está ciente e concorda com as condições contidas no Edital e seus anexos, bem como de que cumpre plenamente os requisitos de habilitação definidos no Edital (Modelo – Anexo VI).</w:t>
      </w:r>
    </w:p>
    <w:p w14:paraId="4D43FBD7" w14:textId="77777777" w:rsidR="00305638" w:rsidRPr="00305638" w:rsidRDefault="00305638" w:rsidP="00E719AD">
      <w:pPr>
        <w:pStyle w:val="Standard"/>
        <w:spacing w:line="276" w:lineRule="auto"/>
        <w:ind w:left="284"/>
        <w:jc w:val="both"/>
        <w:rPr>
          <w:rFonts w:asciiTheme="minorHAnsi" w:hAnsiTheme="minorHAnsi" w:cstheme="minorHAnsi"/>
          <w:b/>
          <w:bCs/>
          <w:sz w:val="22"/>
          <w:szCs w:val="22"/>
        </w:rPr>
      </w:pPr>
    </w:p>
    <w:p w14:paraId="44213B8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6.5.</w:t>
      </w:r>
      <w:r w:rsidRPr="00305638">
        <w:rPr>
          <w:rFonts w:asciiTheme="minorHAnsi" w:hAnsiTheme="minorHAnsi" w:cstheme="minorHAnsi"/>
          <w:sz w:val="22"/>
          <w:szCs w:val="22"/>
        </w:rPr>
        <w:t xml:space="preserve"> Para fins do presente credenciamento, não será aceita a apresentação de documentos em desconformidade com o edital.</w:t>
      </w:r>
    </w:p>
    <w:p w14:paraId="49F65EE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0BA36CC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6.6</w:t>
      </w:r>
      <w:r w:rsidRPr="00305638">
        <w:rPr>
          <w:rFonts w:asciiTheme="minorHAnsi" w:hAnsiTheme="minorHAnsi" w:cstheme="minorHAnsi"/>
          <w:sz w:val="22"/>
          <w:szCs w:val="22"/>
        </w:rPr>
        <w:t>. Sob pena de não credenciamento, todos os documentos apresentados deverão referir-se ao mesmo CNPJ da Administradora de Benefícios.</w:t>
      </w:r>
    </w:p>
    <w:p w14:paraId="179001BB"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0A9F1FB4"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 xml:space="preserve">6.6.1. </w:t>
      </w:r>
      <w:r w:rsidRPr="00305638">
        <w:rPr>
          <w:rFonts w:asciiTheme="minorHAnsi" w:hAnsiTheme="minorHAnsi" w:cstheme="minorHAnsi"/>
          <w:sz w:val="22"/>
          <w:szCs w:val="22"/>
        </w:rPr>
        <w:t>Se a Administradora for a Matriz, todos os documentos deverão estar em nome da Matriz; se filial, deverão estar em nome desta, exceto aqueles documentos que, pela própria natureza, comprovadamente, forem emitidos somente em nome da matriz ou forem válidos para ambas;</w:t>
      </w:r>
    </w:p>
    <w:p w14:paraId="158FFBC8"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4FBAF4C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 xml:space="preserve">6.7. </w:t>
      </w:r>
      <w:r w:rsidRPr="00305638">
        <w:rPr>
          <w:rFonts w:asciiTheme="minorHAnsi" w:eastAsia="Times New Roman" w:hAnsiTheme="minorHAnsi" w:cstheme="minorHAnsi"/>
          <w:sz w:val="22"/>
          <w:szCs w:val="22"/>
        </w:rPr>
        <w:t>Não serão aceitos documentos cujos datas e caracteres estejam ilegíveis ou rasurados.</w:t>
      </w:r>
    </w:p>
    <w:p w14:paraId="524C8CC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5DC22B2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6.8. </w:t>
      </w:r>
      <w:r w:rsidRPr="00305638">
        <w:rPr>
          <w:rFonts w:asciiTheme="minorHAnsi" w:eastAsia="Times New Roman" w:hAnsiTheme="minorHAnsi" w:cstheme="minorHAnsi"/>
          <w:sz w:val="22"/>
          <w:szCs w:val="22"/>
        </w:rPr>
        <w:t>Não serão aceitos protocolos de entrega ou solicitação de documentos em substituição aos requeridos neste Edital e seus Anexos.</w:t>
      </w:r>
    </w:p>
    <w:p w14:paraId="7CFF389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62B9BA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6.9</w:t>
      </w:r>
      <w:r w:rsidRPr="00305638">
        <w:rPr>
          <w:rFonts w:asciiTheme="minorHAnsi" w:eastAsia="Times New Roman" w:hAnsiTheme="minorHAnsi" w:cstheme="minorHAnsi"/>
          <w:sz w:val="22"/>
          <w:szCs w:val="22"/>
        </w:rPr>
        <w:t>.</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Os documentos deverão ser apresentados, em original ou por qualquer processo de cópia autenticada em Cartório de Notas e Ofício, ou emitidos via Internet.</w:t>
      </w:r>
    </w:p>
    <w:p w14:paraId="31FF2D8F"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b/>
          <w:bCs/>
          <w:sz w:val="22"/>
          <w:szCs w:val="22"/>
        </w:rPr>
      </w:pPr>
    </w:p>
    <w:p w14:paraId="2583A343"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 xml:space="preserve">6.10. </w:t>
      </w:r>
      <w:r w:rsidRPr="00305638">
        <w:rPr>
          <w:rFonts w:asciiTheme="minorHAnsi" w:hAnsiTheme="minorHAnsi" w:cstheme="minorHAnsi"/>
          <w:sz w:val="22"/>
          <w:szCs w:val="22"/>
        </w:rPr>
        <w:t xml:space="preserve">Para </w:t>
      </w:r>
      <w:r w:rsidRPr="00305638">
        <w:rPr>
          <w:rFonts w:asciiTheme="minorHAnsi" w:hAnsiTheme="minorHAnsi" w:cstheme="minorHAnsi"/>
          <w:b/>
          <w:bCs/>
          <w:sz w:val="22"/>
          <w:szCs w:val="22"/>
        </w:rPr>
        <w:t>PROPOSTA DE PREÇOS</w:t>
      </w:r>
      <w:r w:rsidRPr="00305638">
        <w:rPr>
          <w:rFonts w:asciiTheme="minorHAnsi" w:hAnsiTheme="minorHAnsi" w:cstheme="minorHAnsi"/>
          <w:sz w:val="22"/>
          <w:szCs w:val="22"/>
        </w:rPr>
        <w:t>, a Administradora de Benefícios deverá apresentar os seguintes documentos:</w:t>
      </w:r>
    </w:p>
    <w:p w14:paraId="461B12C9"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b/>
          <w:bCs/>
          <w:sz w:val="22"/>
          <w:szCs w:val="22"/>
          <w:shd w:val="clear" w:color="auto" w:fill="FFFFFF"/>
        </w:rPr>
      </w:pPr>
    </w:p>
    <w:p w14:paraId="17AC93DF" w14:textId="573B2E21"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shd w:val="clear" w:color="auto" w:fill="FFFFFF"/>
        </w:rPr>
      </w:pPr>
      <w:r w:rsidRPr="00305638">
        <w:rPr>
          <w:rFonts w:asciiTheme="minorHAnsi" w:hAnsiTheme="minorHAnsi" w:cstheme="minorHAnsi"/>
          <w:b/>
          <w:bCs/>
          <w:sz w:val="22"/>
          <w:szCs w:val="22"/>
          <w:shd w:val="clear" w:color="auto" w:fill="FFFFFF"/>
        </w:rPr>
        <w:t xml:space="preserve">6.10.1. </w:t>
      </w:r>
      <w:r w:rsidRPr="00305638">
        <w:rPr>
          <w:rFonts w:asciiTheme="minorHAnsi" w:hAnsiTheme="minorHAnsi" w:cstheme="minorHAnsi"/>
          <w:sz w:val="22"/>
          <w:szCs w:val="22"/>
          <w:shd w:val="clear" w:color="auto" w:fill="FFFFFF"/>
        </w:rPr>
        <w:t>Proposta de preços</w:t>
      </w:r>
      <w:r w:rsidR="00545407">
        <w:rPr>
          <w:rFonts w:asciiTheme="minorHAnsi" w:hAnsiTheme="minorHAnsi" w:cstheme="minorHAnsi"/>
          <w:sz w:val="22"/>
          <w:szCs w:val="22"/>
          <w:shd w:val="clear" w:color="auto" w:fill="FFFFFF"/>
        </w:rPr>
        <w:t xml:space="preserve"> </w:t>
      </w:r>
      <w:r w:rsidR="00545407" w:rsidRPr="00545407">
        <w:rPr>
          <w:rFonts w:ascii="Calibri" w:hAnsi="Calibri" w:cs="Calibri"/>
          <w:b/>
          <w:bCs/>
          <w:sz w:val="22"/>
          <w:szCs w:val="22"/>
          <w:shd w:val="clear" w:color="auto" w:fill="FFFFFF"/>
        </w:rPr>
        <w:t>de acordo com o preço máximo Aceitável (Anexo III)</w:t>
      </w:r>
      <w:r w:rsidR="00545407">
        <w:rPr>
          <w:rFonts w:ascii="Calibri" w:hAnsi="Calibri" w:cs="Calibri"/>
          <w:b/>
          <w:bCs/>
          <w:sz w:val="22"/>
          <w:szCs w:val="22"/>
          <w:shd w:val="clear" w:color="auto" w:fill="FFFFFF"/>
        </w:rPr>
        <w:t xml:space="preserve"> e</w:t>
      </w:r>
      <w:r w:rsidRPr="00305638">
        <w:rPr>
          <w:rFonts w:asciiTheme="minorHAnsi" w:hAnsiTheme="minorHAnsi" w:cstheme="minorHAnsi"/>
          <w:sz w:val="22"/>
          <w:szCs w:val="22"/>
          <w:shd w:val="clear" w:color="auto" w:fill="FFFFFF"/>
        </w:rPr>
        <w:t xml:space="preserve"> </w:t>
      </w:r>
      <w:r w:rsidR="00545407" w:rsidRPr="00545407">
        <w:rPr>
          <w:rFonts w:asciiTheme="minorHAnsi" w:hAnsiTheme="minorHAnsi" w:cstheme="minorHAnsi"/>
          <w:b/>
          <w:bCs/>
          <w:sz w:val="22"/>
          <w:szCs w:val="22"/>
          <w:shd w:val="clear" w:color="auto" w:fill="FFFFFF"/>
        </w:rPr>
        <w:t>sem</w:t>
      </w:r>
      <w:r w:rsidR="00545407">
        <w:rPr>
          <w:rFonts w:asciiTheme="minorHAnsi" w:hAnsiTheme="minorHAnsi" w:cstheme="minorHAnsi"/>
          <w:sz w:val="22"/>
          <w:szCs w:val="22"/>
          <w:shd w:val="clear" w:color="auto" w:fill="FFFFFF"/>
        </w:rPr>
        <w:t xml:space="preserve"> </w:t>
      </w:r>
      <w:r w:rsidR="00545407" w:rsidRPr="00545407">
        <w:rPr>
          <w:rFonts w:ascii="Calibri" w:eastAsia="Arial, Arial" w:hAnsi="Calibri" w:cs="Calibri"/>
          <w:b/>
          <w:bCs/>
          <w:color w:val="000000"/>
          <w:sz w:val="22"/>
          <w:szCs w:val="22"/>
          <w:shd w:val="clear" w:color="auto" w:fill="FFFFFF"/>
        </w:rPr>
        <w:t>qualquer tipo de deságio ou imposição de descontos sobre o valor contratado</w:t>
      </w:r>
      <w:r w:rsidR="00545407" w:rsidRPr="00545407">
        <w:t xml:space="preserve"> </w:t>
      </w:r>
      <w:r w:rsidR="00545407" w:rsidRPr="00545407">
        <w:rPr>
          <w:rFonts w:ascii="Calibri" w:eastAsia="Arial, Arial" w:hAnsi="Calibri" w:cs="Calibri"/>
          <w:b/>
          <w:bCs/>
          <w:color w:val="000000"/>
          <w:sz w:val="22"/>
          <w:szCs w:val="22"/>
          <w:shd w:val="clear" w:color="auto" w:fill="FFFFFF"/>
        </w:rPr>
        <w:t>ou prazos de repasse que descaracterizem a natureza pré-paga</w:t>
      </w:r>
      <w:r w:rsidR="00545407" w:rsidRPr="00545407">
        <w:rPr>
          <w:rFonts w:ascii="Calibri" w:hAnsi="Calibri" w:cs="Calibri"/>
          <w:b/>
          <w:bCs/>
          <w:sz w:val="22"/>
          <w:szCs w:val="22"/>
          <w:shd w:val="clear" w:color="auto" w:fill="FFFFFF"/>
        </w:rPr>
        <w:t xml:space="preserve"> </w:t>
      </w:r>
      <w:r w:rsidRPr="00305638">
        <w:rPr>
          <w:rFonts w:asciiTheme="minorHAnsi" w:hAnsiTheme="minorHAnsi" w:cstheme="minorHAnsi"/>
          <w:sz w:val="22"/>
          <w:szCs w:val="22"/>
          <w:shd w:val="clear" w:color="auto" w:fill="FFFFFF"/>
        </w:rPr>
        <w:t>na forma deste Edital.</w:t>
      </w:r>
    </w:p>
    <w:p w14:paraId="52B1863C" w14:textId="572BF0D2"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shd w:val="clear" w:color="auto" w:fill="FFFFFF"/>
        </w:rPr>
      </w:pPr>
      <w:r w:rsidRPr="00305638">
        <w:rPr>
          <w:rFonts w:asciiTheme="minorHAnsi" w:hAnsiTheme="minorHAnsi" w:cstheme="minorHAnsi"/>
          <w:b/>
          <w:bCs/>
          <w:sz w:val="22"/>
          <w:szCs w:val="22"/>
          <w:shd w:val="clear" w:color="auto" w:fill="FFFFFF"/>
        </w:rPr>
        <w:t>6.10.2</w:t>
      </w:r>
      <w:r w:rsidRPr="00305638">
        <w:rPr>
          <w:rFonts w:asciiTheme="minorHAnsi" w:hAnsiTheme="minorHAnsi" w:cstheme="minorHAnsi"/>
          <w:sz w:val="22"/>
          <w:szCs w:val="22"/>
          <w:shd w:val="clear" w:color="auto" w:fill="FFFFFF"/>
        </w:rPr>
        <w:t>. A Proposta de Preços</w:t>
      </w:r>
      <w:r w:rsidRPr="00305638">
        <w:rPr>
          <w:rFonts w:asciiTheme="minorHAnsi" w:eastAsia="Arial, Arial" w:hAnsiTheme="minorHAnsi" w:cstheme="minorHAnsi"/>
          <w:b/>
          <w:bCs/>
          <w:color w:val="000000"/>
          <w:sz w:val="22"/>
          <w:szCs w:val="22"/>
          <w:shd w:val="clear" w:color="auto" w:fill="FFFFFF"/>
        </w:rPr>
        <w:t xml:space="preserve"> </w:t>
      </w:r>
      <w:r w:rsidRPr="00305638">
        <w:rPr>
          <w:rFonts w:asciiTheme="minorHAnsi" w:eastAsia="Arial, Arial" w:hAnsiTheme="minorHAnsi" w:cstheme="minorHAnsi"/>
          <w:color w:val="000000"/>
          <w:sz w:val="22"/>
          <w:szCs w:val="22"/>
          <w:shd w:val="clear" w:color="auto" w:fill="FFFFFF"/>
        </w:rPr>
        <w:t xml:space="preserve">deverá ser formulado em conformidade com </w:t>
      </w:r>
      <w:r w:rsidRPr="00133037">
        <w:rPr>
          <w:rFonts w:asciiTheme="minorHAnsi" w:eastAsia="Arial, Arial" w:hAnsiTheme="minorHAnsi" w:cstheme="minorHAnsi"/>
          <w:color w:val="000000"/>
          <w:sz w:val="22"/>
          <w:szCs w:val="22"/>
          <w:shd w:val="clear" w:color="auto" w:fill="FFFFFF"/>
        </w:rPr>
        <w:t xml:space="preserve">o </w:t>
      </w:r>
      <w:r w:rsidRPr="00133037">
        <w:rPr>
          <w:rFonts w:asciiTheme="minorHAnsi" w:eastAsia="Arial, Arial" w:hAnsiTheme="minorHAnsi" w:cstheme="minorHAnsi"/>
          <w:sz w:val="22"/>
          <w:szCs w:val="22"/>
          <w:shd w:val="clear" w:color="auto" w:fill="FFFFFF"/>
        </w:rPr>
        <w:t>Modelo de Pedido de Credenciamento</w:t>
      </w:r>
      <w:r w:rsidR="00133037">
        <w:rPr>
          <w:rFonts w:asciiTheme="minorHAnsi" w:eastAsia="Arial, Arial" w:hAnsiTheme="minorHAnsi" w:cstheme="minorHAnsi"/>
          <w:color w:val="000000"/>
          <w:sz w:val="22"/>
          <w:szCs w:val="22"/>
          <w:shd w:val="clear" w:color="auto" w:fill="FFFFFF"/>
        </w:rPr>
        <w:t xml:space="preserve"> (A</w:t>
      </w:r>
      <w:r w:rsidRPr="00305638">
        <w:rPr>
          <w:rFonts w:asciiTheme="minorHAnsi" w:eastAsia="Arial, Arial" w:hAnsiTheme="minorHAnsi" w:cstheme="minorHAnsi"/>
          <w:color w:val="000000"/>
          <w:sz w:val="22"/>
          <w:szCs w:val="22"/>
          <w:shd w:val="clear" w:color="auto" w:fill="FFFFFF"/>
        </w:rPr>
        <w:t>nexo</w:t>
      </w:r>
      <w:r w:rsidR="00133037">
        <w:rPr>
          <w:rFonts w:asciiTheme="minorHAnsi" w:eastAsia="Arial, Arial" w:hAnsiTheme="minorHAnsi" w:cstheme="minorHAnsi"/>
          <w:color w:val="000000"/>
          <w:sz w:val="22"/>
          <w:szCs w:val="22"/>
          <w:shd w:val="clear" w:color="auto" w:fill="FFFFFF"/>
        </w:rPr>
        <w:t xml:space="preserve"> VIII) </w:t>
      </w:r>
      <w:r w:rsidRPr="00305638">
        <w:rPr>
          <w:rFonts w:asciiTheme="minorHAnsi" w:eastAsia="Arial, Arial" w:hAnsiTheme="minorHAnsi" w:cstheme="minorHAnsi"/>
          <w:color w:val="000000"/>
          <w:sz w:val="22"/>
          <w:szCs w:val="22"/>
          <w:shd w:val="clear" w:color="auto" w:fill="FFFFFF"/>
        </w:rPr>
        <w:t>redigido em língua portuguesa, sem alternativas, opções, emendas, ressalvas, borrões, rasuras ou entrelinhas, obrigatoriamente, datada e assinada pelo representante legal da solicitante, devidamente qualificado.</w:t>
      </w:r>
    </w:p>
    <w:p w14:paraId="2AC6C7ED" w14:textId="2FBEF97D" w:rsid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lastRenderedPageBreak/>
        <w:t>7. DA APRESENTAÇÃO DA DOCUMENTAÇÃO</w:t>
      </w:r>
    </w:p>
    <w:p w14:paraId="4C75F0FF" w14:textId="77777777" w:rsidR="00A5244F" w:rsidRPr="00305638" w:rsidRDefault="00A5244F" w:rsidP="00E719AD">
      <w:pPr>
        <w:pStyle w:val="Standard"/>
        <w:widowControl/>
        <w:suppressAutoHyphens w:val="0"/>
        <w:spacing w:line="276" w:lineRule="auto"/>
        <w:jc w:val="both"/>
        <w:rPr>
          <w:rFonts w:asciiTheme="minorHAnsi" w:hAnsiTheme="minorHAnsi" w:cstheme="minorHAnsi"/>
          <w:b/>
          <w:bCs/>
          <w:sz w:val="22"/>
          <w:szCs w:val="22"/>
        </w:rPr>
      </w:pPr>
    </w:p>
    <w:p w14:paraId="26F0A125" w14:textId="2602A7EB"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7.1.</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 xml:space="preserve">As Administradoras de Benefícios interessadas em participar do processo de credenciamento para os serviços descritos no </w:t>
      </w:r>
      <w:r w:rsidR="00545407">
        <w:rPr>
          <w:rFonts w:asciiTheme="minorHAnsi" w:eastAsia="Times New Roman" w:hAnsiTheme="minorHAnsi" w:cstheme="minorHAnsi"/>
          <w:sz w:val="22"/>
          <w:szCs w:val="22"/>
        </w:rPr>
        <w:t>Termo de Referência</w:t>
      </w:r>
      <w:r w:rsidRPr="00305638">
        <w:rPr>
          <w:rFonts w:asciiTheme="minorHAnsi" w:eastAsia="Times New Roman" w:hAnsiTheme="minorHAnsi" w:cstheme="minorHAnsi"/>
          <w:sz w:val="22"/>
          <w:szCs w:val="22"/>
        </w:rPr>
        <w:t xml:space="preserve"> (Anexo I), devem, obrigatoriamente, apresentar, na forma do Item 3 deste Edital, a documentação descrita no item 6 deste Edital juntamente com proposta de credenciamento em papel timbrado da empresa, preferencialmente, com documentos sequencialmente enumerados.</w:t>
      </w:r>
    </w:p>
    <w:p w14:paraId="7862DE4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3F75CB0"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7.2. </w:t>
      </w:r>
      <w:r w:rsidRPr="00305638">
        <w:rPr>
          <w:rFonts w:asciiTheme="minorHAnsi" w:eastAsia="Times New Roman" w:hAnsiTheme="minorHAnsi" w:cstheme="minorHAnsi"/>
          <w:sz w:val="22"/>
          <w:szCs w:val="22"/>
        </w:rPr>
        <w:t>Todos os documentos exigidos deverão ser apresentados em envelope contendo as seguintes informações:</w:t>
      </w:r>
    </w:p>
    <w:p w14:paraId="43AB734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23722C22" w14:textId="41D16B8A" w:rsidR="00305638" w:rsidRPr="00305638" w:rsidRDefault="00305638" w:rsidP="00E719AD">
      <w:pPr>
        <w:pStyle w:val="Standard"/>
        <w:widowControl/>
        <w:suppressAutoHyphens w:val="0"/>
        <w:spacing w:line="276" w:lineRule="auto"/>
        <w:ind w:left="284"/>
        <w:rPr>
          <w:rFonts w:asciiTheme="minorHAnsi" w:hAnsiTheme="minorHAnsi" w:cstheme="minorHAnsi"/>
          <w:sz w:val="22"/>
          <w:szCs w:val="22"/>
        </w:rPr>
      </w:pPr>
      <w:r w:rsidRPr="00305638">
        <w:rPr>
          <w:rFonts w:asciiTheme="minorHAnsi" w:eastAsia="Times New Roman" w:hAnsiTheme="minorHAnsi" w:cstheme="minorHAnsi"/>
          <w:b/>
          <w:bCs/>
          <w:sz w:val="22"/>
          <w:szCs w:val="22"/>
        </w:rPr>
        <w:t>DOCUMENTOS PARA CREDENCIAMENTO – A</w:t>
      </w:r>
      <w:r w:rsidRPr="00305638">
        <w:rPr>
          <w:rFonts w:asciiTheme="minorHAnsi" w:eastAsia="Arial, Arial" w:hAnsiTheme="minorHAnsi" w:cstheme="minorHAnsi"/>
          <w:b/>
          <w:bCs/>
          <w:color w:val="000000"/>
          <w:sz w:val="22"/>
          <w:szCs w:val="22"/>
        </w:rPr>
        <w:t>uxílio-alimentação/Auxílio-refeição.</w:t>
      </w:r>
    </w:p>
    <w:p w14:paraId="6E13D6CF" w14:textId="77777777" w:rsidR="00305638" w:rsidRPr="00305638" w:rsidRDefault="00305638" w:rsidP="00E719AD">
      <w:pPr>
        <w:pStyle w:val="Standard"/>
        <w:widowControl/>
        <w:suppressAutoHyphens w:val="0"/>
        <w:spacing w:line="276" w:lineRule="auto"/>
        <w:ind w:left="284"/>
        <w:rPr>
          <w:rFonts w:asciiTheme="minorHAnsi" w:hAnsiTheme="minorHAnsi" w:cstheme="minorHAnsi"/>
          <w:sz w:val="22"/>
          <w:szCs w:val="22"/>
        </w:rPr>
      </w:pPr>
      <w:r w:rsidRPr="00305638">
        <w:rPr>
          <w:rFonts w:asciiTheme="minorHAnsi" w:eastAsia="Times New Roman" w:hAnsiTheme="minorHAnsi" w:cstheme="minorHAnsi"/>
          <w:b/>
          <w:bCs/>
          <w:sz w:val="22"/>
          <w:szCs w:val="22"/>
        </w:rPr>
        <w:t>CONSELHO DE ARQUITETURA E URBANISMO DE GOIÁS – CAU/GO</w:t>
      </w:r>
    </w:p>
    <w:p w14:paraId="0A24C7D3" w14:textId="77777777" w:rsidR="00305638" w:rsidRPr="00305638" w:rsidRDefault="00305638" w:rsidP="00E719AD">
      <w:pPr>
        <w:pStyle w:val="Standard"/>
        <w:widowControl/>
        <w:suppressAutoHyphens w:val="0"/>
        <w:spacing w:line="276" w:lineRule="auto"/>
        <w:ind w:left="284"/>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EDITAL DE CREDENCIAMENTO Nº 01/2023.</w:t>
      </w:r>
    </w:p>
    <w:p w14:paraId="4012B09C" w14:textId="77777777" w:rsidR="00305638" w:rsidRPr="00305638" w:rsidRDefault="00305638" w:rsidP="00E719AD">
      <w:pPr>
        <w:pStyle w:val="Standard"/>
        <w:widowControl/>
        <w:suppressAutoHyphens w:val="0"/>
        <w:spacing w:line="276" w:lineRule="auto"/>
        <w:ind w:left="284"/>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RAZÃO SOCIAL:</w:t>
      </w:r>
    </w:p>
    <w:p w14:paraId="280E2B0A" w14:textId="77777777" w:rsidR="00305638" w:rsidRPr="00305638" w:rsidRDefault="00305638" w:rsidP="00E719AD">
      <w:pPr>
        <w:pStyle w:val="Standard"/>
        <w:widowControl/>
        <w:suppressAutoHyphens w:val="0"/>
        <w:spacing w:line="276" w:lineRule="auto"/>
        <w:ind w:left="284"/>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CNPJ:</w:t>
      </w:r>
    </w:p>
    <w:p w14:paraId="4295D45B"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rPr>
      </w:pPr>
    </w:p>
    <w:p w14:paraId="090089F8" w14:textId="2A216128"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7.</w:t>
      </w:r>
      <w:r w:rsidR="002E7FDC">
        <w:rPr>
          <w:rFonts w:asciiTheme="minorHAnsi" w:eastAsia="Times New Roman" w:hAnsiTheme="minorHAnsi" w:cstheme="minorHAnsi"/>
          <w:b/>
          <w:bCs/>
          <w:sz w:val="22"/>
          <w:szCs w:val="22"/>
        </w:rPr>
        <w:t>3</w:t>
      </w:r>
      <w:r w:rsidRPr="00305638">
        <w:rPr>
          <w:rFonts w:asciiTheme="minorHAnsi" w:eastAsia="Times New Roman" w:hAnsiTheme="minorHAnsi" w:cstheme="minorHAnsi"/>
          <w:b/>
          <w:bCs/>
          <w:sz w:val="22"/>
          <w:szCs w:val="22"/>
        </w:rPr>
        <w:t xml:space="preserve">. </w:t>
      </w:r>
      <w:r w:rsidRPr="00305638">
        <w:rPr>
          <w:rFonts w:asciiTheme="minorHAnsi" w:eastAsia="Times New Roman" w:hAnsiTheme="minorHAnsi" w:cstheme="minorHAnsi"/>
          <w:sz w:val="22"/>
          <w:szCs w:val="22"/>
        </w:rPr>
        <w:t>As informações prestadas, assim como a documentação entregue, são de inteira responsabilidade do interessado, cabendo-lhe certificar-se, antes da sua apresentação que atende a todos os requisitos para participar do credenciamento.</w:t>
      </w:r>
    </w:p>
    <w:p w14:paraId="74B9999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F459C3C" w14:textId="512C9958"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7.</w:t>
      </w:r>
      <w:r w:rsidR="002E7FDC">
        <w:rPr>
          <w:rFonts w:asciiTheme="minorHAnsi" w:eastAsia="Times New Roman" w:hAnsiTheme="minorHAnsi" w:cstheme="minorHAnsi"/>
          <w:b/>
          <w:bCs/>
          <w:sz w:val="22"/>
          <w:szCs w:val="22"/>
        </w:rPr>
        <w:t>4</w:t>
      </w:r>
      <w:r w:rsidRPr="00305638">
        <w:rPr>
          <w:rFonts w:asciiTheme="minorHAnsi" w:eastAsia="Times New Roman" w:hAnsiTheme="minorHAnsi" w:cstheme="minorHAnsi"/>
          <w:b/>
          <w:bCs/>
          <w:sz w:val="22"/>
          <w:szCs w:val="22"/>
        </w:rPr>
        <w:t xml:space="preserve">. </w:t>
      </w:r>
      <w:r w:rsidRPr="00305638">
        <w:rPr>
          <w:rFonts w:asciiTheme="minorHAnsi" w:eastAsia="Times New Roman" w:hAnsiTheme="minorHAnsi" w:cstheme="minorHAnsi"/>
          <w:sz w:val="22"/>
          <w:szCs w:val="22"/>
        </w:rPr>
        <w:t>A apresentação da documentação implica manifestação do interessado em participar do processo de credenciamento, aceitação e submissão, independente de declaração expressa, a todas as normas e condições estabelecidas, bem como aos atos normativos expedidos pela Agência Nacional de Saúde Suplementar.</w:t>
      </w:r>
    </w:p>
    <w:p w14:paraId="7C8758C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F659FDC" w14:textId="20FBBC5B" w:rsid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r w:rsidRPr="00305638">
        <w:rPr>
          <w:rFonts w:asciiTheme="minorHAnsi" w:eastAsia="Times New Roman" w:hAnsiTheme="minorHAnsi" w:cstheme="minorHAnsi"/>
          <w:b/>
          <w:bCs/>
          <w:sz w:val="22"/>
          <w:szCs w:val="22"/>
        </w:rPr>
        <w:t>7.</w:t>
      </w:r>
      <w:r w:rsidR="002E7FDC">
        <w:rPr>
          <w:rFonts w:asciiTheme="minorHAnsi" w:eastAsia="Times New Roman" w:hAnsiTheme="minorHAnsi" w:cstheme="minorHAnsi"/>
          <w:b/>
          <w:bCs/>
          <w:sz w:val="22"/>
          <w:szCs w:val="22"/>
        </w:rPr>
        <w:t>5</w:t>
      </w:r>
      <w:r w:rsidRPr="00305638">
        <w:rPr>
          <w:rFonts w:asciiTheme="minorHAnsi" w:eastAsia="Times New Roman" w:hAnsiTheme="minorHAnsi" w:cstheme="minorHAnsi"/>
          <w:sz w:val="22"/>
          <w:szCs w:val="22"/>
        </w:rPr>
        <w:t>. É facultado aos interessados o envio dos envelopes com a documentação do credenciamento via postal ou por portador.</w:t>
      </w:r>
    </w:p>
    <w:p w14:paraId="58431A96" w14:textId="77777777" w:rsidR="00545407" w:rsidRPr="00305638" w:rsidRDefault="00545407" w:rsidP="00E719AD">
      <w:pPr>
        <w:pStyle w:val="Standard"/>
        <w:widowControl/>
        <w:suppressAutoHyphens w:val="0"/>
        <w:spacing w:line="276" w:lineRule="auto"/>
        <w:jc w:val="both"/>
        <w:rPr>
          <w:rFonts w:asciiTheme="minorHAnsi" w:hAnsiTheme="minorHAnsi" w:cstheme="minorHAnsi"/>
          <w:sz w:val="22"/>
          <w:szCs w:val="22"/>
        </w:rPr>
      </w:pPr>
    </w:p>
    <w:p w14:paraId="6BFBD85B"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shd w:val="clear" w:color="auto" w:fill="FFFFFF"/>
        </w:rPr>
      </w:pPr>
      <w:r w:rsidRPr="00305638">
        <w:rPr>
          <w:rFonts w:asciiTheme="minorHAnsi" w:hAnsiTheme="minorHAnsi" w:cstheme="minorHAnsi"/>
          <w:b/>
          <w:bCs/>
          <w:sz w:val="22"/>
          <w:szCs w:val="22"/>
          <w:shd w:val="clear" w:color="auto" w:fill="FFFFFF"/>
        </w:rPr>
        <w:t>8 – DO PEDIDO DE ESCLARECIMENTO E DA IMPUGNAÇÃO</w:t>
      </w:r>
    </w:p>
    <w:p w14:paraId="37A812B8" w14:textId="77777777" w:rsidR="00305638" w:rsidRPr="00305638" w:rsidRDefault="00305638" w:rsidP="00E719AD">
      <w:pPr>
        <w:pStyle w:val="Standard"/>
        <w:widowControl/>
        <w:suppressAutoHyphens w:val="0"/>
        <w:spacing w:line="276" w:lineRule="auto"/>
        <w:jc w:val="both"/>
        <w:rPr>
          <w:rFonts w:asciiTheme="minorHAnsi" w:hAnsiTheme="minorHAnsi" w:cstheme="minorHAnsi"/>
          <w:color w:val="000000"/>
          <w:sz w:val="22"/>
          <w:szCs w:val="22"/>
          <w:shd w:val="clear" w:color="auto" w:fill="FFFFFF"/>
        </w:rPr>
      </w:pPr>
    </w:p>
    <w:p w14:paraId="45E2F9D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hAnsiTheme="minorHAnsi" w:cstheme="minorHAnsi"/>
          <w:b/>
          <w:bCs/>
          <w:color w:val="000000"/>
          <w:sz w:val="22"/>
          <w:szCs w:val="22"/>
          <w:shd w:val="clear" w:color="auto" w:fill="FFFFFF"/>
        </w:rPr>
        <w:t>8.1</w:t>
      </w:r>
      <w:r w:rsidRPr="00305638">
        <w:rPr>
          <w:rFonts w:asciiTheme="minorHAnsi" w:hAnsiTheme="minorHAnsi" w:cstheme="minorHAnsi"/>
          <w:color w:val="000000"/>
          <w:sz w:val="22"/>
          <w:szCs w:val="22"/>
          <w:shd w:val="clear" w:color="auto" w:fill="FFFFFF"/>
        </w:rPr>
        <w:t xml:space="preserve">. </w:t>
      </w:r>
      <w:r w:rsidRPr="00305638">
        <w:rPr>
          <w:rFonts w:asciiTheme="minorHAnsi" w:eastAsia="Times New Roman" w:hAnsiTheme="minorHAnsi" w:cstheme="minorHAnsi"/>
          <w:color w:val="000000"/>
          <w:sz w:val="22"/>
          <w:szCs w:val="22"/>
          <w:shd w:val="clear" w:color="auto" w:fill="FFFFFF"/>
        </w:rPr>
        <w:t>Qualquer cidadão é parte legítima para impugnar edital de credenciamento por irregularidade ou solicitar esclarecimento sobre os seus termos, na aplicação na Lei nº 14.133/2021, devendo apresentar a impugnação por correio eletrônico (licitacao@caugo.gov.br), até 3 (três) dias úteis antes da data prevista para a abertura dos envelopes. A resposta à impugnação ou ao pedido de esclarecimento será divulgada em sítio eletrônico oficial no prazo de até 3 (três) dias úteis, limitado ao último dia útil anterior à data da abertura do certame.</w:t>
      </w:r>
    </w:p>
    <w:p w14:paraId="2F9723D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445CEA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8.2. </w:t>
      </w:r>
      <w:r w:rsidRPr="00305638">
        <w:rPr>
          <w:rFonts w:asciiTheme="minorHAnsi" w:eastAsia="Times New Roman" w:hAnsiTheme="minorHAnsi" w:cstheme="minorHAnsi"/>
          <w:sz w:val="22"/>
          <w:szCs w:val="22"/>
          <w:shd w:val="clear" w:color="auto" w:fill="FFFFFF"/>
        </w:rPr>
        <w:t>Caberá ao Presidente da Comissão Permanente de Licitação do CAU/GO decidir sobre a impugnação.</w:t>
      </w:r>
    </w:p>
    <w:p w14:paraId="1516ED8A"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BA37211"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8.3. </w:t>
      </w:r>
      <w:r w:rsidRPr="00305638">
        <w:rPr>
          <w:rFonts w:asciiTheme="minorHAnsi" w:eastAsia="Times New Roman" w:hAnsiTheme="minorHAnsi" w:cstheme="minorHAnsi"/>
          <w:sz w:val="22"/>
          <w:szCs w:val="22"/>
          <w:shd w:val="clear" w:color="auto" w:fill="FFFFFF"/>
        </w:rPr>
        <w:t>Acolhida a impugnação e desde que prejudicial ao válido e regular desenvolvimento do credenciamento, será designada nova data para a recepção dos documentos.</w:t>
      </w:r>
    </w:p>
    <w:p w14:paraId="385BD31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35BDD5D3"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8.4. </w:t>
      </w:r>
      <w:r w:rsidRPr="00305638">
        <w:rPr>
          <w:rFonts w:asciiTheme="minorHAnsi" w:eastAsia="Times New Roman" w:hAnsiTheme="minorHAnsi" w:cstheme="minorHAnsi"/>
          <w:sz w:val="22"/>
          <w:szCs w:val="22"/>
          <w:shd w:val="clear" w:color="auto" w:fill="FFFFFF"/>
        </w:rPr>
        <w:t>A impugnação feita tempestivamente pelo interessado não o impedirá de participar do processo de credenciamento até o trânsito em julgado da decisão a ela pertinente.</w:t>
      </w:r>
    </w:p>
    <w:p w14:paraId="4EC0C98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50043FE"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8.5. </w:t>
      </w:r>
      <w:r w:rsidRPr="00305638">
        <w:rPr>
          <w:rFonts w:asciiTheme="minorHAnsi" w:eastAsia="Times New Roman" w:hAnsiTheme="minorHAnsi" w:cstheme="minorHAnsi"/>
          <w:sz w:val="22"/>
          <w:szCs w:val="22"/>
          <w:shd w:val="clear" w:color="auto" w:fill="FFFFFF"/>
        </w:rPr>
        <w:t>O Presidente da Comissão Permanente de Licitação dará publicidade dos esclarecimentos no sítio do CAU/GO (www.caugo.gov.br), em até 01 (um) dia após o recebimento deles.</w:t>
      </w:r>
    </w:p>
    <w:p w14:paraId="063D3C19"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76372FDE" w14:textId="7BD354FE" w:rsid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t>9 – DA ANÁLISE E DO JULGAMENTO DA DOCUMENTAÇÃO</w:t>
      </w:r>
    </w:p>
    <w:p w14:paraId="75709D77" w14:textId="77777777" w:rsidR="005F0485" w:rsidRPr="00305638" w:rsidRDefault="005F0485" w:rsidP="00E719AD">
      <w:pPr>
        <w:pStyle w:val="Standard"/>
        <w:widowControl/>
        <w:suppressAutoHyphens w:val="0"/>
        <w:spacing w:line="276" w:lineRule="auto"/>
        <w:jc w:val="both"/>
        <w:rPr>
          <w:rFonts w:asciiTheme="minorHAnsi" w:hAnsiTheme="minorHAnsi" w:cstheme="minorHAnsi"/>
          <w:b/>
          <w:bCs/>
          <w:sz w:val="22"/>
          <w:szCs w:val="22"/>
        </w:rPr>
      </w:pPr>
    </w:p>
    <w:p w14:paraId="3E345EF8"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9.1</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A análise da documentação e o credenciamento dos habilitados ocorrerá em sessão pública na sede do CAU/GO no dia indicado no Cronograma, podendo qualquer interessado participar da sessão.</w:t>
      </w:r>
    </w:p>
    <w:p w14:paraId="7A2C2BBA"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B968465" w14:textId="588B9460"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9.2. </w:t>
      </w:r>
      <w:r w:rsidRPr="00305638">
        <w:rPr>
          <w:rFonts w:asciiTheme="minorHAnsi" w:eastAsia="Times New Roman" w:hAnsiTheme="minorHAnsi" w:cstheme="minorHAnsi"/>
          <w:sz w:val="22"/>
          <w:szCs w:val="22"/>
        </w:rPr>
        <w:t xml:space="preserve">A Comissão poderá conceder prazo adicional de </w:t>
      </w:r>
      <w:r w:rsidR="005F0485">
        <w:rPr>
          <w:rFonts w:asciiTheme="minorHAnsi" w:eastAsia="Times New Roman" w:hAnsiTheme="minorHAnsi" w:cstheme="minorHAnsi"/>
          <w:sz w:val="22"/>
          <w:szCs w:val="22"/>
        </w:rPr>
        <w:t>05</w:t>
      </w:r>
      <w:r w:rsidRPr="00305638">
        <w:rPr>
          <w:rFonts w:asciiTheme="minorHAnsi" w:eastAsia="Times New Roman" w:hAnsiTheme="minorHAnsi" w:cstheme="minorHAnsi"/>
          <w:sz w:val="22"/>
          <w:szCs w:val="22"/>
        </w:rPr>
        <w:t xml:space="preserve"> dias para complementação da entrega de documentos eventualmente faltantes ou para promover a regularização desses, mediante comunicação dos interessados</w:t>
      </w:r>
      <w:r w:rsidR="005F0485">
        <w:rPr>
          <w:rFonts w:asciiTheme="minorHAnsi" w:eastAsia="Times New Roman" w:hAnsiTheme="minorHAnsi" w:cstheme="minorHAnsi"/>
          <w:sz w:val="22"/>
          <w:szCs w:val="22"/>
        </w:rPr>
        <w:t>.</w:t>
      </w:r>
    </w:p>
    <w:p w14:paraId="2861DA0E" w14:textId="77777777" w:rsidR="00305638" w:rsidRPr="00305638" w:rsidRDefault="00305638" w:rsidP="00E719AD">
      <w:pPr>
        <w:pStyle w:val="Standard"/>
        <w:widowControl/>
        <w:suppressAutoHyphens w:val="0"/>
        <w:autoSpaceDE w:val="0"/>
        <w:spacing w:line="276" w:lineRule="auto"/>
        <w:jc w:val="both"/>
        <w:rPr>
          <w:rFonts w:asciiTheme="minorHAnsi" w:hAnsiTheme="minorHAnsi" w:cstheme="minorHAnsi"/>
          <w:sz w:val="22"/>
          <w:szCs w:val="22"/>
        </w:rPr>
      </w:pPr>
    </w:p>
    <w:p w14:paraId="4CF709E0"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9.3</w:t>
      </w:r>
      <w:r w:rsidRPr="00305638">
        <w:rPr>
          <w:rFonts w:asciiTheme="minorHAnsi" w:eastAsia="Times New Roman" w:hAnsiTheme="minorHAnsi" w:cstheme="minorHAnsi"/>
          <w:sz w:val="22"/>
          <w:szCs w:val="22"/>
        </w:rPr>
        <w:t>. Será declarado inabilitado o interessado que:</w:t>
      </w:r>
    </w:p>
    <w:p w14:paraId="3C42B875"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66AB316D"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9.3.1. </w:t>
      </w:r>
      <w:r w:rsidRPr="00305638">
        <w:rPr>
          <w:rFonts w:asciiTheme="minorHAnsi" w:eastAsia="Times New Roman" w:hAnsiTheme="minorHAnsi" w:cstheme="minorHAnsi"/>
          <w:sz w:val="22"/>
          <w:szCs w:val="22"/>
        </w:rPr>
        <w:t>Por qualquer motivo, estejam declarados inidôneos ou punidos com suspensão do direito de licitar ou contratar com a Administração Pública;</w:t>
      </w:r>
    </w:p>
    <w:p w14:paraId="50940308" w14:textId="77777777" w:rsidR="00305638" w:rsidRPr="00305638" w:rsidRDefault="00305638" w:rsidP="00E719AD">
      <w:pPr>
        <w:pStyle w:val="Standard"/>
        <w:widowControl/>
        <w:suppressAutoHyphens w:val="0"/>
        <w:spacing w:line="276" w:lineRule="auto"/>
        <w:ind w:left="284"/>
        <w:jc w:val="both"/>
        <w:rPr>
          <w:rFonts w:asciiTheme="minorHAnsi" w:eastAsia="Times New Roman" w:hAnsiTheme="minorHAnsi" w:cstheme="minorHAnsi"/>
          <w:sz w:val="22"/>
          <w:szCs w:val="22"/>
        </w:rPr>
      </w:pPr>
    </w:p>
    <w:p w14:paraId="59451AFA"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hAnsiTheme="minorHAnsi" w:cstheme="minorHAnsi"/>
          <w:b/>
          <w:bCs/>
          <w:sz w:val="22"/>
          <w:szCs w:val="22"/>
        </w:rPr>
        <w:t>9.3.2</w:t>
      </w:r>
      <w:r w:rsidRPr="00305638">
        <w:rPr>
          <w:rFonts w:asciiTheme="minorHAnsi" w:hAnsiTheme="minorHAnsi" w:cstheme="minorHAnsi"/>
          <w:sz w:val="22"/>
          <w:szCs w:val="22"/>
        </w:rPr>
        <w:t xml:space="preserve">. </w:t>
      </w:r>
      <w:r w:rsidRPr="00305638">
        <w:rPr>
          <w:rFonts w:asciiTheme="minorHAnsi" w:eastAsia="Times New Roman" w:hAnsiTheme="minorHAnsi" w:cstheme="minorHAnsi"/>
          <w:sz w:val="22"/>
          <w:szCs w:val="22"/>
        </w:rPr>
        <w:t>Deixar de apresentar quaisquer documentos exigidos ou os apresentarem em desconformidade com os parâmetros estabelecidos no Edital.</w:t>
      </w:r>
    </w:p>
    <w:p w14:paraId="4B28D730" w14:textId="77777777" w:rsidR="00305638" w:rsidRPr="00305638" w:rsidRDefault="00305638" w:rsidP="00E719AD">
      <w:pPr>
        <w:pStyle w:val="Standard"/>
        <w:widowControl/>
        <w:suppressAutoHyphens w:val="0"/>
        <w:spacing w:line="276" w:lineRule="auto"/>
        <w:ind w:left="284"/>
        <w:jc w:val="both"/>
        <w:rPr>
          <w:rFonts w:asciiTheme="minorHAnsi" w:eastAsia="Times New Roman" w:hAnsiTheme="minorHAnsi" w:cstheme="minorHAnsi"/>
          <w:sz w:val="22"/>
          <w:szCs w:val="22"/>
        </w:rPr>
      </w:pPr>
    </w:p>
    <w:p w14:paraId="78D43BA1" w14:textId="77777777" w:rsidR="00305638" w:rsidRPr="00305638" w:rsidRDefault="00305638" w:rsidP="00E719AD">
      <w:pPr>
        <w:pStyle w:val="Standard"/>
        <w:autoSpaceDE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color w:val="000000"/>
          <w:sz w:val="22"/>
          <w:szCs w:val="22"/>
        </w:rPr>
        <w:t>9.4</w:t>
      </w:r>
      <w:r w:rsidRPr="00305638">
        <w:rPr>
          <w:rFonts w:asciiTheme="minorHAnsi" w:eastAsia="Times New Roman" w:hAnsiTheme="minorHAnsi" w:cstheme="minorHAnsi"/>
          <w:color w:val="000000"/>
          <w:sz w:val="22"/>
          <w:szCs w:val="22"/>
        </w:rPr>
        <w:t xml:space="preserve">. </w:t>
      </w:r>
      <w:r w:rsidRPr="00305638">
        <w:rPr>
          <w:rFonts w:asciiTheme="minorHAnsi" w:eastAsia="Arial, Arial" w:hAnsiTheme="minorHAnsi" w:cstheme="minorHAnsi"/>
          <w:color w:val="000000"/>
          <w:sz w:val="22"/>
          <w:szCs w:val="22"/>
        </w:rPr>
        <w:t>O processamento e o julgamento dos Documentos para Credenciamento serão realizados pela Comissão Permanente de Licitação.</w:t>
      </w:r>
    </w:p>
    <w:p w14:paraId="01007E9C" w14:textId="77777777" w:rsidR="00305638" w:rsidRPr="00305638" w:rsidRDefault="00305638" w:rsidP="00E719AD">
      <w:pPr>
        <w:pStyle w:val="Standard"/>
        <w:autoSpaceDE w:val="0"/>
        <w:spacing w:line="276" w:lineRule="auto"/>
        <w:jc w:val="both"/>
        <w:rPr>
          <w:rFonts w:asciiTheme="minorHAnsi" w:eastAsia="Times New Roman" w:hAnsiTheme="minorHAnsi" w:cstheme="minorHAnsi"/>
          <w:sz w:val="22"/>
          <w:szCs w:val="22"/>
        </w:rPr>
      </w:pPr>
    </w:p>
    <w:p w14:paraId="0B05E88A" w14:textId="77777777" w:rsidR="00305638" w:rsidRPr="00305638" w:rsidRDefault="00305638" w:rsidP="00E719AD">
      <w:pPr>
        <w:pStyle w:val="Standard"/>
        <w:autoSpaceDE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color w:val="000000"/>
          <w:sz w:val="22"/>
          <w:szCs w:val="22"/>
        </w:rPr>
        <w:t xml:space="preserve">9.5. </w:t>
      </w:r>
      <w:r w:rsidRPr="00305638">
        <w:rPr>
          <w:rFonts w:asciiTheme="minorHAnsi" w:eastAsia="Arial, Arial" w:hAnsiTheme="minorHAnsi" w:cstheme="minorHAnsi"/>
          <w:color w:val="000000"/>
          <w:sz w:val="22"/>
          <w:szCs w:val="22"/>
        </w:rPr>
        <w:t>É facultado à Comissão, em qualquer fase do julgamento, promover diligência destinada a esclarecer ou complementar a instrução do processo, permitida a juntada de documentação não apresentada na ocasião oportuna que se refira à condição atendida pelo licitante de modo pré-existente à abertura da sessão, o qual poderá ser solicitado e avaliado, a critério da CPL, em diligência, mediante decisão fundamentada.</w:t>
      </w:r>
    </w:p>
    <w:p w14:paraId="7CB69CA5" w14:textId="77777777" w:rsidR="00305638" w:rsidRPr="00305638" w:rsidRDefault="00305638" w:rsidP="00E719AD">
      <w:pPr>
        <w:pStyle w:val="Standard"/>
        <w:autoSpaceDE w:val="0"/>
        <w:spacing w:line="276" w:lineRule="auto"/>
        <w:jc w:val="both"/>
        <w:rPr>
          <w:rFonts w:asciiTheme="minorHAnsi" w:eastAsia="Times New Roman" w:hAnsiTheme="minorHAnsi" w:cstheme="minorHAnsi"/>
          <w:sz w:val="22"/>
          <w:szCs w:val="22"/>
        </w:rPr>
      </w:pPr>
    </w:p>
    <w:p w14:paraId="04A45939" w14:textId="77777777" w:rsidR="00305638" w:rsidRPr="00305638" w:rsidRDefault="00305638" w:rsidP="00E719AD">
      <w:pPr>
        <w:pStyle w:val="Standard"/>
        <w:autoSpaceDE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color w:val="000000"/>
          <w:sz w:val="22"/>
          <w:szCs w:val="22"/>
        </w:rPr>
        <w:t xml:space="preserve">9.6. </w:t>
      </w:r>
      <w:r w:rsidRPr="00305638">
        <w:rPr>
          <w:rFonts w:asciiTheme="minorHAnsi" w:eastAsia="Arial, Arial" w:hAnsiTheme="minorHAnsi" w:cstheme="minorHAnsi"/>
          <w:color w:val="000000"/>
          <w:sz w:val="22"/>
          <w:szCs w:val="22"/>
        </w:rPr>
        <w:t>O não atendimento à solicitação no prazo estabelecido pela Comissão importará na inabilitação da interessada.</w:t>
      </w:r>
    </w:p>
    <w:p w14:paraId="2FFF9189" w14:textId="77777777" w:rsidR="00305638" w:rsidRPr="00305638" w:rsidRDefault="00305638" w:rsidP="00E719AD">
      <w:pPr>
        <w:pStyle w:val="Standard"/>
        <w:autoSpaceDE w:val="0"/>
        <w:spacing w:line="276" w:lineRule="auto"/>
        <w:jc w:val="both"/>
        <w:rPr>
          <w:rFonts w:asciiTheme="minorHAnsi" w:eastAsia="Times New Roman" w:hAnsiTheme="minorHAnsi" w:cstheme="minorHAnsi"/>
          <w:sz w:val="22"/>
          <w:szCs w:val="22"/>
        </w:rPr>
      </w:pPr>
    </w:p>
    <w:p w14:paraId="7A7F0697" w14:textId="3D97C8A9" w:rsidR="00305638" w:rsidRDefault="00305638" w:rsidP="00E719AD">
      <w:pPr>
        <w:pStyle w:val="Standard"/>
        <w:autoSpaceDE w:val="0"/>
        <w:spacing w:line="276" w:lineRule="auto"/>
        <w:jc w:val="both"/>
        <w:rPr>
          <w:rFonts w:asciiTheme="minorHAnsi" w:eastAsia="Arial, Arial" w:hAnsiTheme="minorHAnsi" w:cstheme="minorHAnsi"/>
          <w:color w:val="000000"/>
          <w:sz w:val="22"/>
          <w:szCs w:val="22"/>
        </w:rPr>
      </w:pPr>
      <w:r w:rsidRPr="00305638">
        <w:rPr>
          <w:rFonts w:asciiTheme="minorHAnsi" w:eastAsia="Times New Roman" w:hAnsiTheme="minorHAnsi" w:cstheme="minorHAnsi"/>
          <w:b/>
          <w:bCs/>
          <w:color w:val="000000"/>
          <w:sz w:val="22"/>
          <w:szCs w:val="22"/>
        </w:rPr>
        <w:t xml:space="preserve">9.7. </w:t>
      </w:r>
      <w:r w:rsidRPr="00305638">
        <w:rPr>
          <w:rFonts w:asciiTheme="minorHAnsi" w:eastAsia="Arial, Arial" w:hAnsiTheme="minorHAnsi" w:cstheme="minorHAnsi"/>
          <w:color w:val="000000"/>
          <w:sz w:val="22"/>
          <w:szCs w:val="22"/>
        </w:rPr>
        <w:t xml:space="preserve">Para fins de manter regulares todas as condições de credenciamento, as </w:t>
      </w:r>
      <w:r w:rsidRPr="00305638">
        <w:rPr>
          <w:rFonts w:asciiTheme="minorHAnsi" w:eastAsia="Arial, Arial" w:hAnsiTheme="minorHAnsi" w:cstheme="minorHAnsi"/>
          <w:b/>
          <w:bCs/>
          <w:color w:val="000000"/>
          <w:sz w:val="22"/>
          <w:szCs w:val="22"/>
        </w:rPr>
        <w:t xml:space="preserve">CREDENCIADAS </w:t>
      </w:r>
      <w:r w:rsidRPr="00305638">
        <w:rPr>
          <w:rFonts w:asciiTheme="minorHAnsi" w:eastAsia="Arial, Arial" w:hAnsiTheme="minorHAnsi" w:cstheme="minorHAnsi"/>
          <w:color w:val="000000"/>
          <w:sz w:val="22"/>
          <w:szCs w:val="22"/>
        </w:rPr>
        <w:t xml:space="preserve">deverão informar as alterações referentes à habilitação e às condições exigidas, através do envio de documentação nos mesmos termos do item </w:t>
      </w:r>
      <w:r w:rsidR="005F0485">
        <w:rPr>
          <w:rFonts w:asciiTheme="minorHAnsi" w:eastAsia="Arial, Arial" w:hAnsiTheme="minorHAnsi" w:cstheme="minorHAnsi"/>
          <w:color w:val="000000"/>
          <w:sz w:val="22"/>
          <w:szCs w:val="22"/>
        </w:rPr>
        <w:t xml:space="preserve">3.2 </w:t>
      </w:r>
      <w:r w:rsidRPr="00305638">
        <w:rPr>
          <w:rFonts w:asciiTheme="minorHAnsi" w:eastAsia="Arial, Arial" w:hAnsiTheme="minorHAnsi" w:cstheme="minorHAnsi"/>
          <w:color w:val="000000"/>
          <w:sz w:val="22"/>
          <w:szCs w:val="22"/>
        </w:rPr>
        <w:t>deste Edital.</w:t>
      </w:r>
    </w:p>
    <w:p w14:paraId="2C9B9034" w14:textId="77777777" w:rsidR="00E719AD" w:rsidRPr="00305638" w:rsidRDefault="00E719AD" w:rsidP="00E719AD">
      <w:pPr>
        <w:pStyle w:val="Standard"/>
        <w:autoSpaceDE w:val="0"/>
        <w:spacing w:line="276" w:lineRule="auto"/>
        <w:rPr>
          <w:rFonts w:asciiTheme="minorHAnsi" w:eastAsia="Times New Roman" w:hAnsiTheme="minorHAnsi" w:cstheme="minorHAnsi"/>
          <w:sz w:val="22"/>
          <w:szCs w:val="22"/>
        </w:rPr>
      </w:pPr>
    </w:p>
    <w:p w14:paraId="2C55EF22"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t>10 – DA DIVULGAÇÃO E HOMOLOGAÇÃO</w:t>
      </w:r>
    </w:p>
    <w:p w14:paraId="77C3BEE5"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2B7F455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lastRenderedPageBreak/>
        <w:t>10.1.</w:t>
      </w:r>
      <w:r w:rsidRPr="00305638">
        <w:rPr>
          <w:rFonts w:asciiTheme="minorHAnsi" w:hAnsiTheme="minorHAnsi" w:cstheme="minorHAnsi"/>
          <w:sz w:val="22"/>
          <w:szCs w:val="22"/>
        </w:rPr>
        <w:t xml:space="preserve"> Serão declarados HABILITADOS para o credenciamento todos os requerentes que atenderem às exigências deste Edital e seus anexos, cujo resultado preliminar será publicado no sítio eletrônico: </w:t>
      </w:r>
      <w:hyperlink r:id="rId11" w:history="1">
        <w:r w:rsidRPr="00305638">
          <w:rPr>
            <w:rFonts w:asciiTheme="minorHAnsi" w:hAnsiTheme="minorHAnsi" w:cstheme="minorHAnsi"/>
            <w:sz w:val="22"/>
            <w:szCs w:val="22"/>
          </w:rPr>
          <w:t>https://transparencia.caugo.gov.br</w:t>
        </w:r>
      </w:hyperlink>
      <w:r w:rsidRPr="00305638">
        <w:rPr>
          <w:rFonts w:asciiTheme="minorHAnsi" w:hAnsiTheme="minorHAnsi" w:cstheme="minorHAnsi"/>
          <w:sz w:val="22"/>
          <w:szCs w:val="22"/>
        </w:rPr>
        <w:t xml:space="preserve"> e no Diário Oficial da União.</w:t>
      </w:r>
    </w:p>
    <w:p w14:paraId="4C93CEAE"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5D6CCC4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10.2.</w:t>
      </w:r>
      <w:r w:rsidRPr="00305638">
        <w:rPr>
          <w:rFonts w:asciiTheme="minorHAnsi" w:hAnsiTheme="minorHAnsi" w:cstheme="minorHAnsi"/>
          <w:sz w:val="22"/>
          <w:szCs w:val="22"/>
        </w:rPr>
        <w:t xml:space="preserve"> Transcorrido o prazo recursal sem que haja interposição de recursos ou havendo requerimento dos recursos apresentados o Presidente do CAU/GO, após verificar a lisura e legalidade de todo procedimento, </w:t>
      </w:r>
      <w:r w:rsidRPr="00305638">
        <w:rPr>
          <w:rFonts w:asciiTheme="minorHAnsi" w:eastAsia="ArialMT" w:hAnsiTheme="minorHAnsi" w:cstheme="minorHAnsi"/>
          <w:sz w:val="22"/>
          <w:szCs w:val="22"/>
        </w:rPr>
        <w:t>as propostas das empresas declaradas aptas ao credenciamento</w:t>
      </w:r>
      <w:r w:rsidRPr="00305638">
        <w:rPr>
          <w:rFonts w:asciiTheme="minorHAnsi" w:hAnsiTheme="minorHAnsi" w:cstheme="minorHAnsi"/>
          <w:sz w:val="22"/>
          <w:szCs w:val="22"/>
        </w:rPr>
        <w:t xml:space="preserve"> serão submetidas à HOMOLOGAÇÃO.</w:t>
      </w:r>
    </w:p>
    <w:p w14:paraId="31E52B7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3FC22BA2"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r w:rsidRPr="00305638">
        <w:rPr>
          <w:rFonts w:asciiTheme="minorHAnsi" w:hAnsiTheme="minorHAnsi" w:cstheme="minorHAnsi"/>
          <w:b/>
          <w:bCs/>
          <w:sz w:val="22"/>
          <w:szCs w:val="22"/>
        </w:rPr>
        <w:t>11. DOS RECURSOS E CONTRARRAZÕES</w:t>
      </w:r>
    </w:p>
    <w:p w14:paraId="1710BBCC" w14:textId="77777777" w:rsidR="00305638" w:rsidRPr="00305638" w:rsidRDefault="00305638" w:rsidP="00E719AD">
      <w:pPr>
        <w:pStyle w:val="Standard"/>
        <w:widowControl/>
        <w:suppressAutoHyphens w:val="0"/>
        <w:spacing w:line="276" w:lineRule="auto"/>
        <w:jc w:val="both"/>
        <w:rPr>
          <w:rFonts w:asciiTheme="minorHAnsi" w:hAnsiTheme="minorHAnsi" w:cstheme="minorHAnsi"/>
          <w:b/>
          <w:bCs/>
          <w:sz w:val="22"/>
          <w:szCs w:val="22"/>
        </w:rPr>
      </w:pPr>
    </w:p>
    <w:p w14:paraId="780141B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sz w:val="22"/>
          <w:szCs w:val="22"/>
        </w:rPr>
        <w:t xml:space="preserve">11.1. </w:t>
      </w:r>
      <w:r w:rsidRPr="00305638">
        <w:rPr>
          <w:rFonts w:asciiTheme="minorHAnsi" w:hAnsiTheme="minorHAnsi" w:cstheme="minorHAnsi"/>
          <w:color w:val="000000"/>
          <w:sz w:val="22"/>
          <w:szCs w:val="22"/>
        </w:rPr>
        <w:t>A interposição de recurso referente ao julgamento das propostas, à habilitação ou inabilitação, observará o disposto no art. 165 da Lei nº 14.133/2021.</w:t>
      </w:r>
    </w:p>
    <w:p w14:paraId="63423988"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11.2. </w:t>
      </w:r>
      <w:r w:rsidRPr="00305638">
        <w:rPr>
          <w:rFonts w:asciiTheme="minorHAnsi" w:hAnsiTheme="minorHAnsi" w:cstheme="minorHAnsi"/>
          <w:sz w:val="22"/>
          <w:szCs w:val="22"/>
        </w:rPr>
        <w:t>O prazo recursal é de 3 (três) dias úteis, contados da data de intimação ou de lavratura da ata.</w:t>
      </w:r>
    </w:p>
    <w:p w14:paraId="7EA5F79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11.3. </w:t>
      </w:r>
      <w:r w:rsidRPr="00305638">
        <w:rPr>
          <w:rFonts w:asciiTheme="minorHAnsi" w:hAnsiTheme="minorHAnsi" w:cstheme="minorHAnsi"/>
          <w:color w:val="000000"/>
          <w:sz w:val="22"/>
          <w:szCs w:val="22"/>
        </w:rPr>
        <w:t>O prazo para apresentação das razões recursais será iniciado na data de intimação ou de lavratura da ata de habilitação ou inabilitação;</w:t>
      </w:r>
    </w:p>
    <w:p w14:paraId="401825E3"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11.4. </w:t>
      </w:r>
      <w:r w:rsidRPr="00305638">
        <w:rPr>
          <w:rFonts w:asciiTheme="minorHAnsi" w:hAnsiTheme="minorHAnsi" w:cstheme="minorHAnsi"/>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9723A9F"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11.5. </w:t>
      </w:r>
      <w:r w:rsidRPr="00305638">
        <w:rPr>
          <w:rFonts w:asciiTheme="minorHAnsi" w:hAnsiTheme="minorHAnsi" w:cstheme="minorHAnsi"/>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E3FD8B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hAnsiTheme="minorHAnsi" w:cstheme="minorHAnsi"/>
          <w:b/>
          <w:bCs/>
          <w:color w:val="000000"/>
          <w:sz w:val="22"/>
          <w:szCs w:val="22"/>
        </w:rPr>
        <w:t xml:space="preserve">11.6. </w:t>
      </w:r>
      <w:r w:rsidRPr="00305638">
        <w:rPr>
          <w:rFonts w:asciiTheme="minorHAnsi" w:hAnsiTheme="minorHAnsi" w:cstheme="minorHAnsi"/>
          <w:sz w:val="22"/>
          <w:szCs w:val="22"/>
        </w:rPr>
        <w:t>O recurso e o pedido de reconsideração terão efeito suspensivo do ato ou da decisão recorrida até que sobrevenha decisão final da autoridade competente.</w:t>
      </w:r>
    </w:p>
    <w:p w14:paraId="62693D71"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bookmarkStart w:id="0" w:name="__RefHeading__22112_2030813999"/>
      <w:r w:rsidRPr="00305638">
        <w:rPr>
          <w:rFonts w:asciiTheme="minorHAnsi" w:eastAsia="Times New Roman" w:hAnsiTheme="minorHAnsi" w:cstheme="minorHAnsi"/>
          <w:b/>
          <w:bCs/>
          <w:color w:val="000000"/>
          <w:sz w:val="22"/>
          <w:szCs w:val="22"/>
        </w:rPr>
        <w:t xml:space="preserve">11.7. </w:t>
      </w:r>
      <w:r w:rsidRPr="00305638">
        <w:rPr>
          <w:rFonts w:asciiTheme="minorHAnsi" w:eastAsia="Times New Roman" w:hAnsiTheme="minorHAnsi" w:cstheme="minorHAnsi"/>
          <w:sz w:val="22"/>
          <w:szCs w:val="22"/>
        </w:rPr>
        <w:t>O acolhimento do recurso invalida tão somente os atos insuscetíveis de aproveitamento.</w:t>
      </w:r>
      <w:bookmarkEnd w:id="0"/>
    </w:p>
    <w:p w14:paraId="7A66FFE6" w14:textId="77777777" w:rsidR="00305638" w:rsidRPr="00305638" w:rsidRDefault="00305638" w:rsidP="00E719AD">
      <w:pPr>
        <w:pStyle w:val="Standard"/>
        <w:widowControl/>
        <w:suppressAutoHyphens w:val="0"/>
        <w:spacing w:line="276" w:lineRule="auto"/>
        <w:ind w:left="284"/>
        <w:jc w:val="both"/>
        <w:rPr>
          <w:rFonts w:asciiTheme="minorHAnsi" w:eastAsia="Times New Roman" w:hAnsiTheme="minorHAnsi" w:cstheme="minorHAnsi"/>
          <w:sz w:val="22"/>
          <w:szCs w:val="22"/>
        </w:rPr>
      </w:pPr>
      <w:bookmarkStart w:id="1" w:name="__RefHeading__22114_2030813999"/>
      <w:bookmarkEnd w:id="1"/>
    </w:p>
    <w:p w14:paraId="5C741151"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11.7.1.</w:t>
      </w:r>
      <w:r w:rsidRPr="00305638">
        <w:rPr>
          <w:rFonts w:asciiTheme="minorHAnsi" w:eastAsia="Times New Roman" w:hAnsiTheme="minorHAnsi" w:cstheme="minorHAnsi"/>
          <w:sz w:val="22"/>
          <w:szCs w:val="22"/>
        </w:rPr>
        <w:t xml:space="preserve"> Os recursos e contrarrazões serão protocolados exclusivamente, através do correio eletrônico: </w:t>
      </w:r>
      <w:hyperlink r:id="rId12" w:history="1">
        <w:r w:rsidRPr="00305638">
          <w:rPr>
            <w:rFonts w:asciiTheme="minorHAnsi" w:eastAsia="Times New Roman" w:hAnsiTheme="minorHAnsi" w:cstheme="minorHAnsi"/>
            <w:sz w:val="22"/>
            <w:szCs w:val="22"/>
          </w:rPr>
          <w:t>licitacao@caugo.gov.br</w:t>
        </w:r>
      </w:hyperlink>
      <w:r w:rsidRPr="00305638">
        <w:rPr>
          <w:rFonts w:asciiTheme="minorHAnsi" w:eastAsia="Times New Roman" w:hAnsiTheme="minorHAnsi" w:cstheme="minorHAnsi"/>
          <w:sz w:val="22"/>
          <w:szCs w:val="22"/>
        </w:rPr>
        <w:t xml:space="preserve"> .</w:t>
      </w:r>
    </w:p>
    <w:p w14:paraId="6BC92684" w14:textId="77777777" w:rsidR="00305638" w:rsidRPr="00305638" w:rsidRDefault="00305638" w:rsidP="00E719AD">
      <w:pPr>
        <w:pStyle w:val="Standard"/>
        <w:widowControl/>
        <w:suppressAutoHyphens w:val="0"/>
        <w:spacing w:line="276" w:lineRule="auto"/>
        <w:ind w:left="284"/>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11.7.2. </w:t>
      </w:r>
      <w:r w:rsidRPr="00305638">
        <w:rPr>
          <w:rFonts w:asciiTheme="minorHAnsi" w:eastAsia="Times New Roman" w:hAnsiTheme="minorHAnsi" w:cstheme="minorHAnsi"/>
          <w:sz w:val="22"/>
          <w:szCs w:val="22"/>
        </w:rPr>
        <w:t>Os recursos interpostos fora do prazo não serão conhecidos.</w:t>
      </w:r>
    </w:p>
    <w:p w14:paraId="1ED78AD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4DF641BB"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 xml:space="preserve">11.8. </w:t>
      </w:r>
      <w:r w:rsidRPr="00305638">
        <w:rPr>
          <w:rFonts w:asciiTheme="minorHAnsi" w:eastAsia="Times New Roman" w:hAnsiTheme="minorHAnsi" w:cstheme="minorHAnsi"/>
          <w:sz w:val="22"/>
          <w:szCs w:val="22"/>
        </w:rPr>
        <w:t>Somente o próprio interessado ou seu representante legalmente habilitado poderão interpor os recursos.</w:t>
      </w:r>
    </w:p>
    <w:p w14:paraId="7B4484C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3BE0F4B6" w14:textId="6935DEB6" w:rsid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 xml:space="preserve">12. DA ASSINATURA DO </w:t>
      </w:r>
      <w:r w:rsidR="0040766C">
        <w:rPr>
          <w:rFonts w:asciiTheme="minorHAnsi" w:eastAsia="Times New Roman" w:hAnsiTheme="minorHAnsi" w:cstheme="minorHAnsi"/>
          <w:b/>
          <w:bCs/>
          <w:sz w:val="22"/>
          <w:szCs w:val="22"/>
        </w:rPr>
        <w:t>CONTRATO</w:t>
      </w:r>
    </w:p>
    <w:p w14:paraId="52ADE7AC" w14:textId="77777777" w:rsidR="0040766C" w:rsidRPr="00305638" w:rsidRDefault="0040766C" w:rsidP="00E719AD">
      <w:pPr>
        <w:pStyle w:val="Standard"/>
        <w:widowControl/>
        <w:suppressAutoHyphens w:val="0"/>
        <w:spacing w:line="276" w:lineRule="auto"/>
        <w:jc w:val="both"/>
        <w:rPr>
          <w:rFonts w:asciiTheme="minorHAnsi" w:eastAsia="Times New Roman" w:hAnsiTheme="minorHAnsi" w:cstheme="minorHAnsi"/>
          <w:sz w:val="22"/>
          <w:szCs w:val="22"/>
        </w:rPr>
      </w:pPr>
    </w:p>
    <w:p w14:paraId="4018C109" w14:textId="58E1EA5A"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12.1.</w:t>
      </w:r>
      <w:r w:rsidRPr="00305638">
        <w:rPr>
          <w:rFonts w:asciiTheme="minorHAnsi" w:eastAsia="Times New Roman" w:hAnsiTheme="minorHAnsi" w:cstheme="minorHAnsi"/>
          <w:sz w:val="22"/>
          <w:szCs w:val="22"/>
        </w:rPr>
        <w:t xml:space="preserve"> </w:t>
      </w:r>
      <w:r w:rsidRPr="00305638">
        <w:rPr>
          <w:rFonts w:asciiTheme="minorHAnsi" w:eastAsia="ArialMT" w:hAnsiTheme="minorHAnsi" w:cstheme="minorHAnsi"/>
          <w:sz w:val="22"/>
          <w:szCs w:val="22"/>
        </w:rPr>
        <w:t xml:space="preserve">Para o fiel cumprimento das obrigações assumidas será firmado </w:t>
      </w:r>
      <w:r w:rsidR="0040766C">
        <w:rPr>
          <w:rFonts w:asciiTheme="minorHAnsi" w:eastAsia="ArialMT" w:hAnsiTheme="minorHAnsi" w:cstheme="minorHAnsi"/>
          <w:sz w:val="22"/>
          <w:szCs w:val="22"/>
        </w:rPr>
        <w:t xml:space="preserve">Contrato </w:t>
      </w:r>
      <w:r w:rsidRPr="00305638">
        <w:rPr>
          <w:rFonts w:asciiTheme="minorHAnsi" w:eastAsia="ArialMT" w:hAnsiTheme="minorHAnsi" w:cstheme="minorHAnsi"/>
          <w:sz w:val="22"/>
          <w:szCs w:val="22"/>
        </w:rPr>
        <w:t>com as Administradoras de Benefícios aptas, com vigência de 12 (doze) meses, a partir da data de sua assinatura, podendo ser prorrogado, nos termos da legislação pertinente.</w:t>
      </w:r>
    </w:p>
    <w:p w14:paraId="10B244B9"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22032781" w14:textId="2E4C52EC"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12.2.</w:t>
      </w:r>
      <w:r w:rsidRPr="00305638">
        <w:rPr>
          <w:rFonts w:asciiTheme="minorHAnsi" w:eastAsia="ArialMT" w:hAnsiTheme="minorHAnsi" w:cstheme="minorHAnsi"/>
          <w:sz w:val="22"/>
          <w:szCs w:val="22"/>
        </w:rPr>
        <w:t xml:space="preserve"> O CAU/GO convocará as Administradoras de Benefícios aptas ao credenciamento, para assinar o </w:t>
      </w:r>
      <w:r w:rsidR="0040766C">
        <w:rPr>
          <w:rFonts w:asciiTheme="minorHAnsi" w:eastAsia="ArialMT" w:hAnsiTheme="minorHAnsi" w:cstheme="minorHAnsi"/>
          <w:sz w:val="22"/>
          <w:szCs w:val="22"/>
        </w:rPr>
        <w:t>Contrato</w:t>
      </w:r>
      <w:r w:rsidRPr="00305638">
        <w:rPr>
          <w:rFonts w:asciiTheme="minorHAnsi" w:eastAsia="ArialMT" w:hAnsiTheme="minorHAnsi" w:cstheme="minorHAnsi"/>
          <w:sz w:val="22"/>
          <w:szCs w:val="22"/>
        </w:rPr>
        <w:t>, no prazo de 5 (cinco) dias úteis, a contar do recebimento da notificação para comparecer à Administração.</w:t>
      </w:r>
    </w:p>
    <w:p w14:paraId="6E0F3F7A" w14:textId="14C53D4E"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lastRenderedPageBreak/>
        <w:t>12.3</w:t>
      </w:r>
      <w:r w:rsidRPr="00305638">
        <w:rPr>
          <w:rFonts w:asciiTheme="minorHAnsi" w:eastAsia="ArialMT" w:hAnsiTheme="minorHAnsi" w:cstheme="minorHAnsi"/>
          <w:sz w:val="22"/>
          <w:szCs w:val="22"/>
        </w:rPr>
        <w:t>. O prazo estabelecido no subitem 12.2</w:t>
      </w:r>
      <w:r w:rsidRPr="00305638">
        <w:rPr>
          <w:rFonts w:asciiTheme="minorHAnsi" w:eastAsia="ArialMT" w:hAnsiTheme="minorHAnsi" w:cstheme="minorHAnsi"/>
          <w:b/>
          <w:bCs/>
          <w:sz w:val="22"/>
          <w:szCs w:val="22"/>
        </w:rPr>
        <w:t xml:space="preserve"> </w:t>
      </w:r>
      <w:r w:rsidRPr="00305638">
        <w:rPr>
          <w:rFonts w:asciiTheme="minorHAnsi" w:eastAsia="ArialMT" w:hAnsiTheme="minorHAnsi" w:cstheme="minorHAnsi"/>
          <w:sz w:val="22"/>
          <w:szCs w:val="22"/>
        </w:rPr>
        <w:t xml:space="preserve">para assinatura do </w:t>
      </w:r>
      <w:r w:rsidR="0040766C">
        <w:rPr>
          <w:rFonts w:asciiTheme="minorHAnsi" w:eastAsia="ArialMT" w:hAnsiTheme="minorHAnsi" w:cstheme="minorHAnsi"/>
          <w:sz w:val="22"/>
          <w:szCs w:val="22"/>
        </w:rPr>
        <w:t xml:space="preserve">Contrato </w:t>
      </w:r>
      <w:r w:rsidRPr="00305638">
        <w:rPr>
          <w:rFonts w:asciiTheme="minorHAnsi" w:eastAsia="ArialMT" w:hAnsiTheme="minorHAnsi" w:cstheme="minorHAnsi"/>
          <w:sz w:val="22"/>
          <w:szCs w:val="22"/>
        </w:rPr>
        <w:t>poderá ser prorrogado, por igual período, quando solicitado pela Administradora de Benefícios durante o seu transcurso e desde que ocorra motivo justificado e aceito pelo CAU/GO.</w:t>
      </w:r>
    </w:p>
    <w:p w14:paraId="5A030D5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p>
    <w:p w14:paraId="4223197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rPr>
      </w:pPr>
      <w:r w:rsidRPr="00305638">
        <w:rPr>
          <w:rFonts w:asciiTheme="minorHAnsi" w:eastAsia="Times New Roman" w:hAnsiTheme="minorHAnsi" w:cstheme="minorHAnsi"/>
          <w:b/>
          <w:bCs/>
          <w:sz w:val="22"/>
          <w:szCs w:val="22"/>
        </w:rPr>
        <w:t>13 – DO ACOMPANHAMENTO DA EXECUÇÃO DOS SERVIÇOS PRESTADOS AOS BENEFICIÁRIOS</w:t>
      </w:r>
    </w:p>
    <w:p w14:paraId="5794F525"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088D838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13.1.</w:t>
      </w:r>
      <w:r w:rsidRPr="00305638">
        <w:rPr>
          <w:rFonts w:asciiTheme="minorHAnsi" w:eastAsia="Times New Roman" w:hAnsiTheme="minorHAnsi" w:cstheme="minorHAnsi"/>
          <w:sz w:val="22"/>
          <w:szCs w:val="22"/>
        </w:rPr>
        <w:t xml:space="preserve"> O CAU/GO realizará, periodicamente, o acompanhamento da execução do(s) Termo(s) de Credenciamento(s) assinado(s), adotando as providências necessárias para seu fiel cumprimento, devendo quaisquer ocorrências de descumprimento ser registradas em relatórios específicos e juntadas ao processo de credenciamento.</w:t>
      </w:r>
    </w:p>
    <w:p w14:paraId="37FAB764"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285A54C4"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Times New Roman" w:hAnsiTheme="minorHAnsi" w:cstheme="minorHAnsi"/>
          <w:b/>
          <w:bCs/>
          <w:sz w:val="22"/>
          <w:szCs w:val="22"/>
        </w:rPr>
        <w:t>13.2</w:t>
      </w:r>
      <w:r w:rsidRPr="00305638">
        <w:rPr>
          <w:rFonts w:asciiTheme="minorHAnsi" w:eastAsia="Times New Roman" w:hAnsiTheme="minorHAnsi" w:cstheme="minorHAnsi"/>
          <w:sz w:val="22"/>
          <w:szCs w:val="22"/>
        </w:rPr>
        <w:t>. O acompanhamento e a fiscalização da execução do(s) Termo(s) de Credenciamento(s) objeto do presente edital consistem na verificação da conformidade da prestação dos serviços de acordo com as exigências e obrigações pactuadas, de forma a assegurar o perfeito cumprimento do ajuste, devendo ser exercido por um representante do CAU/GO, especialmente designados na forma da lei.</w:t>
      </w:r>
    </w:p>
    <w:p w14:paraId="2C72AA1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rPr>
      </w:pPr>
    </w:p>
    <w:p w14:paraId="381A732C" w14:textId="3CFFBFBF"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14 – </w:t>
      </w:r>
      <w:r w:rsidRPr="00305638">
        <w:rPr>
          <w:rFonts w:asciiTheme="minorHAnsi" w:eastAsia="Times New Roman" w:hAnsiTheme="minorHAnsi" w:cstheme="minorHAnsi"/>
          <w:b/>
          <w:bCs/>
          <w:color w:val="000000"/>
          <w:sz w:val="22"/>
          <w:szCs w:val="22"/>
          <w:shd w:val="clear" w:color="auto" w:fill="FFFFFF"/>
        </w:rPr>
        <w:t>DA</w:t>
      </w:r>
      <w:r w:rsidR="0040766C">
        <w:rPr>
          <w:rFonts w:asciiTheme="minorHAnsi" w:eastAsia="Times New Roman" w:hAnsiTheme="minorHAnsi" w:cstheme="minorHAnsi"/>
          <w:b/>
          <w:bCs/>
          <w:color w:val="000000"/>
          <w:sz w:val="22"/>
          <w:szCs w:val="22"/>
          <w:shd w:val="clear" w:color="auto" w:fill="FFFFFF"/>
        </w:rPr>
        <w:t xml:space="preserve">S INFRAÇÕES, SANÇÕES </w:t>
      </w:r>
      <w:r w:rsidRPr="00305638">
        <w:rPr>
          <w:rFonts w:asciiTheme="minorHAnsi" w:eastAsia="Times New Roman" w:hAnsiTheme="minorHAnsi" w:cstheme="minorHAnsi"/>
          <w:b/>
          <w:bCs/>
          <w:color w:val="000000"/>
          <w:sz w:val="22"/>
          <w:szCs w:val="22"/>
          <w:shd w:val="clear" w:color="auto" w:fill="FFFFFF"/>
        </w:rPr>
        <w:t>E DO DESCREDENCIAMENTO</w:t>
      </w:r>
    </w:p>
    <w:p w14:paraId="69C1418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color w:val="000000"/>
          <w:sz w:val="22"/>
          <w:szCs w:val="22"/>
          <w:shd w:val="clear" w:color="auto" w:fill="FFFF66"/>
        </w:rPr>
      </w:pPr>
    </w:p>
    <w:p w14:paraId="35FB3953" w14:textId="77777777" w:rsidR="00305638" w:rsidRPr="00305638" w:rsidRDefault="00305638" w:rsidP="00E719AD">
      <w:pPr>
        <w:pStyle w:val="Standard"/>
        <w:widowControl/>
        <w:numPr>
          <w:ilvl w:val="1"/>
          <w:numId w:val="5"/>
        </w:numPr>
        <w:suppressAutoHyphens w:val="0"/>
        <w:spacing w:line="276" w:lineRule="auto"/>
        <w:ind w:left="0" w:firstLine="0"/>
        <w:jc w:val="both"/>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Comete infração administrativa, o credenciado que, com dolo ou culpa:</w:t>
      </w:r>
    </w:p>
    <w:p w14:paraId="01D2ECDD"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p>
    <w:p w14:paraId="13D5873F"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 xml:space="preserve">I - </w:t>
      </w:r>
      <w:proofErr w:type="gramStart"/>
      <w:r w:rsidRPr="00305638">
        <w:rPr>
          <w:rFonts w:asciiTheme="minorHAnsi" w:eastAsia="ArialMT" w:hAnsiTheme="minorHAnsi" w:cstheme="minorHAnsi"/>
          <w:color w:val="000000"/>
          <w:sz w:val="22"/>
          <w:szCs w:val="22"/>
          <w:shd w:val="clear" w:color="auto" w:fill="FFFFFF"/>
        </w:rPr>
        <w:t>dar</w:t>
      </w:r>
      <w:proofErr w:type="gramEnd"/>
      <w:r w:rsidRPr="00305638">
        <w:rPr>
          <w:rFonts w:asciiTheme="minorHAnsi" w:eastAsia="ArialMT" w:hAnsiTheme="minorHAnsi" w:cstheme="minorHAnsi"/>
          <w:color w:val="000000"/>
          <w:sz w:val="22"/>
          <w:szCs w:val="22"/>
          <w:shd w:val="clear" w:color="auto" w:fill="FFFFFF"/>
        </w:rPr>
        <w:t xml:space="preserve"> causa à inexecução parcial do contrato;</w:t>
      </w:r>
    </w:p>
    <w:p w14:paraId="01B22EC5"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p>
    <w:p w14:paraId="2BB8EC7F"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II - </w:t>
      </w:r>
      <w:proofErr w:type="gramStart"/>
      <w:r w:rsidRPr="00305638">
        <w:rPr>
          <w:rFonts w:asciiTheme="minorHAnsi" w:hAnsiTheme="minorHAnsi" w:cstheme="minorHAnsi"/>
          <w:color w:val="000000"/>
          <w:sz w:val="22"/>
          <w:szCs w:val="22"/>
        </w:rPr>
        <w:t>dar</w:t>
      </w:r>
      <w:proofErr w:type="gramEnd"/>
      <w:r w:rsidRPr="00305638">
        <w:rPr>
          <w:rFonts w:asciiTheme="minorHAnsi" w:hAnsiTheme="minorHAnsi" w:cstheme="minorHAnsi"/>
          <w:color w:val="000000"/>
          <w:sz w:val="22"/>
          <w:szCs w:val="22"/>
        </w:rPr>
        <w:t xml:space="preserve"> causa à inexecução parcial do contrato que cause grave dano à Administração, ao funcionamento dos serviços públicos ou ao interesse coletivo;</w:t>
      </w:r>
    </w:p>
    <w:p w14:paraId="70558F11"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III - dar causa à inexecução total do contrato;</w:t>
      </w:r>
    </w:p>
    <w:p w14:paraId="1D5E623C"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IV - </w:t>
      </w:r>
      <w:proofErr w:type="gramStart"/>
      <w:r w:rsidRPr="00305638">
        <w:rPr>
          <w:rFonts w:asciiTheme="minorHAnsi" w:hAnsiTheme="minorHAnsi" w:cstheme="minorHAnsi"/>
          <w:color w:val="000000"/>
          <w:sz w:val="22"/>
          <w:szCs w:val="22"/>
        </w:rPr>
        <w:t>deixar</w:t>
      </w:r>
      <w:proofErr w:type="gramEnd"/>
      <w:r w:rsidRPr="00305638">
        <w:rPr>
          <w:rFonts w:asciiTheme="minorHAnsi" w:hAnsiTheme="minorHAnsi" w:cstheme="minorHAnsi"/>
          <w:color w:val="000000"/>
          <w:sz w:val="22"/>
          <w:szCs w:val="22"/>
        </w:rPr>
        <w:t xml:space="preserve"> de entregar a documentação exigida para o certame;</w:t>
      </w:r>
    </w:p>
    <w:p w14:paraId="48EB505E"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V - </w:t>
      </w:r>
      <w:proofErr w:type="gramStart"/>
      <w:r w:rsidRPr="00305638">
        <w:rPr>
          <w:rFonts w:asciiTheme="minorHAnsi" w:hAnsiTheme="minorHAnsi" w:cstheme="minorHAnsi"/>
          <w:color w:val="000000"/>
          <w:sz w:val="22"/>
          <w:szCs w:val="22"/>
        </w:rPr>
        <w:t>não</w:t>
      </w:r>
      <w:proofErr w:type="gramEnd"/>
      <w:r w:rsidRPr="00305638">
        <w:rPr>
          <w:rFonts w:asciiTheme="minorHAnsi" w:hAnsiTheme="minorHAnsi" w:cstheme="minorHAnsi"/>
          <w:color w:val="000000"/>
          <w:sz w:val="22"/>
          <w:szCs w:val="22"/>
        </w:rPr>
        <w:t xml:space="preserve"> manter a proposta, salvo em decorrência de fato superveniente devidamente justificado;</w:t>
      </w:r>
    </w:p>
    <w:p w14:paraId="06770550"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VI - </w:t>
      </w:r>
      <w:proofErr w:type="gramStart"/>
      <w:r w:rsidRPr="00305638">
        <w:rPr>
          <w:rFonts w:asciiTheme="minorHAnsi" w:hAnsiTheme="minorHAnsi" w:cstheme="minorHAnsi"/>
          <w:color w:val="000000"/>
          <w:sz w:val="22"/>
          <w:szCs w:val="22"/>
        </w:rPr>
        <w:t>não</w:t>
      </w:r>
      <w:proofErr w:type="gramEnd"/>
      <w:r w:rsidRPr="00305638">
        <w:rPr>
          <w:rFonts w:asciiTheme="minorHAnsi" w:hAnsiTheme="minorHAnsi" w:cstheme="minorHAnsi"/>
          <w:color w:val="000000"/>
          <w:sz w:val="22"/>
          <w:szCs w:val="22"/>
        </w:rPr>
        <w:t xml:space="preserve"> celebrar o contrato ou não entregar a documentação exigida para a contratação, quando convocado dentro do prazo de validade de sua proposta;</w:t>
      </w:r>
    </w:p>
    <w:p w14:paraId="1F137567"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VII - ensejar o retardamento da execução ou da entrega do objeto da licitação sem motivo justificado;</w:t>
      </w:r>
    </w:p>
    <w:p w14:paraId="488BB1C1"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VIII - apresentar declaração ou documentação falsa exigida para o certame ou prestar declaração falsa durante a licitação ou a execução do contrato;</w:t>
      </w:r>
    </w:p>
    <w:p w14:paraId="322F21F0"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IX - </w:t>
      </w:r>
      <w:proofErr w:type="gramStart"/>
      <w:r w:rsidRPr="00305638">
        <w:rPr>
          <w:rFonts w:asciiTheme="minorHAnsi" w:hAnsiTheme="minorHAnsi" w:cstheme="minorHAnsi"/>
          <w:color w:val="000000"/>
          <w:sz w:val="22"/>
          <w:szCs w:val="22"/>
        </w:rPr>
        <w:t>fraudar</w:t>
      </w:r>
      <w:proofErr w:type="gramEnd"/>
      <w:r w:rsidRPr="00305638">
        <w:rPr>
          <w:rFonts w:asciiTheme="minorHAnsi" w:hAnsiTheme="minorHAnsi" w:cstheme="minorHAnsi"/>
          <w:color w:val="000000"/>
          <w:sz w:val="22"/>
          <w:szCs w:val="22"/>
        </w:rPr>
        <w:t xml:space="preserve"> a licitação ou praticar ato fraudulento na execução do contrato;</w:t>
      </w:r>
    </w:p>
    <w:p w14:paraId="5535D272"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X - </w:t>
      </w:r>
      <w:proofErr w:type="gramStart"/>
      <w:r w:rsidRPr="00305638">
        <w:rPr>
          <w:rFonts w:asciiTheme="minorHAnsi" w:hAnsiTheme="minorHAnsi" w:cstheme="minorHAnsi"/>
          <w:color w:val="000000"/>
          <w:sz w:val="22"/>
          <w:szCs w:val="22"/>
        </w:rPr>
        <w:t>comportar-se</w:t>
      </w:r>
      <w:proofErr w:type="gramEnd"/>
      <w:r w:rsidRPr="00305638">
        <w:rPr>
          <w:rFonts w:asciiTheme="minorHAnsi" w:hAnsiTheme="minorHAnsi" w:cstheme="minorHAnsi"/>
          <w:color w:val="000000"/>
          <w:sz w:val="22"/>
          <w:szCs w:val="22"/>
        </w:rPr>
        <w:t xml:space="preserve"> de modo inidôneo ou cometer fraude de qualquer natureza;</w:t>
      </w:r>
    </w:p>
    <w:p w14:paraId="0CD74C97"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XI - praticar atos ilícitos com vistas a frustrar os objetivos da licitação;</w:t>
      </w:r>
    </w:p>
    <w:p w14:paraId="3AA1E2EB"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XII - praticar ato lesivo previsto no art. 5º da Lei nº 12.846, de 1º de agosto de 2013.</w:t>
      </w:r>
    </w:p>
    <w:p w14:paraId="6F8B35B3" w14:textId="31A4B6FC" w:rsidR="00305638" w:rsidRPr="00305638" w:rsidRDefault="005F0485" w:rsidP="00E719AD">
      <w:pPr>
        <w:pStyle w:val="Standard"/>
        <w:widowControl/>
        <w:suppressAutoHyphens w:val="0"/>
        <w:spacing w:line="276" w:lineRule="auto"/>
        <w:jc w:val="both"/>
        <w:rPr>
          <w:rFonts w:asciiTheme="minorHAnsi" w:hAnsiTheme="minorHAnsi" w:cstheme="minorHAnsi"/>
          <w:sz w:val="22"/>
          <w:szCs w:val="22"/>
        </w:rPr>
      </w:pPr>
      <w:r>
        <w:rPr>
          <w:rFonts w:asciiTheme="minorHAnsi" w:eastAsia="ArialMT" w:hAnsiTheme="minorHAnsi" w:cstheme="minorHAnsi"/>
          <w:b/>
          <w:bCs/>
          <w:color w:val="000000"/>
          <w:sz w:val="22"/>
          <w:szCs w:val="22"/>
        </w:rPr>
        <w:lastRenderedPageBreak/>
        <w:t>14.</w:t>
      </w:r>
      <w:r w:rsidR="00305638" w:rsidRPr="00305638">
        <w:rPr>
          <w:rFonts w:asciiTheme="minorHAnsi" w:eastAsia="ArialMT" w:hAnsiTheme="minorHAnsi" w:cstheme="minorHAnsi"/>
          <w:b/>
          <w:bCs/>
          <w:color w:val="000000"/>
          <w:sz w:val="22"/>
          <w:szCs w:val="22"/>
        </w:rPr>
        <w:t>2</w:t>
      </w:r>
      <w:r w:rsidR="00305638" w:rsidRPr="00305638">
        <w:rPr>
          <w:rFonts w:asciiTheme="minorHAnsi" w:eastAsia="ArialMT" w:hAnsiTheme="minorHAnsi" w:cstheme="minorHAnsi"/>
          <w:color w:val="000000"/>
          <w:sz w:val="22"/>
          <w:szCs w:val="22"/>
        </w:rPr>
        <w:t>. São causas de descredenciamento a reincidência no descumprimento de quaisquer das condições descritas no presente Edital, no</w:t>
      </w:r>
      <w:r w:rsidR="0040766C">
        <w:rPr>
          <w:rFonts w:asciiTheme="minorHAnsi" w:eastAsia="ArialMT" w:hAnsiTheme="minorHAnsi" w:cstheme="minorHAnsi"/>
          <w:color w:val="000000"/>
          <w:sz w:val="22"/>
          <w:szCs w:val="22"/>
        </w:rPr>
        <w:t xml:space="preserve"> </w:t>
      </w:r>
      <w:r w:rsidR="0040766C">
        <w:rPr>
          <w:rFonts w:asciiTheme="minorHAnsi" w:eastAsia="ArialMT" w:hAnsiTheme="minorHAnsi" w:cstheme="minorHAnsi"/>
          <w:sz w:val="22"/>
          <w:szCs w:val="22"/>
        </w:rPr>
        <w:t>Contrato</w:t>
      </w:r>
      <w:r w:rsidR="00305638" w:rsidRPr="00305638">
        <w:rPr>
          <w:rFonts w:asciiTheme="minorHAnsi" w:eastAsia="ArialMT" w:hAnsiTheme="minorHAnsi" w:cstheme="minorHAnsi"/>
          <w:color w:val="000000"/>
          <w:sz w:val="22"/>
          <w:szCs w:val="22"/>
        </w:rPr>
        <w:t>, ou ainda, a prática de atos que caracterizem má-fé em relação ao CAU/GO apuradas em processo administrativo.</w:t>
      </w:r>
    </w:p>
    <w:p w14:paraId="4A97F62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42CC411D" w14:textId="03635362"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4</w:t>
      </w:r>
      <w:r w:rsidRPr="00305638">
        <w:rPr>
          <w:rFonts w:asciiTheme="minorHAnsi" w:eastAsia="ArialMT" w:hAnsiTheme="minorHAnsi" w:cstheme="minorHAnsi"/>
          <w:b/>
          <w:bCs/>
          <w:color w:val="000000"/>
          <w:sz w:val="22"/>
          <w:szCs w:val="22"/>
        </w:rPr>
        <w:t>.3</w:t>
      </w:r>
      <w:r w:rsidRPr="00305638">
        <w:rPr>
          <w:rFonts w:asciiTheme="minorHAnsi" w:eastAsia="ArialMT" w:hAnsiTheme="minorHAnsi" w:cstheme="minorHAnsi"/>
          <w:color w:val="000000"/>
          <w:sz w:val="22"/>
          <w:szCs w:val="22"/>
        </w:rPr>
        <w:t xml:space="preserve"> A aplicação de qualquer das penalidades previstas realizar-se-á em processo administrativo, observando-se as regras previstas na Lei nº 14.133/2021 e, subsidiariamente, na Lei nº 9.784/99.</w:t>
      </w:r>
    </w:p>
    <w:p w14:paraId="30EADFC9"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3D97EB3A" w14:textId="1F498856"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4</w:t>
      </w:r>
      <w:r w:rsidRPr="00305638">
        <w:rPr>
          <w:rFonts w:asciiTheme="minorHAnsi" w:eastAsia="ArialMT" w:hAnsiTheme="minorHAnsi" w:cstheme="minorHAnsi"/>
          <w:b/>
          <w:bCs/>
          <w:color w:val="000000"/>
          <w:sz w:val="22"/>
          <w:szCs w:val="22"/>
        </w:rPr>
        <w:t>.4</w:t>
      </w:r>
      <w:r w:rsidRPr="00305638">
        <w:rPr>
          <w:rFonts w:asciiTheme="minorHAnsi" w:eastAsia="ArialMT" w:hAnsiTheme="minorHAnsi" w:cstheme="minorHAnsi"/>
          <w:color w:val="000000"/>
          <w:sz w:val="22"/>
          <w:szCs w:val="22"/>
        </w:rPr>
        <w:t xml:space="preserve"> A autoridade competente, na aplicação das sanções, levará em consideração a natureza, a gravidade da infração cometida, as peculiaridades do caso concreto, as circunstâncias agravantes ou atenuantes e os danos que dela provierem para a Administração Pública.</w:t>
      </w:r>
    </w:p>
    <w:p w14:paraId="0827D54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7B2EE4E1" w14:textId="1193CDC0" w:rsidR="00305638" w:rsidRPr="00305638" w:rsidRDefault="00305638" w:rsidP="00E719AD">
      <w:pPr>
        <w:pStyle w:val="Standard"/>
        <w:widowControl/>
        <w:suppressAutoHyphens w:val="0"/>
        <w:spacing w:line="276" w:lineRule="auto"/>
        <w:jc w:val="both"/>
        <w:rPr>
          <w:rFonts w:asciiTheme="minorHAnsi" w:hAnsiTheme="minorHAnsi" w:cstheme="minorHAnsi"/>
          <w:color w:val="000000"/>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4</w:t>
      </w:r>
      <w:r w:rsidRPr="00305638">
        <w:rPr>
          <w:rFonts w:asciiTheme="minorHAnsi" w:eastAsia="ArialMT" w:hAnsiTheme="minorHAnsi" w:cstheme="minorHAnsi"/>
          <w:b/>
          <w:bCs/>
          <w:color w:val="000000"/>
          <w:sz w:val="22"/>
          <w:szCs w:val="22"/>
        </w:rPr>
        <w:t xml:space="preserve">.5. </w:t>
      </w:r>
      <w:r w:rsidRPr="00305638">
        <w:rPr>
          <w:rFonts w:asciiTheme="minorHAnsi" w:eastAsia="ArialMT" w:hAnsiTheme="minorHAnsi" w:cstheme="minorHAnsi"/>
          <w:color w:val="000000"/>
          <w:sz w:val="22"/>
          <w:szCs w:val="22"/>
        </w:rPr>
        <w:t>Serão aplicadas ao responsável pelas infrações administrativas previstas nesse Edital as seguintes sanções:</w:t>
      </w:r>
    </w:p>
    <w:p w14:paraId="510F79E2"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59C3AD8A" w14:textId="77777777" w:rsidR="00305638" w:rsidRPr="00305638" w:rsidRDefault="00305638" w:rsidP="00E719AD">
      <w:pPr>
        <w:pStyle w:val="Textbody"/>
        <w:widowControl/>
        <w:suppressAutoHyphens w:val="0"/>
        <w:spacing w:line="276" w:lineRule="auto"/>
        <w:ind w:left="567"/>
        <w:jc w:val="both"/>
        <w:rPr>
          <w:rFonts w:asciiTheme="minorHAnsi" w:eastAsia="ArialMT" w:hAnsiTheme="minorHAnsi" w:cstheme="minorHAnsi"/>
          <w:color w:val="000000"/>
          <w:sz w:val="22"/>
          <w:szCs w:val="22"/>
        </w:rPr>
      </w:pPr>
      <w:r w:rsidRPr="00305638">
        <w:rPr>
          <w:rFonts w:asciiTheme="minorHAnsi" w:eastAsia="ArialMT" w:hAnsiTheme="minorHAnsi" w:cstheme="minorHAnsi"/>
          <w:color w:val="000000"/>
          <w:sz w:val="22"/>
          <w:szCs w:val="22"/>
        </w:rPr>
        <w:t xml:space="preserve">I – </w:t>
      </w:r>
      <w:proofErr w:type="gramStart"/>
      <w:r w:rsidRPr="00305638">
        <w:rPr>
          <w:rFonts w:asciiTheme="minorHAnsi" w:eastAsia="ArialMT" w:hAnsiTheme="minorHAnsi" w:cstheme="minorHAnsi"/>
          <w:color w:val="000000"/>
          <w:sz w:val="22"/>
          <w:szCs w:val="22"/>
        </w:rPr>
        <w:t>advertência</w:t>
      </w:r>
      <w:proofErr w:type="gramEnd"/>
      <w:r w:rsidRPr="00305638">
        <w:rPr>
          <w:rFonts w:asciiTheme="minorHAnsi" w:eastAsia="ArialMT" w:hAnsiTheme="minorHAnsi" w:cstheme="minorHAnsi"/>
          <w:color w:val="000000"/>
          <w:sz w:val="22"/>
          <w:szCs w:val="22"/>
        </w:rPr>
        <w:t>;</w:t>
      </w:r>
    </w:p>
    <w:p w14:paraId="42E56A30" w14:textId="77777777" w:rsidR="00305638" w:rsidRPr="00305638" w:rsidRDefault="00305638" w:rsidP="00E719AD">
      <w:pPr>
        <w:pStyle w:val="Textbody"/>
        <w:widowControl/>
        <w:suppressAutoHyphens w:val="0"/>
        <w:spacing w:line="276" w:lineRule="auto"/>
        <w:ind w:left="567"/>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II – </w:t>
      </w:r>
      <w:proofErr w:type="gramStart"/>
      <w:r w:rsidRPr="00305638">
        <w:rPr>
          <w:rFonts w:asciiTheme="minorHAnsi" w:hAnsiTheme="minorHAnsi" w:cstheme="minorHAnsi"/>
          <w:color w:val="000000"/>
          <w:sz w:val="22"/>
          <w:szCs w:val="22"/>
        </w:rPr>
        <w:t>multa</w:t>
      </w:r>
      <w:proofErr w:type="gramEnd"/>
      <w:r w:rsidRPr="00305638">
        <w:rPr>
          <w:rFonts w:asciiTheme="minorHAnsi" w:hAnsiTheme="minorHAnsi" w:cstheme="minorHAnsi"/>
          <w:color w:val="000000"/>
          <w:sz w:val="22"/>
          <w:szCs w:val="22"/>
        </w:rPr>
        <w:t>;</w:t>
      </w:r>
    </w:p>
    <w:p w14:paraId="76279238" w14:textId="77777777" w:rsidR="00305638" w:rsidRPr="00305638" w:rsidRDefault="00305638" w:rsidP="00E719AD">
      <w:pPr>
        <w:pStyle w:val="Textbody"/>
        <w:widowControl/>
        <w:suppressAutoHyphens w:val="0"/>
        <w:spacing w:line="276" w:lineRule="auto"/>
        <w:ind w:left="567"/>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III - impedimento de licitar e contratar;</w:t>
      </w:r>
    </w:p>
    <w:p w14:paraId="7B01A45C" w14:textId="49B7301A" w:rsidR="003E0C2C" w:rsidRDefault="00305638" w:rsidP="00E719AD">
      <w:pPr>
        <w:pStyle w:val="Textbody"/>
        <w:widowControl/>
        <w:suppressAutoHyphens w:val="0"/>
        <w:spacing w:line="276" w:lineRule="auto"/>
        <w:ind w:left="567"/>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IV - </w:t>
      </w:r>
      <w:proofErr w:type="gramStart"/>
      <w:r w:rsidRPr="00305638">
        <w:rPr>
          <w:rFonts w:asciiTheme="minorHAnsi" w:hAnsiTheme="minorHAnsi" w:cstheme="minorHAnsi"/>
          <w:color w:val="000000"/>
          <w:sz w:val="22"/>
          <w:szCs w:val="22"/>
        </w:rPr>
        <w:t>declaração</w:t>
      </w:r>
      <w:proofErr w:type="gramEnd"/>
      <w:r w:rsidRPr="00305638">
        <w:rPr>
          <w:rFonts w:asciiTheme="minorHAnsi" w:hAnsiTheme="minorHAnsi" w:cstheme="minorHAnsi"/>
          <w:color w:val="000000"/>
          <w:sz w:val="22"/>
          <w:szCs w:val="22"/>
        </w:rPr>
        <w:t xml:space="preserve"> de inidoneidade para licitar ou contratar.</w:t>
      </w:r>
    </w:p>
    <w:p w14:paraId="13BD294B" w14:textId="77777777" w:rsidR="003E0C2C" w:rsidRDefault="003E0C2C" w:rsidP="00E719AD">
      <w:pPr>
        <w:pStyle w:val="Textbody"/>
        <w:widowControl/>
        <w:suppressAutoHyphens w:val="0"/>
        <w:spacing w:line="276" w:lineRule="auto"/>
        <w:ind w:left="567"/>
        <w:jc w:val="both"/>
        <w:rPr>
          <w:rFonts w:asciiTheme="minorHAnsi" w:hAnsiTheme="minorHAnsi" w:cstheme="minorHAnsi"/>
          <w:color w:val="000000"/>
          <w:sz w:val="22"/>
          <w:szCs w:val="22"/>
        </w:rPr>
      </w:pPr>
    </w:p>
    <w:p w14:paraId="29E192DF" w14:textId="5D897602" w:rsidR="003E0C2C" w:rsidRPr="003E0C2C" w:rsidRDefault="003E0C2C" w:rsidP="00E719AD">
      <w:pPr>
        <w:pStyle w:val="Textbody"/>
        <w:widowControl/>
        <w:suppressAutoHyphens w:val="0"/>
        <w:spacing w:line="276" w:lineRule="auto"/>
        <w:jc w:val="both"/>
        <w:rPr>
          <w:rFonts w:asciiTheme="minorHAnsi" w:hAnsiTheme="minorHAnsi" w:cstheme="minorHAnsi"/>
          <w:color w:val="000000"/>
          <w:sz w:val="22"/>
          <w:szCs w:val="22"/>
        </w:rPr>
      </w:pPr>
      <w:r w:rsidRPr="003E0C2C">
        <w:rPr>
          <w:rFonts w:asciiTheme="minorHAnsi" w:hAnsiTheme="minorHAnsi" w:cstheme="minorHAnsi"/>
          <w:b/>
          <w:bCs/>
          <w:color w:val="000000"/>
          <w:sz w:val="22"/>
          <w:szCs w:val="22"/>
        </w:rPr>
        <w:t>14.6.</w:t>
      </w:r>
      <w:r w:rsidRPr="003E0C2C">
        <w:rPr>
          <w:rFonts w:ascii="Calibri" w:hAnsi="Calibri" w:cs="Calibri"/>
          <w:color w:val="000000"/>
          <w:sz w:val="22"/>
          <w:szCs w:val="22"/>
        </w:rPr>
        <w:tab/>
        <w:t>Constituem hipóteses de descredenciamento, quando:</w:t>
      </w:r>
    </w:p>
    <w:p w14:paraId="4DCC31EE" w14:textId="767FE7A6" w:rsidR="003E0C2C" w:rsidRPr="003E0C2C" w:rsidRDefault="003E0C2C" w:rsidP="00E719AD">
      <w:pPr>
        <w:pStyle w:val="Textbody"/>
        <w:widowControl/>
        <w:suppressAutoHyphens w:val="0"/>
        <w:spacing w:line="276" w:lineRule="auto"/>
        <w:ind w:left="567"/>
        <w:jc w:val="both"/>
        <w:rPr>
          <w:rFonts w:ascii="Calibri" w:hAnsi="Calibri" w:cs="Calibri"/>
          <w:color w:val="000000"/>
          <w:sz w:val="22"/>
          <w:szCs w:val="22"/>
        </w:rPr>
      </w:pPr>
      <w:r w:rsidRPr="003E0C2C">
        <w:rPr>
          <w:rFonts w:ascii="Calibri" w:hAnsi="Calibri" w:cs="Calibri"/>
          <w:b/>
          <w:bCs/>
          <w:color w:val="000000"/>
          <w:sz w:val="22"/>
          <w:szCs w:val="22"/>
        </w:rPr>
        <w:t>14.6.1.</w:t>
      </w:r>
      <w:r>
        <w:rPr>
          <w:rFonts w:ascii="Calibri" w:hAnsi="Calibri" w:cs="Calibri"/>
          <w:color w:val="000000"/>
          <w:sz w:val="22"/>
          <w:szCs w:val="22"/>
        </w:rPr>
        <w:t xml:space="preserve"> </w:t>
      </w:r>
      <w:r w:rsidRPr="003E0C2C">
        <w:rPr>
          <w:rFonts w:ascii="Calibri" w:hAnsi="Calibri" w:cs="Calibri"/>
          <w:color w:val="000000"/>
          <w:sz w:val="22"/>
          <w:szCs w:val="22"/>
        </w:rPr>
        <w:t>Forem procedentes as denúncias formuladas sobre má prestação do serviço ou irregularidades que afrontam princípios constitucionais;</w:t>
      </w:r>
    </w:p>
    <w:p w14:paraId="2DA4504A" w14:textId="788292BE" w:rsidR="003E0C2C" w:rsidRPr="003E0C2C" w:rsidRDefault="003E0C2C" w:rsidP="00E719AD">
      <w:pPr>
        <w:pStyle w:val="Textbody"/>
        <w:widowControl/>
        <w:suppressAutoHyphens w:val="0"/>
        <w:spacing w:line="276" w:lineRule="auto"/>
        <w:ind w:left="567"/>
        <w:jc w:val="both"/>
        <w:rPr>
          <w:rFonts w:ascii="Calibri" w:hAnsi="Calibri" w:cs="Calibri"/>
          <w:color w:val="000000"/>
          <w:sz w:val="22"/>
          <w:szCs w:val="22"/>
        </w:rPr>
      </w:pPr>
      <w:r w:rsidRPr="003E0C2C">
        <w:rPr>
          <w:rFonts w:ascii="Calibri" w:hAnsi="Calibri" w:cs="Calibri"/>
          <w:b/>
          <w:bCs/>
          <w:color w:val="000000"/>
          <w:sz w:val="22"/>
          <w:szCs w:val="22"/>
        </w:rPr>
        <w:t>14.6.</w:t>
      </w:r>
      <w:r>
        <w:rPr>
          <w:rFonts w:ascii="Calibri" w:hAnsi="Calibri" w:cs="Calibri"/>
          <w:b/>
          <w:bCs/>
          <w:color w:val="000000"/>
          <w:sz w:val="22"/>
          <w:szCs w:val="22"/>
        </w:rPr>
        <w:t>2</w:t>
      </w:r>
      <w:r w:rsidRPr="003E0C2C">
        <w:rPr>
          <w:rFonts w:ascii="Calibri" w:hAnsi="Calibri" w:cs="Calibri"/>
          <w:b/>
          <w:bCs/>
          <w:color w:val="000000"/>
          <w:sz w:val="22"/>
          <w:szCs w:val="22"/>
        </w:rPr>
        <w:t>.</w:t>
      </w:r>
      <w:r>
        <w:rPr>
          <w:rFonts w:ascii="Calibri" w:hAnsi="Calibri" w:cs="Calibri"/>
          <w:color w:val="000000"/>
          <w:sz w:val="22"/>
          <w:szCs w:val="22"/>
        </w:rPr>
        <w:t xml:space="preserve"> </w:t>
      </w:r>
      <w:r w:rsidRPr="003E0C2C">
        <w:rPr>
          <w:rFonts w:ascii="Calibri" w:hAnsi="Calibri" w:cs="Calibri"/>
          <w:color w:val="000000"/>
          <w:sz w:val="22"/>
          <w:szCs w:val="22"/>
        </w:rPr>
        <w:t>Superveniência de fato ou circunstância que comprometa a capacidade técnica ou administrativa da credenciada, ou que reduza a capacidade de prestação de serviço a ponto de não atender às exigências estabelecidas;</w:t>
      </w:r>
    </w:p>
    <w:p w14:paraId="13A8FA5B" w14:textId="13D5B29D" w:rsidR="003E0C2C" w:rsidRPr="003E0C2C" w:rsidRDefault="003E0C2C" w:rsidP="00E719AD">
      <w:pPr>
        <w:pStyle w:val="Textbody"/>
        <w:widowControl/>
        <w:suppressAutoHyphens w:val="0"/>
        <w:spacing w:line="276" w:lineRule="auto"/>
        <w:ind w:left="567"/>
        <w:jc w:val="both"/>
        <w:rPr>
          <w:rFonts w:ascii="Calibri" w:hAnsi="Calibri" w:cs="Calibri"/>
          <w:color w:val="000000"/>
          <w:sz w:val="22"/>
          <w:szCs w:val="22"/>
        </w:rPr>
      </w:pPr>
      <w:r w:rsidRPr="003E0C2C">
        <w:rPr>
          <w:rFonts w:ascii="Calibri" w:hAnsi="Calibri" w:cs="Calibri"/>
          <w:b/>
          <w:bCs/>
          <w:color w:val="000000"/>
          <w:sz w:val="22"/>
          <w:szCs w:val="22"/>
        </w:rPr>
        <w:t>14.6.</w:t>
      </w:r>
      <w:r>
        <w:rPr>
          <w:rFonts w:ascii="Calibri" w:hAnsi="Calibri" w:cs="Calibri"/>
          <w:b/>
          <w:bCs/>
          <w:color w:val="000000"/>
          <w:sz w:val="22"/>
          <w:szCs w:val="22"/>
        </w:rPr>
        <w:t>3</w:t>
      </w:r>
      <w:r w:rsidRPr="003E0C2C">
        <w:rPr>
          <w:rFonts w:ascii="Calibri" w:hAnsi="Calibri" w:cs="Calibri"/>
          <w:b/>
          <w:bCs/>
          <w:color w:val="000000"/>
          <w:sz w:val="22"/>
          <w:szCs w:val="22"/>
        </w:rPr>
        <w:t>.</w:t>
      </w:r>
      <w:r>
        <w:rPr>
          <w:rFonts w:ascii="Calibri" w:hAnsi="Calibri" w:cs="Calibri"/>
          <w:color w:val="000000"/>
          <w:sz w:val="22"/>
          <w:szCs w:val="22"/>
        </w:rPr>
        <w:t xml:space="preserve">  </w:t>
      </w:r>
      <w:r w:rsidRPr="003E0C2C">
        <w:rPr>
          <w:rFonts w:ascii="Calibri" w:hAnsi="Calibri" w:cs="Calibri"/>
          <w:color w:val="000000"/>
          <w:sz w:val="22"/>
          <w:szCs w:val="22"/>
        </w:rPr>
        <w:t>O contratado que der causa à rescisão do Contrato de Prestação de Serviços firmado com o contratante;</w:t>
      </w:r>
    </w:p>
    <w:p w14:paraId="1895F6FE" w14:textId="74CBCE53" w:rsidR="003E0C2C" w:rsidRPr="00305638" w:rsidRDefault="003E0C2C" w:rsidP="00E719AD">
      <w:pPr>
        <w:pStyle w:val="Textbody"/>
        <w:widowControl/>
        <w:suppressAutoHyphens w:val="0"/>
        <w:spacing w:line="276" w:lineRule="auto"/>
        <w:ind w:left="567"/>
        <w:jc w:val="both"/>
        <w:rPr>
          <w:rFonts w:asciiTheme="minorHAnsi" w:hAnsiTheme="minorHAnsi" w:cstheme="minorHAnsi"/>
          <w:color w:val="000000"/>
          <w:sz w:val="22"/>
          <w:szCs w:val="22"/>
        </w:rPr>
      </w:pPr>
      <w:r w:rsidRPr="003E0C2C">
        <w:rPr>
          <w:rFonts w:ascii="Calibri" w:hAnsi="Calibri" w:cs="Calibri"/>
          <w:b/>
          <w:bCs/>
          <w:color w:val="000000"/>
          <w:sz w:val="22"/>
          <w:szCs w:val="22"/>
        </w:rPr>
        <w:t>14.6.</w:t>
      </w:r>
      <w:r>
        <w:rPr>
          <w:rFonts w:ascii="Calibri" w:hAnsi="Calibri" w:cs="Calibri"/>
          <w:b/>
          <w:bCs/>
          <w:color w:val="000000"/>
          <w:sz w:val="22"/>
          <w:szCs w:val="22"/>
        </w:rPr>
        <w:t>4</w:t>
      </w:r>
      <w:r w:rsidRPr="003E0C2C">
        <w:rPr>
          <w:rFonts w:ascii="Calibri" w:hAnsi="Calibri" w:cs="Calibri"/>
          <w:b/>
          <w:bCs/>
          <w:color w:val="000000"/>
          <w:sz w:val="22"/>
          <w:szCs w:val="22"/>
        </w:rPr>
        <w:t>.</w:t>
      </w:r>
      <w:r>
        <w:rPr>
          <w:rFonts w:ascii="Calibri" w:hAnsi="Calibri" w:cs="Calibri"/>
          <w:color w:val="000000"/>
          <w:sz w:val="22"/>
          <w:szCs w:val="22"/>
        </w:rPr>
        <w:t xml:space="preserve"> </w:t>
      </w:r>
      <w:r w:rsidRPr="003E0C2C">
        <w:rPr>
          <w:rFonts w:ascii="Calibri" w:hAnsi="Calibri" w:cs="Calibri"/>
          <w:color w:val="000000"/>
          <w:sz w:val="22"/>
          <w:szCs w:val="22"/>
        </w:rPr>
        <w:t>Por vontade própria do contratado.</w:t>
      </w:r>
    </w:p>
    <w:p w14:paraId="07503168"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b/>
          <w:color w:val="000000"/>
          <w:sz w:val="22"/>
          <w:szCs w:val="22"/>
        </w:rPr>
      </w:pPr>
    </w:p>
    <w:p w14:paraId="2A84235F" w14:textId="03612021" w:rsidR="00305638" w:rsidRPr="00305638" w:rsidRDefault="00305638" w:rsidP="00E719AD">
      <w:pPr>
        <w:pStyle w:val="Standard"/>
        <w:widowControl/>
        <w:suppressAutoHyphens w:val="0"/>
        <w:spacing w:line="276" w:lineRule="auto"/>
        <w:jc w:val="both"/>
        <w:rPr>
          <w:rFonts w:asciiTheme="minorHAnsi" w:eastAsia="ArialMT" w:hAnsiTheme="minorHAnsi" w:cstheme="minorHAnsi"/>
          <w:b/>
          <w:bCs/>
          <w:color w:val="000000"/>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5</w:t>
      </w:r>
      <w:r w:rsidRPr="00305638">
        <w:rPr>
          <w:rFonts w:asciiTheme="minorHAnsi" w:eastAsia="ArialMT" w:hAnsiTheme="minorHAnsi" w:cstheme="minorHAnsi"/>
          <w:b/>
          <w:bCs/>
          <w:color w:val="000000"/>
          <w:sz w:val="22"/>
          <w:szCs w:val="22"/>
        </w:rPr>
        <w:t xml:space="preserve"> – DAS DISPOSIÇÕES FINAIS</w:t>
      </w:r>
    </w:p>
    <w:p w14:paraId="2A4DBD05"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b/>
          <w:bCs/>
          <w:color w:val="000000"/>
          <w:sz w:val="22"/>
          <w:szCs w:val="22"/>
        </w:rPr>
      </w:pPr>
    </w:p>
    <w:p w14:paraId="03592390" w14:textId="4A803C8F"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5</w:t>
      </w:r>
      <w:r w:rsidRPr="00305638">
        <w:rPr>
          <w:rFonts w:asciiTheme="minorHAnsi" w:eastAsia="ArialMT" w:hAnsiTheme="minorHAnsi" w:cstheme="minorHAnsi"/>
          <w:b/>
          <w:bCs/>
          <w:color w:val="000000"/>
          <w:sz w:val="22"/>
          <w:szCs w:val="22"/>
        </w:rPr>
        <w:t>.1.</w:t>
      </w:r>
      <w:r w:rsidRPr="00305638">
        <w:rPr>
          <w:rFonts w:asciiTheme="minorHAnsi" w:eastAsia="ArialMT" w:hAnsiTheme="minorHAnsi" w:cstheme="minorHAnsi"/>
          <w:color w:val="000000"/>
          <w:sz w:val="22"/>
          <w:szCs w:val="22"/>
        </w:rPr>
        <w:t xml:space="preserve"> O presente Edital de Credenciamento poderá ser revogado por razões de interesse público, decorrentes de fatos supervenientes, devidamente comprovados, pertinentes e suficientes para justificar sua revogação, não cabendo aos proponentes qualquer direito a compensação ou indenização.</w:t>
      </w:r>
    </w:p>
    <w:p w14:paraId="0DB60E60"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color w:val="000000"/>
          <w:sz w:val="22"/>
          <w:szCs w:val="22"/>
        </w:rPr>
      </w:pPr>
    </w:p>
    <w:p w14:paraId="1C524228" w14:textId="7B4F479F"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color w:val="000000"/>
          <w:sz w:val="22"/>
          <w:szCs w:val="22"/>
        </w:rPr>
        <w:t>1</w:t>
      </w:r>
      <w:r w:rsidR="005F0485">
        <w:rPr>
          <w:rFonts w:asciiTheme="minorHAnsi" w:eastAsia="ArialMT" w:hAnsiTheme="minorHAnsi" w:cstheme="minorHAnsi"/>
          <w:b/>
          <w:bCs/>
          <w:color w:val="000000"/>
          <w:sz w:val="22"/>
          <w:szCs w:val="22"/>
        </w:rPr>
        <w:t>5</w:t>
      </w:r>
      <w:r w:rsidRPr="00305638">
        <w:rPr>
          <w:rFonts w:asciiTheme="minorHAnsi" w:eastAsia="ArialMT" w:hAnsiTheme="minorHAnsi" w:cstheme="minorHAnsi"/>
          <w:b/>
          <w:bCs/>
          <w:color w:val="000000"/>
          <w:sz w:val="22"/>
          <w:szCs w:val="22"/>
        </w:rPr>
        <w:t>.2</w:t>
      </w:r>
      <w:r w:rsidRPr="00305638">
        <w:rPr>
          <w:rFonts w:asciiTheme="minorHAnsi" w:eastAsia="ArialMT" w:hAnsiTheme="minorHAnsi" w:cstheme="minorHAnsi"/>
          <w:color w:val="000000"/>
          <w:sz w:val="22"/>
          <w:szCs w:val="22"/>
        </w:rPr>
        <w:t xml:space="preserve">. </w:t>
      </w:r>
      <w:r w:rsidRPr="00305638">
        <w:rPr>
          <w:rFonts w:asciiTheme="minorHAnsi" w:eastAsia="ArialMT" w:hAnsiTheme="minorHAnsi" w:cstheme="minorHAnsi"/>
          <w:sz w:val="22"/>
          <w:szCs w:val="22"/>
        </w:rPr>
        <w:t>Nenhuma indenização será devida aos participantes pela elaboração e/ou apresentação de documentação relativa ao presente Edital de Credenciamento, ou ainda, por qualquer outro motivo alegado em relação a este processo de credenciamento.</w:t>
      </w:r>
    </w:p>
    <w:p w14:paraId="1AC0C4BC"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70482FB8" w14:textId="40323F9E"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.3.</w:t>
      </w:r>
      <w:r w:rsidRPr="00305638">
        <w:rPr>
          <w:rFonts w:asciiTheme="minorHAnsi" w:eastAsia="ArialMT" w:hAnsiTheme="minorHAnsi" w:cstheme="minorHAnsi"/>
          <w:sz w:val="22"/>
          <w:szCs w:val="22"/>
        </w:rPr>
        <w:t xml:space="preserve"> A inobservância, em qualquer fase do processo de credenciamento, por parte do interessado, dos prazos estabelecidos em notificações pessoais ou gerais, será caracterizada como desistência, implicando sua exclusão do certame.</w:t>
      </w:r>
    </w:p>
    <w:p w14:paraId="1C5B945E"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00578AA2" w14:textId="6219B1D3"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.4</w:t>
      </w:r>
      <w:r w:rsidRPr="00305638">
        <w:rPr>
          <w:rFonts w:asciiTheme="minorHAnsi" w:eastAsia="ArialMT" w:hAnsiTheme="minorHAnsi" w:cstheme="minorHAnsi"/>
          <w:sz w:val="22"/>
          <w:szCs w:val="22"/>
        </w:rPr>
        <w:t>. A inexatidão de afirmativas, declarações falsas ou irregulares em quaisquer documentos, ainda que verificada posteriormente, será causa de eliminação do 10 interessado do processo de credenciamento, anulando-se a inscrição, bem como todos os atos dela decorrentes, sem prejuízo das demais medidas de ordem administrativa, cível ou criminal.</w:t>
      </w:r>
    </w:p>
    <w:p w14:paraId="396E09F8"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4D8153E0" w14:textId="2445FE0A"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.5.</w:t>
      </w:r>
      <w:r w:rsidRPr="00305638">
        <w:rPr>
          <w:rFonts w:asciiTheme="minorHAnsi" w:eastAsia="ArialMT" w:hAnsiTheme="minorHAnsi" w:cstheme="minorHAnsi"/>
          <w:sz w:val="22"/>
          <w:szCs w:val="22"/>
        </w:rPr>
        <w:t xml:space="preserve"> Todas as publicações e intimações, inclusive para fins de recurso, serão feitas no Portal da Transparência do CAU/GO, (</w:t>
      </w:r>
      <w:hyperlink r:id="rId13" w:history="1">
        <w:r w:rsidRPr="00305638">
          <w:rPr>
            <w:rFonts w:asciiTheme="minorHAnsi" w:eastAsia="ArialMT" w:hAnsiTheme="minorHAnsi" w:cstheme="minorHAnsi"/>
            <w:sz w:val="22"/>
            <w:szCs w:val="22"/>
          </w:rPr>
          <w:t>www.caugo.gov.br</w:t>
        </w:r>
      </w:hyperlink>
      <w:r w:rsidRPr="00305638">
        <w:rPr>
          <w:rFonts w:asciiTheme="minorHAnsi" w:eastAsia="ArialMT" w:hAnsiTheme="minorHAnsi" w:cstheme="minorHAnsi"/>
          <w:sz w:val="22"/>
          <w:szCs w:val="22"/>
        </w:rPr>
        <w:t>), acessando o Menu “Transparência”, submenu “Chamadas Públicas”. É de inteira responsabilidade do interessado acompanhar as informações e os resultados divulgados no referido sítio eletrônico e no Diário Oficial da União.</w:t>
      </w:r>
    </w:p>
    <w:p w14:paraId="757B85F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1ED08EBC" w14:textId="34C19349"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.6.</w:t>
      </w:r>
      <w:r w:rsidRPr="00305638">
        <w:rPr>
          <w:rFonts w:asciiTheme="minorHAnsi" w:eastAsia="ArialMT" w:hAnsiTheme="minorHAnsi" w:cstheme="minorHAnsi"/>
          <w:sz w:val="22"/>
          <w:szCs w:val="22"/>
        </w:rPr>
        <w:t xml:space="preserve"> Todos os prazos constantes neste edital serão contados em dias corridos, quando não estiver expressamente definido nada em contrário.</w:t>
      </w:r>
    </w:p>
    <w:p w14:paraId="420088F4"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2992DD7F" w14:textId="799DF1DD"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.8.</w:t>
      </w:r>
      <w:r w:rsidRPr="00305638">
        <w:rPr>
          <w:rFonts w:asciiTheme="minorHAnsi" w:eastAsia="ArialMT" w:hAnsiTheme="minorHAnsi" w:cstheme="minorHAnsi"/>
          <w:sz w:val="22"/>
          <w:szCs w:val="22"/>
        </w:rPr>
        <w:t xml:space="preserve"> Os casos omissos serão dirimidos pela Comissão Permanente de Licitação, localizada na Avenida Engenheiro Eurico Viana, nº 25, 3º andar, Ed. Concept Office, Vila Maria José, Goiânia/GO, telefone (62) 3095-4655, ou pelo endereço eletrônico: </w:t>
      </w:r>
      <w:hyperlink r:id="rId14" w:history="1">
        <w:r w:rsidRPr="00305638">
          <w:rPr>
            <w:rFonts w:asciiTheme="minorHAnsi" w:eastAsia="ArialMT" w:hAnsiTheme="minorHAnsi" w:cstheme="minorHAnsi"/>
            <w:sz w:val="22"/>
            <w:szCs w:val="22"/>
          </w:rPr>
          <w:t>licitacao@caugo.gov.br</w:t>
        </w:r>
      </w:hyperlink>
      <w:r w:rsidRPr="00305638">
        <w:rPr>
          <w:rFonts w:asciiTheme="minorHAnsi" w:eastAsia="ArialMT" w:hAnsiTheme="minorHAnsi" w:cstheme="minorHAnsi"/>
          <w:sz w:val="22"/>
          <w:szCs w:val="22"/>
        </w:rPr>
        <w:t>.</w:t>
      </w:r>
    </w:p>
    <w:p w14:paraId="02481759"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22B46C61" w14:textId="3874EC71"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.9</w:t>
      </w:r>
      <w:r w:rsidRPr="00305638">
        <w:rPr>
          <w:rFonts w:asciiTheme="minorHAnsi" w:eastAsia="ArialMT" w:hAnsiTheme="minorHAnsi" w:cstheme="minorHAnsi"/>
          <w:sz w:val="22"/>
          <w:szCs w:val="22"/>
        </w:rPr>
        <w:t>. É facultada à Comissão Permanente de Licitação ou à autoridade competente ou servidor designado pelo Presidência do CAU/GO, em qualquer fase do credenciamento, a promoção de diligência destinada a esclarecer ou complementar a instrução do processo.</w:t>
      </w:r>
    </w:p>
    <w:p w14:paraId="7EAE7DC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071D645D" w14:textId="1C327F90"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 xml:space="preserve">.10 </w:t>
      </w:r>
      <w:r w:rsidRPr="00305638">
        <w:rPr>
          <w:rFonts w:asciiTheme="minorHAnsi" w:eastAsia="ArialMT" w:hAnsiTheme="minorHAnsi" w:cstheme="minorHAnsi"/>
          <w:sz w:val="22"/>
          <w:szCs w:val="22"/>
        </w:rPr>
        <w:t>Casos omissos neste edital deverão seguir a legislação em vigor sobre o assunto.</w:t>
      </w:r>
    </w:p>
    <w:p w14:paraId="0DA0087F"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4F72B944" w14:textId="3918DE7D"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.11</w:t>
      </w:r>
      <w:r w:rsidRPr="00305638">
        <w:rPr>
          <w:rFonts w:asciiTheme="minorHAnsi" w:eastAsia="ArialMT" w:hAnsiTheme="minorHAnsi" w:cstheme="minorHAnsi"/>
          <w:sz w:val="22"/>
          <w:szCs w:val="22"/>
        </w:rPr>
        <w:t>. O Foro para solucionar os possíveis litígios que decorrerem deste procedimento de credenciamento será o da Justiça Federal, Seção Judiciária de Goiás, Goiânia/GO, por mais privilegiado que outro seja ou venha a ser.</w:t>
      </w:r>
    </w:p>
    <w:p w14:paraId="7F3A4A54"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7A42768B" w14:textId="7539F90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w:t>
      </w:r>
      <w:r w:rsidRPr="00305638">
        <w:rPr>
          <w:rFonts w:asciiTheme="minorHAnsi" w:eastAsia="ArialMT" w:hAnsiTheme="minorHAnsi" w:cstheme="minorHAnsi"/>
          <w:sz w:val="22"/>
          <w:szCs w:val="22"/>
        </w:rPr>
        <w:t xml:space="preserve"> São partes integrantes e inseparáveis do presente Edital os seguintes anexos:</w:t>
      </w:r>
    </w:p>
    <w:p w14:paraId="62CAA06A"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1278EE55" w14:textId="7864AACA"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.12.1</w:t>
      </w:r>
      <w:r w:rsidRPr="00305638">
        <w:rPr>
          <w:rFonts w:asciiTheme="minorHAnsi" w:eastAsia="ArialMT" w:hAnsiTheme="minorHAnsi" w:cstheme="minorHAnsi"/>
          <w:sz w:val="22"/>
          <w:szCs w:val="22"/>
        </w:rPr>
        <w:t xml:space="preserve">. ANEXO I – </w:t>
      </w:r>
      <w:r w:rsidR="00535F94">
        <w:rPr>
          <w:rFonts w:asciiTheme="minorHAnsi" w:eastAsia="Times New Roman" w:hAnsiTheme="minorHAnsi" w:cstheme="minorHAnsi"/>
          <w:sz w:val="22"/>
          <w:szCs w:val="22"/>
        </w:rPr>
        <w:t>Termo de Referências</w:t>
      </w:r>
    </w:p>
    <w:p w14:paraId="445BF4F7"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16D18984" w14:textId="0285511A"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.12.2.</w:t>
      </w:r>
      <w:r w:rsidRPr="00305638">
        <w:rPr>
          <w:rFonts w:asciiTheme="minorHAnsi" w:eastAsia="ArialMT" w:hAnsiTheme="minorHAnsi" w:cstheme="minorHAnsi"/>
          <w:sz w:val="22"/>
          <w:szCs w:val="22"/>
        </w:rPr>
        <w:t xml:space="preserve"> ANEXO II – Cronograma</w:t>
      </w:r>
    </w:p>
    <w:p w14:paraId="7F954200"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1C11EAEB" w14:textId="3B7DB4B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.12.3.</w:t>
      </w:r>
      <w:r w:rsidRPr="00305638">
        <w:rPr>
          <w:rFonts w:asciiTheme="minorHAnsi" w:eastAsia="ArialMT" w:hAnsiTheme="minorHAnsi" w:cstheme="minorHAnsi"/>
          <w:sz w:val="22"/>
          <w:szCs w:val="22"/>
        </w:rPr>
        <w:t xml:space="preserve"> ANEXO III – Planilha de Formação de Preços;</w:t>
      </w:r>
    </w:p>
    <w:p w14:paraId="766E0904"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765CE1E0" w14:textId="71E4C40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.12.4</w:t>
      </w:r>
      <w:r w:rsidRPr="00305638">
        <w:rPr>
          <w:rFonts w:asciiTheme="minorHAnsi" w:eastAsia="ArialMT" w:hAnsiTheme="minorHAnsi" w:cstheme="minorHAnsi"/>
          <w:sz w:val="22"/>
          <w:szCs w:val="22"/>
        </w:rPr>
        <w:t xml:space="preserve">. ANEXO IV – Declaração </w:t>
      </w:r>
      <w:r w:rsidR="003139A8">
        <w:rPr>
          <w:rFonts w:asciiTheme="minorHAnsi" w:eastAsia="ArialMT" w:hAnsiTheme="minorHAnsi" w:cstheme="minorHAnsi"/>
          <w:sz w:val="22"/>
          <w:szCs w:val="22"/>
        </w:rPr>
        <w:t>não Emprega Menor</w:t>
      </w:r>
      <w:r w:rsidRPr="00305638">
        <w:rPr>
          <w:rFonts w:asciiTheme="minorHAnsi" w:eastAsia="ArialMT" w:hAnsiTheme="minorHAnsi" w:cstheme="minorHAnsi"/>
          <w:sz w:val="22"/>
          <w:szCs w:val="22"/>
        </w:rPr>
        <w:t>;</w:t>
      </w:r>
    </w:p>
    <w:p w14:paraId="64523F4A"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4252EFE5" w14:textId="2C10E66E"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.12.5.</w:t>
      </w:r>
      <w:r w:rsidRPr="00305638">
        <w:rPr>
          <w:rFonts w:asciiTheme="minorHAnsi" w:eastAsia="ArialMT" w:hAnsiTheme="minorHAnsi" w:cstheme="minorHAnsi"/>
          <w:sz w:val="22"/>
          <w:szCs w:val="22"/>
        </w:rPr>
        <w:t xml:space="preserve"> ANEXO V - </w:t>
      </w:r>
      <w:r w:rsidRPr="00305638">
        <w:rPr>
          <w:rFonts w:asciiTheme="minorHAnsi" w:hAnsiTheme="minorHAnsi" w:cstheme="minorHAnsi"/>
          <w:sz w:val="22"/>
          <w:szCs w:val="22"/>
        </w:rPr>
        <w:t>Declaração de inexistência de fato impeditivo de sua habilitação;</w:t>
      </w:r>
    </w:p>
    <w:p w14:paraId="02CA0142" w14:textId="77777777"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p>
    <w:p w14:paraId="1A9EE505" w14:textId="78B2AD1D" w:rsidR="00305638" w:rsidRPr="00305638" w:rsidRDefault="00305638" w:rsidP="00E719AD">
      <w:pPr>
        <w:pStyle w:val="Standard"/>
        <w:widowControl/>
        <w:suppressAutoHyphens w:val="0"/>
        <w:spacing w:line="276" w:lineRule="auto"/>
        <w:ind w:left="567"/>
        <w:jc w:val="both"/>
        <w:rPr>
          <w:rFonts w:asciiTheme="minorHAnsi" w:hAnsiTheme="minorHAnsi" w:cstheme="minorHAnsi"/>
          <w:sz w:val="22"/>
          <w:szCs w:val="22"/>
        </w:rPr>
      </w:pPr>
      <w:r w:rsidRPr="00305638">
        <w:rPr>
          <w:rFonts w:asciiTheme="minorHAnsi" w:hAnsiTheme="minorHAnsi" w:cstheme="minorHAnsi"/>
          <w:b/>
          <w:bCs/>
          <w:sz w:val="22"/>
          <w:szCs w:val="22"/>
        </w:rPr>
        <w:t>1</w:t>
      </w:r>
      <w:r w:rsidR="005F0485">
        <w:rPr>
          <w:rFonts w:asciiTheme="minorHAnsi" w:hAnsiTheme="minorHAnsi" w:cstheme="minorHAnsi"/>
          <w:b/>
          <w:bCs/>
          <w:sz w:val="22"/>
          <w:szCs w:val="22"/>
        </w:rPr>
        <w:t>5</w:t>
      </w:r>
      <w:r w:rsidRPr="00305638">
        <w:rPr>
          <w:rFonts w:asciiTheme="minorHAnsi" w:hAnsiTheme="minorHAnsi" w:cstheme="minorHAnsi"/>
          <w:b/>
          <w:bCs/>
          <w:sz w:val="22"/>
          <w:szCs w:val="22"/>
        </w:rPr>
        <w:t>.</w:t>
      </w:r>
      <w:r w:rsidRPr="00305638">
        <w:rPr>
          <w:rFonts w:asciiTheme="minorHAnsi" w:eastAsia="ArialMT" w:hAnsiTheme="minorHAnsi" w:cstheme="minorHAnsi"/>
          <w:b/>
          <w:bCs/>
          <w:sz w:val="22"/>
          <w:szCs w:val="22"/>
        </w:rPr>
        <w:t>12.</w:t>
      </w:r>
      <w:r w:rsidRPr="00305638">
        <w:rPr>
          <w:rFonts w:asciiTheme="minorHAnsi" w:hAnsiTheme="minorHAnsi" w:cstheme="minorHAnsi"/>
          <w:b/>
          <w:bCs/>
          <w:sz w:val="22"/>
          <w:szCs w:val="22"/>
        </w:rPr>
        <w:t>6</w:t>
      </w:r>
      <w:r w:rsidRPr="00305638">
        <w:rPr>
          <w:rFonts w:asciiTheme="minorHAnsi" w:hAnsiTheme="minorHAnsi" w:cstheme="minorHAnsi"/>
          <w:sz w:val="22"/>
          <w:szCs w:val="22"/>
        </w:rPr>
        <w:t xml:space="preserve">. ANEXO VI - </w:t>
      </w:r>
      <w:r w:rsidRPr="00305638">
        <w:rPr>
          <w:rFonts w:asciiTheme="minorHAnsi" w:eastAsia="Times New Roman" w:hAnsiTheme="minorHAnsi" w:cstheme="minorHAnsi"/>
          <w:sz w:val="22"/>
          <w:szCs w:val="22"/>
        </w:rPr>
        <w:t>Declaração de ciência e cumprimento de habilitação;</w:t>
      </w:r>
    </w:p>
    <w:p w14:paraId="5CC4B274" w14:textId="77777777" w:rsidR="00305638" w:rsidRPr="00305638"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p>
    <w:p w14:paraId="199180CC" w14:textId="259A8181" w:rsidR="00EA576C" w:rsidRDefault="00305638" w:rsidP="00E719AD">
      <w:pPr>
        <w:pStyle w:val="Standard"/>
        <w:widowControl/>
        <w:suppressAutoHyphens w:val="0"/>
        <w:spacing w:line="276" w:lineRule="auto"/>
        <w:ind w:left="567"/>
        <w:jc w:val="both"/>
        <w:rPr>
          <w:rFonts w:asciiTheme="minorHAnsi" w:eastAsia="ArialMT" w:hAnsiTheme="minorHAnsi" w:cstheme="minorHAnsi"/>
          <w:sz w:val="22"/>
          <w:szCs w:val="22"/>
        </w:rPr>
      </w:pPr>
      <w:r w:rsidRPr="00305638">
        <w:rPr>
          <w:rFonts w:asciiTheme="minorHAnsi" w:eastAsia="ArialMT" w:hAnsiTheme="minorHAnsi" w:cstheme="minorHAnsi"/>
          <w:b/>
          <w:bCs/>
          <w:sz w:val="22"/>
          <w:szCs w:val="22"/>
        </w:rPr>
        <w:t>1</w:t>
      </w:r>
      <w:r w:rsidR="005F0485">
        <w:rPr>
          <w:rFonts w:asciiTheme="minorHAnsi" w:eastAsia="ArialMT" w:hAnsiTheme="minorHAnsi" w:cstheme="minorHAnsi"/>
          <w:b/>
          <w:bCs/>
          <w:sz w:val="22"/>
          <w:szCs w:val="22"/>
        </w:rPr>
        <w:t>5</w:t>
      </w:r>
      <w:r w:rsidRPr="00305638">
        <w:rPr>
          <w:rFonts w:asciiTheme="minorHAnsi" w:eastAsia="ArialMT" w:hAnsiTheme="minorHAnsi" w:cstheme="minorHAnsi"/>
          <w:b/>
          <w:bCs/>
          <w:sz w:val="22"/>
          <w:szCs w:val="22"/>
        </w:rPr>
        <w:t>.12.7</w:t>
      </w:r>
      <w:r w:rsidRPr="00305638">
        <w:rPr>
          <w:rFonts w:asciiTheme="minorHAnsi" w:eastAsia="ArialMT" w:hAnsiTheme="minorHAnsi" w:cstheme="minorHAnsi"/>
          <w:sz w:val="22"/>
          <w:szCs w:val="22"/>
        </w:rPr>
        <w:t xml:space="preserve">. ANEXO VII - Minuta do </w:t>
      </w:r>
      <w:r w:rsidR="0040766C">
        <w:rPr>
          <w:rFonts w:asciiTheme="minorHAnsi" w:eastAsia="ArialMT" w:hAnsiTheme="minorHAnsi" w:cstheme="minorHAnsi"/>
          <w:sz w:val="22"/>
          <w:szCs w:val="22"/>
        </w:rPr>
        <w:t xml:space="preserve">Contrato. </w:t>
      </w:r>
    </w:p>
    <w:p w14:paraId="3366E62A" w14:textId="77777777" w:rsidR="0040766C" w:rsidRDefault="0040766C" w:rsidP="00E719AD">
      <w:pPr>
        <w:pStyle w:val="Standard"/>
        <w:widowControl/>
        <w:suppressAutoHyphens w:val="0"/>
        <w:spacing w:line="276" w:lineRule="auto"/>
        <w:ind w:left="567"/>
        <w:jc w:val="both"/>
        <w:rPr>
          <w:rFonts w:ascii="Calibri" w:eastAsia="ArialMT" w:hAnsi="Calibri" w:cs="Calibri"/>
          <w:b/>
          <w:bCs/>
          <w:sz w:val="22"/>
          <w:szCs w:val="22"/>
        </w:rPr>
      </w:pPr>
    </w:p>
    <w:p w14:paraId="2DDBD35D" w14:textId="52F08811" w:rsidR="005F0485" w:rsidRDefault="00EA576C" w:rsidP="00E719AD">
      <w:pPr>
        <w:pStyle w:val="Standard"/>
        <w:widowControl/>
        <w:suppressAutoHyphens w:val="0"/>
        <w:spacing w:line="276" w:lineRule="auto"/>
        <w:ind w:left="567"/>
        <w:jc w:val="both"/>
        <w:rPr>
          <w:rFonts w:ascii="Calibri" w:eastAsia="ArialMT" w:hAnsi="Calibri" w:cs="Calibri"/>
          <w:sz w:val="22"/>
          <w:szCs w:val="22"/>
        </w:rPr>
      </w:pPr>
      <w:r w:rsidRPr="00EA576C">
        <w:rPr>
          <w:rFonts w:ascii="Calibri" w:eastAsia="ArialMT" w:hAnsi="Calibri" w:cs="Calibri"/>
          <w:b/>
          <w:bCs/>
          <w:sz w:val="22"/>
          <w:szCs w:val="22"/>
        </w:rPr>
        <w:t>15.12.</w:t>
      </w:r>
      <w:r>
        <w:rPr>
          <w:rFonts w:ascii="Calibri" w:eastAsia="ArialMT" w:hAnsi="Calibri" w:cs="Calibri"/>
          <w:b/>
          <w:bCs/>
          <w:sz w:val="22"/>
          <w:szCs w:val="22"/>
        </w:rPr>
        <w:t>8</w:t>
      </w:r>
      <w:r w:rsidRPr="00EA576C">
        <w:rPr>
          <w:rFonts w:ascii="Calibri" w:eastAsia="ArialMT" w:hAnsi="Calibri" w:cs="Calibri"/>
          <w:sz w:val="22"/>
          <w:szCs w:val="22"/>
        </w:rPr>
        <w:t>.</w:t>
      </w:r>
      <w:r>
        <w:rPr>
          <w:rFonts w:ascii="Calibri" w:eastAsia="ArialMT" w:hAnsi="Calibri" w:cs="Calibri"/>
          <w:sz w:val="22"/>
          <w:szCs w:val="22"/>
        </w:rPr>
        <w:t xml:space="preserve"> </w:t>
      </w:r>
      <w:r w:rsidRPr="00EA576C">
        <w:rPr>
          <w:rFonts w:ascii="Calibri" w:eastAsia="ArialMT" w:hAnsi="Calibri" w:cs="Calibri"/>
          <w:sz w:val="22"/>
          <w:szCs w:val="22"/>
        </w:rPr>
        <w:t>ANEXO VII</w:t>
      </w:r>
      <w:r>
        <w:rPr>
          <w:rFonts w:ascii="Calibri" w:eastAsia="ArialMT" w:hAnsi="Calibri" w:cs="Calibri"/>
          <w:sz w:val="22"/>
          <w:szCs w:val="22"/>
        </w:rPr>
        <w:t>I – Modelo de Pedido de Credenciamento.</w:t>
      </w:r>
    </w:p>
    <w:p w14:paraId="70A0E012" w14:textId="77777777" w:rsidR="003E0C2C" w:rsidRPr="00305638" w:rsidRDefault="003E0C2C" w:rsidP="00E719AD">
      <w:pPr>
        <w:pStyle w:val="Standard"/>
        <w:widowControl/>
        <w:suppressAutoHyphens w:val="0"/>
        <w:spacing w:line="276" w:lineRule="auto"/>
        <w:ind w:left="567"/>
        <w:jc w:val="both"/>
        <w:rPr>
          <w:rFonts w:asciiTheme="minorHAnsi" w:hAnsiTheme="minorHAnsi" w:cstheme="minorHAnsi"/>
          <w:sz w:val="22"/>
          <w:szCs w:val="22"/>
        </w:rPr>
      </w:pPr>
    </w:p>
    <w:p w14:paraId="2E55986B" w14:textId="49A22289" w:rsidR="003E0C2C" w:rsidRDefault="003E0C2C" w:rsidP="00E719AD">
      <w:pPr>
        <w:pStyle w:val="Standard"/>
        <w:widowControl/>
        <w:suppressAutoHyphens w:val="0"/>
        <w:spacing w:line="276" w:lineRule="auto"/>
        <w:jc w:val="right"/>
        <w:rPr>
          <w:rFonts w:asciiTheme="minorHAnsi" w:eastAsia="ArialMT" w:hAnsiTheme="minorHAnsi" w:cstheme="minorHAnsi"/>
          <w:sz w:val="22"/>
          <w:szCs w:val="22"/>
        </w:rPr>
      </w:pPr>
    </w:p>
    <w:p w14:paraId="6C13AF2B" w14:textId="77777777" w:rsidR="00E719AD" w:rsidRDefault="00E719AD" w:rsidP="00E719AD">
      <w:pPr>
        <w:pStyle w:val="Standard"/>
        <w:widowControl/>
        <w:suppressAutoHyphens w:val="0"/>
        <w:spacing w:line="276" w:lineRule="auto"/>
        <w:jc w:val="right"/>
        <w:rPr>
          <w:rFonts w:asciiTheme="minorHAnsi" w:eastAsia="ArialMT" w:hAnsiTheme="minorHAnsi" w:cstheme="minorHAnsi"/>
          <w:sz w:val="22"/>
          <w:szCs w:val="22"/>
        </w:rPr>
      </w:pPr>
    </w:p>
    <w:p w14:paraId="0B1BD763" w14:textId="10BE5DE0" w:rsidR="00305638" w:rsidRPr="00305638" w:rsidRDefault="00305638" w:rsidP="00E719AD">
      <w:pPr>
        <w:pStyle w:val="Standard"/>
        <w:widowControl/>
        <w:suppressAutoHyphens w:val="0"/>
        <w:spacing w:line="276" w:lineRule="auto"/>
        <w:jc w:val="right"/>
        <w:rPr>
          <w:rFonts w:asciiTheme="minorHAnsi" w:eastAsia="ArialMT" w:hAnsiTheme="minorHAnsi" w:cstheme="minorHAnsi"/>
          <w:sz w:val="22"/>
          <w:szCs w:val="22"/>
        </w:rPr>
      </w:pPr>
      <w:r w:rsidRPr="00305638">
        <w:rPr>
          <w:rFonts w:asciiTheme="minorHAnsi" w:eastAsia="ArialMT" w:hAnsiTheme="minorHAnsi" w:cstheme="minorHAnsi"/>
          <w:sz w:val="22"/>
          <w:szCs w:val="22"/>
        </w:rPr>
        <w:t>Goiânia, 1</w:t>
      </w:r>
      <w:r w:rsidR="00DC32B8">
        <w:rPr>
          <w:rFonts w:asciiTheme="minorHAnsi" w:eastAsia="ArialMT" w:hAnsiTheme="minorHAnsi" w:cstheme="minorHAnsi"/>
          <w:sz w:val="22"/>
          <w:szCs w:val="22"/>
        </w:rPr>
        <w:t>6</w:t>
      </w:r>
      <w:r w:rsidRPr="00305638">
        <w:rPr>
          <w:rFonts w:asciiTheme="minorHAnsi" w:eastAsia="ArialMT" w:hAnsiTheme="minorHAnsi" w:cstheme="minorHAnsi"/>
          <w:sz w:val="22"/>
          <w:szCs w:val="22"/>
        </w:rPr>
        <w:t xml:space="preserve"> de janeiro de 2023.</w:t>
      </w:r>
    </w:p>
    <w:p w14:paraId="46229A40"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38846650"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4A55D577" w14:textId="66C101F5" w:rsidR="00305638" w:rsidRDefault="00305638" w:rsidP="00E719AD">
      <w:pPr>
        <w:pStyle w:val="Standard"/>
        <w:widowControl/>
        <w:suppressAutoHyphens w:val="0"/>
        <w:spacing w:line="276" w:lineRule="auto"/>
        <w:jc w:val="both"/>
        <w:rPr>
          <w:rFonts w:asciiTheme="minorHAnsi" w:eastAsia="ArialMT" w:hAnsiTheme="minorHAnsi" w:cstheme="minorHAnsi"/>
          <w:sz w:val="22"/>
          <w:szCs w:val="22"/>
        </w:rPr>
      </w:pPr>
    </w:p>
    <w:p w14:paraId="1574F1BE" w14:textId="77777777" w:rsidR="003E0C2C" w:rsidRPr="00305638" w:rsidRDefault="003E0C2C" w:rsidP="00E719AD">
      <w:pPr>
        <w:pStyle w:val="Standard"/>
        <w:widowControl/>
        <w:suppressAutoHyphens w:val="0"/>
        <w:spacing w:line="276" w:lineRule="auto"/>
        <w:jc w:val="both"/>
        <w:rPr>
          <w:rFonts w:asciiTheme="minorHAnsi" w:eastAsia="ArialMT" w:hAnsiTheme="minorHAnsi" w:cstheme="minorHAnsi"/>
          <w:sz w:val="22"/>
          <w:szCs w:val="22"/>
        </w:rPr>
      </w:pPr>
    </w:p>
    <w:p w14:paraId="3CB2AC2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sz w:val="22"/>
          <w:szCs w:val="22"/>
        </w:rPr>
      </w:pPr>
    </w:p>
    <w:p w14:paraId="2D8272FD"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rPr>
      </w:pPr>
      <w:r w:rsidRPr="00305638">
        <w:rPr>
          <w:rFonts w:asciiTheme="minorHAnsi" w:eastAsia="ArialMT" w:hAnsiTheme="minorHAnsi" w:cstheme="minorHAnsi"/>
          <w:b/>
          <w:bCs/>
          <w:sz w:val="22"/>
          <w:szCs w:val="22"/>
        </w:rPr>
        <w:t>Fernando Camargo Chapadeiro</w:t>
      </w:r>
    </w:p>
    <w:p w14:paraId="00821733"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sz w:val="22"/>
          <w:szCs w:val="22"/>
        </w:rPr>
      </w:pPr>
      <w:r w:rsidRPr="00305638">
        <w:rPr>
          <w:rFonts w:asciiTheme="minorHAnsi" w:eastAsia="ArialMT" w:hAnsiTheme="minorHAnsi" w:cstheme="minorHAnsi"/>
          <w:sz w:val="22"/>
          <w:szCs w:val="22"/>
        </w:rPr>
        <w:t>Presidente do CAU/GO</w:t>
      </w:r>
    </w:p>
    <w:p w14:paraId="19C0B75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sz w:val="22"/>
          <w:szCs w:val="22"/>
        </w:rPr>
      </w:pPr>
    </w:p>
    <w:p w14:paraId="14B145C9" w14:textId="77777777" w:rsidR="003E0C2C" w:rsidRDefault="003E0C2C" w:rsidP="00E719AD">
      <w:pPr>
        <w:pStyle w:val="Ttulo1"/>
        <w:spacing w:line="276" w:lineRule="auto"/>
        <w:ind w:left="0" w:firstLine="0"/>
        <w:jc w:val="center"/>
        <w:rPr>
          <w:rFonts w:asciiTheme="minorHAnsi" w:hAnsiTheme="minorHAnsi" w:cstheme="minorHAnsi"/>
        </w:rPr>
      </w:pPr>
    </w:p>
    <w:p w14:paraId="7028233A" w14:textId="77777777" w:rsidR="003E0C2C" w:rsidRDefault="003E0C2C" w:rsidP="00E719AD">
      <w:pPr>
        <w:pStyle w:val="Ttulo1"/>
        <w:spacing w:line="276" w:lineRule="auto"/>
        <w:ind w:left="0" w:firstLine="0"/>
        <w:jc w:val="center"/>
        <w:rPr>
          <w:rFonts w:asciiTheme="minorHAnsi" w:hAnsiTheme="minorHAnsi" w:cstheme="minorHAnsi"/>
        </w:rPr>
      </w:pPr>
    </w:p>
    <w:p w14:paraId="76EFAA50" w14:textId="77777777" w:rsidR="003E0C2C" w:rsidRDefault="003E0C2C" w:rsidP="00E719AD">
      <w:pPr>
        <w:pStyle w:val="Ttulo1"/>
        <w:spacing w:line="276" w:lineRule="auto"/>
        <w:ind w:left="0" w:firstLine="0"/>
        <w:jc w:val="center"/>
        <w:rPr>
          <w:rFonts w:asciiTheme="minorHAnsi" w:hAnsiTheme="minorHAnsi" w:cstheme="minorHAnsi"/>
        </w:rPr>
      </w:pPr>
    </w:p>
    <w:p w14:paraId="51CC00FF" w14:textId="77777777" w:rsidR="003E0C2C" w:rsidRDefault="003E0C2C" w:rsidP="00E719AD">
      <w:pPr>
        <w:pStyle w:val="Ttulo1"/>
        <w:spacing w:line="276" w:lineRule="auto"/>
        <w:ind w:left="0" w:firstLine="0"/>
        <w:jc w:val="center"/>
        <w:rPr>
          <w:rFonts w:asciiTheme="minorHAnsi" w:hAnsiTheme="minorHAnsi" w:cstheme="minorHAnsi"/>
        </w:rPr>
      </w:pPr>
    </w:p>
    <w:p w14:paraId="699EE2CE" w14:textId="77777777" w:rsidR="003E0C2C" w:rsidRDefault="003E0C2C" w:rsidP="00E719AD">
      <w:pPr>
        <w:pStyle w:val="Ttulo1"/>
        <w:spacing w:line="276" w:lineRule="auto"/>
        <w:ind w:left="0" w:firstLine="0"/>
        <w:jc w:val="center"/>
        <w:rPr>
          <w:rFonts w:asciiTheme="minorHAnsi" w:hAnsiTheme="minorHAnsi" w:cstheme="minorHAnsi"/>
        </w:rPr>
      </w:pPr>
    </w:p>
    <w:p w14:paraId="5278CB6C" w14:textId="77777777" w:rsidR="003E0C2C" w:rsidRDefault="003E0C2C" w:rsidP="00E719AD">
      <w:pPr>
        <w:pStyle w:val="Ttulo1"/>
        <w:spacing w:line="276" w:lineRule="auto"/>
        <w:ind w:left="0" w:firstLine="0"/>
        <w:jc w:val="center"/>
        <w:rPr>
          <w:rFonts w:asciiTheme="minorHAnsi" w:hAnsiTheme="minorHAnsi" w:cstheme="minorHAnsi"/>
        </w:rPr>
      </w:pPr>
    </w:p>
    <w:p w14:paraId="269CFE9A" w14:textId="77777777" w:rsidR="003E0C2C" w:rsidRDefault="003E0C2C" w:rsidP="00E719AD">
      <w:pPr>
        <w:pStyle w:val="Ttulo1"/>
        <w:spacing w:line="276" w:lineRule="auto"/>
        <w:ind w:left="0" w:firstLine="0"/>
        <w:jc w:val="center"/>
        <w:rPr>
          <w:rFonts w:asciiTheme="minorHAnsi" w:hAnsiTheme="minorHAnsi" w:cstheme="minorHAnsi"/>
        </w:rPr>
      </w:pPr>
    </w:p>
    <w:p w14:paraId="0712B8FD" w14:textId="77777777" w:rsidR="003E0C2C" w:rsidRDefault="003E0C2C" w:rsidP="00E719AD">
      <w:pPr>
        <w:pStyle w:val="Ttulo1"/>
        <w:spacing w:line="276" w:lineRule="auto"/>
        <w:ind w:left="0" w:firstLine="0"/>
        <w:jc w:val="center"/>
        <w:rPr>
          <w:rFonts w:asciiTheme="minorHAnsi" w:hAnsiTheme="minorHAnsi" w:cstheme="minorHAnsi"/>
        </w:rPr>
      </w:pPr>
    </w:p>
    <w:p w14:paraId="27B32480" w14:textId="77777777" w:rsidR="003E0C2C" w:rsidRDefault="003E0C2C" w:rsidP="00E719AD">
      <w:pPr>
        <w:pStyle w:val="Ttulo1"/>
        <w:spacing w:line="276" w:lineRule="auto"/>
        <w:ind w:left="0" w:firstLine="0"/>
        <w:jc w:val="center"/>
        <w:rPr>
          <w:rFonts w:asciiTheme="minorHAnsi" w:hAnsiTheme="minorHAnsi" w:cstheme="minorHAnsi"/>
        </w:rPr>
      </w:pPr>
    </w:p>
    <w:p w14:paraId="7D98A4C3" w14:textId="77777777" w:rsidR="003E0C2C" w:rsidRDefault="003E0C2C" w:rsidP="00E719AD">
      <w:pPr>
        <w:pStyle w:val="Ttulo1"/>
        <w:spacing w:line="276" w:lineRule="auto"/>
        <w:ind w:left="0" w:firstLine="0"/>
        <w:jc w:val="center"/>
        <w:rPr>
          <w:rFonts w:asciiTheme="minorHAnsi" w:hAnsiTheme="minorHAnsi" w:cstheme="minorHAnsi"/>
        </w:rPr>
      </w:pPr>
    </w:p>
    <w:p w14:paraId="64CB5324" w14:textId="77777777" w:rsidR="003E0C2C" w:rsidRDefault="003E0C2C" w:rsidP="00E719AD">
      <w:pPr>
        <w:pStyle w:val="Ttulo1"/>
        <w:spacing w:line="276" w:lineRule="auto"/>
        <w:ind w:left="0" w:firstLine="0"/>
        <w:jc w:val="center"/>
        <w:rPr>
          <w:rFonts w:asciiTheme="minorHAnsi" w:hAnsiTheme="minorHAnsi" w:cstheme="minorHAnsi"/>
        </w:rPr>
      </w:pPr>
    </w:p>
    <w:p w14:paraId="5736E8C5" w14:textId="77777777" w:rsidR="003E0C2C" w:rsidRDefault="003E0C2C" w:rsidP="00E719AD">
      <w:pPr>
        <w:pStyle w:val="Ttulo1"/>
        <w:spacing w:line="276" w:lineRule="auto"/>
        <w:ind w:left="0" w:firstLine="0"/>
        <w:jc w:val="center"/>
        <w:rPr>
          <w:rFonts w:asciiTheme="minorHAnsi" w:hAnsiTheme="minorHAnsi" w:cstheme="minorHAnsi"/>
        </w:rPr>
      </w:pPr>
    </w:p>
    <w:p w14:paraId="5F582E71" w14:textId="77777777" w:rsidR="003E0C2C" w:rsidRDefault="003E0C2C" w:rsidP="00E719AD">
      <w:pPr>
        <w:pStyle w:val="Ttulo1"/>
        <w:spacing w:line="276" w:lineRule="auto"/>
        <w:ind w:left="0" w:firstLine="0"/>
        <w:jc w:val="center"/>
        <w:rPr>
          <w:rFonts w:asciiTheme="minorHAnsi" w:hAnsiTheme="minorHAnsi" w:cstheme="minorHAnsi"/>
        </w:rPr>
      </w:pPr>
    </w:p>
    <w:p w14:paraId="2CAE56CA" w14:textId="77777777" w:rsidR="003E0C2C" w:rsidRDefault="003E0C2C" w:rsidP="00E719AD">
      <w:pPr>
        <w:pStyle w:val="Ttulo1"/>
        <w:spacing w:line="276" w:lineRule="auto"/>
        <w:ind w:left="0" w:firstLine="0"/>
        <w:jc w:val="center"/>
        <w:rPr>
          <w:rFonts w:asciiTheme="minorHAnsi" w:hAnsiTheme="minorHAnsi" w:cstheme="minorHAnsi"/>
        </w:rPr>
      </w:pPr>
    </w:p>
    <w:p w14:paraId="52E1BA96" w14:textId="77777777" w:rsidR="003E0C2C" w:rsidRDefault="003E0C2C" w:rsidP="00E719AD">
      <w:pPr>
        <w:pStyle w:val="Ttulo1"/>
        <w:spacing w:line="276" w:lineRule="auto"/>
        <w:ind w:left="0" w:firstLine="0"/>
        <w:jc w:val="center"/>
        <w:rPr>
          <w:rFonts w:asciiTheme="minorHAnsi" w:hAnsiTheme="minorHAnsi" w:cstheme="minorHAnsi"/>
        </w:rPr>
      </w:pPr>
    </w:p>
    <w:p w14:paraId="386F3476" w14:textId="77777777" w:rsidR="003E0C2C" w:rsidRDefault="003E0C2C" w:rsidP="00E719AD">
      <w:pPr>
        <w:pStyle w:val="Ttulo1"/>
        <w:spacing w:line="276" w:lineRule="auto"/>
        <w:ind w:left="0" w:firstLine="0"/>
        <w:jc w:val="center"/>
        <w:rPr>
          <w:rFonts w:asciiTheme="minorHAnsi" w:hAnsiTheme="minorHAnsi" w:cstheme="minorHAnsi"/>
        </w:rPr>
      </w:pPr>
    </w:p>
    <w:p w14:paraId="3057421F" w14:textId="77777777" w:rsidR="003E0C2C" w:rsidRDefault="003E0C2C" w:rsidP="00E719AD">
      <w:pPr>
        <w:pStyle w:val="Ttulo1"/>
        <w:spacing w:line="276" w:lineRule="auto"/>
        <w:ind w:left="0" w:firstLine="0"/>
        <w:jc w:val="center"/>
        <w:rPr>
          <w:rFonts w:asciiTheme="minorHAnsi" w:hAnsiTheme="minorHAnsi" w:cstheme="minorHAnsi"/>
        </w:rPr>
      </w:pPr>
    </w:p>
    <w:p w14:paraId="22C5A2B2" w14:textId="77777777" w:rsidR="003E0C2C" w:rsidRDefault="003E0C2C" w:rsidP="00E719AD">
      <w:pPr>
        <w:pStyle w:val="Ttulo1"/>
        <w:spacing w:line="276" w:lineRule="auto"/>
        <w:ind w:left="0" w:firstLine="0"/>
        <w:jc w:val="center"/>
        <w:rPr>
          <w:rFonts w:asciiTheme="minorHAnsi" w:hAnsiTheme="minorHAnsi" w:cstheme="minorHAnsi"/>
        </w:rPr>
      </w:pPr>
    </w:p>
    <w:p w14:paraId="663DB38A" w14:textId="722418A3" w:rsidR="003E0C2C" w:rsidRDefault="003E0C2C" w:rsidP="00E719AD">
      <w:pPr>
        <w:pStyle w:val="Ttulo1"/>
        <w:spacing w:line="276" w:lineRule="auto"/>
        <w:ind w:left="0" w:firstLine="0"/>
        <w:jc w:val="center"/>
        <w:rPr>
          <w:rFonts w:asciiTheme="minorHAnsi" w:hAnsiTheme="minorHAnsi" w:cstheme="minorHAnsi"/>
        </w:rPr>
      </w:pPr>
    </w:p>
    <w:p w14:paraId="6DD2233E" w14:textId="319EEF72" w:rsidR="00DC32B8" w:rsidRDefault="00DC32B8" w:rsidP="00DC32B8">
      <w:pPr>
        <w:rPr>
          <w:lang w:val="pt-PT" w:eastAsia="en-US"/>
        </w:rPr>
      </w:pPr>
    </w:p>
    <w:p w14:paraId="3954ADE0" w14:textId="77777777" w:rsidR="00DC32B8" w:rsidRPr="00DC32B8" w:rsidRDefault="00DC32B8" w:rsidP="00DC32B8">
      <w:pPr>
        <w:rPr>
          <w:lang w:val="pt-PT" w:eastAsia="en-US"/>
        </w:rPr>
      </w:pPr>
    </w:p>
    <w:p w14:paraId="5324DF8E" w14:textId="77777777" w:rsidR="003E0C2C" w:rsidRDefault="003E0C2C" w:rsidP="00E719AD">
      <w:pPr>
        <w:pStyle w:val="Ttulo1"/>
        <w:spacing w:line="276" w:lineRule="auto"/>
        <w:ind w:left="0" w:firstLine="0"/>
        <w:jc w:val="center"/>
        <w:rPr>
          <w:rFonts w:asciiTheme="minorHAnsi" w:hAnsiTheme="minorHAnsi" w:cstheme="minorHAnsi"/>
        </w:rPr>
      </w:pPr>
    </w:p>
    <w:p w14:paraId="6C5214FD" w14:textId="77777777" w:rsidR="003E0C2C" w:rsidRDefault="003E0C2C" w:rsidP="00E719AD">
      <w:pPr>
        <w:pStyle w:val="Ttulo1"/>
        <w:spacing w:line="276" w:lineRule="auto"/>
        <w:ind w:left="0" w:firstLine="0"/>
        <w:jc w:val="center"/>
        <w:rPr>
          <w:rFonts w:asciiTheme="minorHAnsi" w:hAnsiTheme="minorHAnsi" w:cstheme="minorHAnsi"/>
        </w:rPr>
      </w:pPr>
    </w:p>
    <w:p w14:paraId="0DB4B72B" w14:textId="77777777" w:rsidR="00AB37A0" w:rsidRPr="00424D0F" w:rsidRDefault="00AB37A0" w:rsidP="00E719AD">
      <w:pPr>
        <w:spacing w:line="276" w:lineRule="auto"/>
        <w:rPr>
          <w:rFonts w:asciiTheme="minorHAnsi" w:hAnsiTheme="minorHAnsi" w:cstheme="minorHAnsi"/>
          <w:sz w:val="22"/>
          <w:szCs w:val="22"/>
          <w:lang w:val="pt-PT" w:eastAsia="en-US"/>
        </w:rPr>
      </w:pPr>
    </w:p>
    <w:p w14:paraId="7A24CFEC" w14:textId="77777777" w:rsidR="003E0C2C" w:rsidRPr="00424D0F" w:rsidRDefault="003E0C2C" w:rsidP="00E719AD">
      <w:pPr>
        <w:pStyle w:val="Ttulo1"/>
        <w:spacing w:line="276" w:lineRule="auto"/>
        <w:ind w:left="0" w:firstLine="0"/>
        <w:jc w:val="center"/>
        <w:rPr>
          <w:rFonts w:asciiTheme="minorHAnsi" w:hAnsiTheme="minorHAnsi" w:cstheme="minorHAnsi"/>
        </w:rPr>
      </w:pPr>
    </w:p>
    <w:p w14:paraId="05399FE7" w14:textId="7F0EE99B" w:rsidR="00305638" w:rsidRPr="00424D0F" w:rsidRDefault="00305638" w:rsidP="00E719AD">
      <w:pPr>
        <w:pStyle w:val="Ttulo1"/>
        <w:spacing w:line="276" w:lineRule="auto"/>
        <w:ind w:left="0" w:firstLine="0"/>
        <w:jc w:val="center"/>
        <w:rPr>
          <w:rFonts w:asciiTheme="minorHAnsi" w:hAnsiTheme="minorHAnsi" w:cstheme="minorHAnsi"/>
        </w:rPr>
      </w:pPr>
      <w:r w:rsidRPr="00424D0F">
        <w:rPr>
          <w:rFonts w:asciiTheme="minorHAnsi" w:hAnsiTheme="minorHAnsi" w:cstheme="minorHAnsi"/>
        </w:rPr>
        <w:lastRenderedPageBreak/>
        <w:t xml:space="preserve">ANEXO I </w:t>
      </w:r>
    </w:p>
    <w:p w14:paraId="43781F97" w14:textId="2B6CBA73" w:rsidR="00305638" w:rsidRPr="00424D0F" w:rsidRDefault="00305638" w:rsidP="00E719AD">
      <w:pPr>
        <w:pStyle w:val="Ttulo1"/>
        <w:spacing w:line="276" w:lineRule="auto"/>
        <w:ind w:left="0" w:firstLine="0"/>
        <w:jc w:val="center"/>
        <w:rPr>
          <w:rFonts w:asciiTheme="minorHAnsi" w:hAnsiTheme="minorHAnsi" w:cstheme="minorHAnsi"/>
        </w:rPr>
      </w:pPr>
      <w:r w:rsidRPr="00424D0F">
        <w:rPr>
          <w:rFonts w:asciiTheme="minorHAnsi" w:hAnsiTheme="minorHAnsi" w:cstheme="minorHAnsi"/>
        </w:rPr>
        <w:t>TERMO</w:t>
      </w:r>
      <w:r w:rsidRPr="00424D0F">
        <w:rPr>
          <w:rFonts w:asciiTheme="minorHAnsi" w:hAnsiTheme="minorHAnsi" w:cstheme="minorHAnsi"/>
          <w:spacing w:val="-4"/>
        </w:rPr>
        <w:t xml:space="preserve"> </w:t>
      </w:r>
      <w:r w:rsidRPr="00424D0F">
        <w:rPr>
          <w:rFonts w:asciiTheme="minorHAnsi" w:hAnsiTheme="minorHAnsi" w:cstheme="minorHAnsi"/>
        </w:rPr>
        <w:t>DE</w:t>
      </w:r>
      <w:r w:rsidRPr="00424D0F">
        <w:rPr>
          <w:rFonts w:asciiTheme="minorHAnsi" w:hAnsiTheme="minorHAnsi" w:cstheme="minorHAnsi"/>
          <w:spacing w:val="-2"/>
        </w:rPr>
        <w:t xml:space="preserve"> </w:t>
      </w:r>
      <w:r w:rsidRPr="00424D0F">
        <w:rPr>
          <w:rFonts w:asciiTheme="minorHAnsi" w:hAnsiTheme="minorHAnsi" w:cstheme="minorHAnsi"/>
        </w:rPr>
        <w:t>REFERÊNCIA</w:t>
      </w:r>
    </w:p>
    <w:p w14:paraId="0DB86DC8"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77583C83" w14:textId="77777777" w:rsidR="00424D0F" w:rsidRPr="00424D0F" w:rsidRDefault="00424D0F" w:rsidP="00424D0F">
      <w:pPr>
        <w:numPr>
          <w:ilvl w:val="0"/>
          <w:numId w:val="26"/>
        </w:numPr>
        <w:tabs>
          <w:tab w:val="left" w:pos="462"/>
        </w:tabs>
        <w:suppressAutoHyphens w:val="0"/>
        <w:autoSpaceDE w:val="0"/>
        <w:ind w:left="0" w:firstLine="0"/>
        <w:jc w:val="both"/>
        <w:textAlignment w:val="auto"/>
        <w:rPr>
          <w:rFonts w:asciiTheme="minorHAnsi" w:eastAsia="Arial MT" w:hAnsiTheme="minorHAnsi" w:cstheme="minorHAnsi"/>
          <w:b/>
          <w:kern w:val="0"/>
          <w:sz w:val="22"/>
          <w:szCs w:val="22"/>
          <w:lang w:val="pt-PT" w:eastAsia="en-US"/>
        </w:rPr>
      </w:pPr>
      <w:r w:rsidRPr="00424D0F">
        <w:rPr>
          <w:rFonts w:asciiTheme="minorHAnsi" w:eastAsia="Arial MT" w:hAnsiTheme="minorHAnsi" w:cstheme="minorHAnsi"/>
          <w:b/>
          <w:kern w:val="0"/>
          <w:sz w:val="22"/>
          <w:szCs w:val="22"/>
          <w:lang w:val="pt-PT" w:eastAsia="en-US"/>
        </w:rPr>
        <w:t>OBJETO</w:t>
      </w:r>
    </w:p>
    <w:p w14:paraId="0F1669E6"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69E95D37" w14:textId="77777777" w:rsidR="00424D0F" w:rsidRPr="00424D0F" w:rsidRDefault="00424D0F" w:rsidP="00424D0F">
      <w:pPr>
        <w:numPr>
          <w:ilvl w:val="1"/>
          <w:numId w:val="26"/>
        </w:numPr>
        <w:tabs>
          <w:tab w:val="left" w:pos="60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Constitui objeto do presente certame, a contratação de empresa especializada para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gerenciamento,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benefício de auxílio-alimentação/auxílio-refeição na forma de cartão eletrônico com recargas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mensais,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especializados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destinados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estagiários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Conselho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Arquitetura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Urbanismo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Goiás,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constantes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w:t>
      </w:r>
    </w:p>
    <w:p w14:paraId="38A9FDD1" w14:textId="77777777" w:rsidR="00424D0F" w:rsidRPr="00424D0F" w:rsidRDefault="00424D0F" w:rsidP="00424D0F">
      <w:pPr>
        <w:numPr>
          <w:ilvl w:val="1"/>
          <w:numId w:val="26"/>
        </w:numPr>
        <w:tabs>
          <w:tab w:val="left" w:pos="60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auxílio vale alimentação e/ou vale-refeição será fornecido mensalmente por meio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créditos, a serem disponibilizados em cartão eletrônico com senha numérica e individual,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dotados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microprocessador</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chip</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segurança para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validação 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transação.</w:t>
      </w:r>
    </w:p>
    <w:p w14:paraId="6C7B17E9"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1.3</w:t>
      </w:r>
      <w:r w:rsidRPr="00424D0F">
        <w:rPr>
          <w:rFonts w:asciiTheme="minorHAnsi" w:eastAsia="Arial MT" w:hAnsiTheme="minorHAnsi" w:cstheme="minorHAnsi"/>
          <w:kern w:val="0"/>
          <w:sz w:val="22"/>
          <w:szCs w:val="22"/>
          <w:lang w:val="pt-PT" w:eastAsia="en-US"/>
        </w:rPr>
        <w: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Código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catálogo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(CATSER) do Sistema de Serviços Gerais: 14109 (Administração de Tíquete (Ticket)/Vale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 (Cartão Eletrônico)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Sistema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Convênio).</w:t>
      </w:r>
    </w:p>
    <w:p w14:paraId="49512F71"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A95EE2C"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JUSTIFICATIVA</w:t>
      </w:r>
    </w:p>
    <w:p w14:paraId="74DEEBF1"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70E7437"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benefício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cláusula</w:t>
      </w:r>
      <w:r w:rsidRPr="00424D0F">
        <w:rPr>
          <w:rFonts w:asciiTheme="minorHAnsi" w:eastAsia="Arial MT" w:hAnsiTheme="minorHAnsi" w:cstheme="minorHAnsi"/>
          <w:spacing w:val="6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quarta: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 do Acordo de Condições Salariais e Trabalho do Conselho de Arquitetura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Urbanismo do Estado de Goiás 2022/2023 e da necessidade do CAU/GO de fornecer 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melhores condições de alimentação aos seus funcionários proporcionando o benefício 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chip,</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objetivando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facilitar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gestão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operacionalização;</w:t>
      </w:r>
    </w:p>
    <w:p w14:paraId="708D189A"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proporcionar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 e estagiários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melhor qualidade de vida e bem-estar, considerando que a concessão do benefício de vale-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alimentação/vale-refeição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contribui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maneira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direta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servidores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adquiram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façam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refeições 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mais qualidade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custos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mais reduzidos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possíveis.</w:t>
      </w:r>
    </w:p>
    <w:p w14:paraId="6FF5B5BE"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contribui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 realizem suas compras de gêneros alimentícios em supermercados, açougues,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mercearias e demais estabelecimentos comerciais, nas proximidades de suas residências,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cômoda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segura.</w:t>
      </w:r>
    </w:p>
    <w:p w14:paraId="404A262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contribui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definitiva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 do CAU/GO realizem refeições nos mais variados estabelecimentos próximos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local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trabalho,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facilidade,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comodidade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conveniência.</w:t>
      </w:r>
    </w:p>
    <w:p w14:paraId="77A63779"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fornecimento do benefício na modalidade adotada atende às previsões contidas no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Acordo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Trabalho.</w:t>
      </w:r>
    </w:p>
    <w:p w14:paraId="3EAB1B96"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benefício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concedido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espécie,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modalidade de cartões eletrônicos/magnéticos, o que impõe a contratação de empresa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especializada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prestação desse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w:t>
      </w:r>
    </w:p>
    <w:p w14:paraId="454E226F"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18BC71A"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ESCOLHA</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PROCEDIMENTO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AUXILIAR</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LICITATÓRIO</w:t>
      </w:r>
      <w:r w:rsidRPr="00424D0F">
        <w:rPr>
          <w:rFonts w:asciiTheme="minorHAnsi" w:eastAsia="Arial" w:hAnsiTheme="minorHAnsi" w:cstheme="minorHAnsi"/>
          <w:b/>
          <w:bCs/>
          <w:spacing w:val="-7"/>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PARA</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CONTRATAÇÃO</w:t>
      </w:r>
    </w:p>
    <w:p w14:paraId="4A6214ED"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FC991D4" w14:textId="77777777" w:rsidR="00424D0F" w:rsidRPr="00424D0F" w:rsidRDefault="00424D0F" w:rsidP="00424D0F">
      <w:pPr>
        <w:numPr>
          <w:ilvl w:val="1"/>
          <w:numId w:val="27"/>
        </w:numPr>
        <w:tabs>
          <w:tab w:val="left" w:pos="64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Trata-se de serviço comum de caráter continuado sem fornecimento de mão de obra em</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regime de dedicação exclusiva, a ser contratado mediante credenciamento nos termos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Acórdão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5495/2022 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74 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inciso II</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art.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79</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 14.133/2021.</w:t>
      </w:r>
    </w:p>
    <w:p w14:paraId="62EC41AA" w14:textId="77777777" w:rsidR="00424D0F" w:rsidRPr="00424D0F" w:rsidRDefault="00424D0F" w:rsidP="00424D0F">
      <w:pPr>
        <w:numPr>
          <w:ilvl w:val="1"/>
          <w:numId w:val="27"/>
        </w:numPr>
        <w:tabs>
          <w:tab w:val="left" w:pos="65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serviços a serem contratados enquadram-se nos pressupostos do Decreto n° 9.507,</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21 de setembro de 2018, não se constituindo em quaisquer das atividades, previstas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3º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aludido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decreto,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cuja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indireta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é</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vedada.</w:t>
      </w:r>
    </w:p>
    <w:p w14:paraId="1C9FF3D2" w14:textId="77777777" w:rsidR="00424D0F" w:rsidRPr="00424D0F" w:rsidRDefault="00424D0F" w:rsidP="00424D0F">
      <w:pPr>
        <w:numPr>
          <w:ilvl w:val="1"/>
          <w:numId w:val="27"/>
        </w:numPr>
        <w:tabs>
          <w:tab w:val="left" w:pos="70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lastRenderedPageBreak/>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 dos 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gera vínculo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empregatício entre os 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 e a Administração Contratante, vedando-se qualquer relação entre estes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caracterize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pessoalidade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subordinação direta.</w:t>
      </w:r>
    </w:p>
    <w:p w14:paraId="3F5989B1" w14:textId="77777777" w:rsidR="00424D0F" w:rsidRPr="00424D0F" w:rsidRDefault="00424D0F" w:rsidP="00424D0F">
      <w:pPr>
        <w:numPr>
          <w:ilvl w:val="1"/>
          <w:numId w:val="27"/>
        </w:numPr>
        <w:tabs>
          <w:tab w:val="left" w:pos="65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Na modalidade de credenciamento, portanto, a avaliação técnica limita-se a verificar 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empresa interessada possui capacidade para executar o serviço. Uma vez preenchidos 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critérios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mínimos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edital,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igualdade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demais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também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credenciadas. A etapa de avaliação das empresas é, portanto, apenas eliminatória, e 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classificatória,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modalidade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haver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distinção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Inexiste,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portanto,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possibilidade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escolha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empresas que mais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destaquem dentre os parâmetros fixados pela entidade, visto que as empresas estariam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competindo para constarem como as mais bem pontuadas. O credenciamento não se presta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vez</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só</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situações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onde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vislumbra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possibilidade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competição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interessados,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escolha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próprio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 que diante da lista de credenciados,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já previamente cadastrados,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fará uso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 conveniência em ser atendido pela empresa/profissional desejado ou que melhor lhe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atenda.</w:t>
      </w:r>
    </w:p>
    <w:p w14:paraId="6904334D"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130EF4E"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QUANTIDADE</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VALOR</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RECARGA</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2218"/>
        <w:gridCol w:w="2427"/>
        <w:gridCol w:w="2444"/>
      </w:tblGrid>
      <w:tr w:rsidR="00424D0F" w:rsidRPr="00424D0F" w14:paraId="256DC5F5" w14:textId="77777777" w:rsidTr="00424D0F">
        <w:trPr>
          <w:trHeight w:val="505"/>
        </w:trPr>
        <w:tc>
          <w:tcPr>
            <w:tcW w:w="4203"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2D59777A"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QUANTIDADE</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DE</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CARTÕES</w:t>
            </w:r>
          </w:p>
        </w:tc>
        <w:tc>
          <w:tcPr>
            <w:tcW w:w="2427"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5C494BA0" w14:textId="77777777" w:rsidR="00424D0F" w:rsidRPr="00424D0F" w:rsidRDefault="00424D0F" w:rsidP="00424D0F">
            <w:pPr>
              <w:tabs>
                <w:tab w:val="left" w:pos="1998"/>
              </w:tabs>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VALOR</w:t>
            </w:r>
            <w:r w:rsidRPr="00424D0F">
              <w:rPr>
                <w:rFonts w:asciiTheme="minorHAnsi" w:eastAsia="Arial" w:hAnsiTheme="minorHAnsi" w:cstheme="minorHAnsi"/>
                <w:b/>
                <w:kern w:val="0"/>
                <w:sz w:val="22"/>
                <w:szCs w:val="22"/>
                <w:lang w:eastAsia="en-US"/>
              </w:rPr>
              <w:t xml:space="preserve"> </w:t>
            </w:r>
            <w:r w:rsidRPr="00424D0F">
              <w:rPr>
                <w:rFonts w:asciiTheme="minorHAnsi" w:eastAsia="Arial" w:hAnsiTheme="minorHAnsi" w:cstheme="minorHAnsi"/>
                <w:b/>
                <w:kern w:val="0"/>
                <w:sz w:val="22"/>
                <w:szCs w:val="22"/>
                <w:lang w:val="pt-PT" w:eastAsia="en-US"/>
              </w:rPr>
              <w:t>DA</w:t>
            </w:r>
          </w:p>
          <w:p w14:paraId="02E71DD5"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RECARGA</w:t>
            </w:r>
            <w:r w:rsidRPr="00424D0F">
              <w:rPr>
                <w:rFonts w:asciiTheme="minorHAnsi" w:eastAsia="Arial" w:hAnsiTheme="minorHAnsi" w:cstheme="minorHAnsi"/>
                <w:b/>
                <w:spacing w:val="-7"/>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MENSAL</w:t>
            </w:r>
          </w:p>
        </w:tc>
        <w:tc>
          <w:tcPr>
            <w:tcW w:w="2444"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77702CA6"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BENEFICIÁRIOS</w:t>
            </w:r>
          </w:p>
        </w:tc>
      </w:tr>
      <w:tr w:rsidR="00424D0F" w:rsidRPr="00424D0F" w14:paraId="3B03FD5A" w14:textId="77777777" w:rsidTr="00424D0F">
        <w:trPr>
          <w:trHeight w:val="757"/>
        </w:trPr>
        <w:tc>
          <w:tcPr>
            <w:tcW w:w="1985" w:type="dxa"/>
            <w:tcBorders>
              <w:top w:val="single" w:sz="4" w:space="0" w:color="000000"/>
              <w:left w:val="single" w:sz="4" w:space="0" w:color="000000"/>
              <w:bottom w:val="single" w:sz="4" w:space="0" w:color="000000"/>
              <w:right w:val="single" w:sz="4" w:space="0" w:color="000000"/>
            </w:tcBorders>
          </w:tcPr>
          <w:p w14:paraId="7F5016E6"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3E8B8006"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Inicial:</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21</w:t>
            </w:r>
            <w:r w:rsidRPr="00424D0F">
              <w:rPr>
                <w:rFonts w:asciiTheme="minorHAnsi" w:eastAsia="Arial" w:hAnsiTheme="minorHAnsi" w:cstheme="minorHAnsi"/>
                <w:spacing w:val="-5"/>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Cartões</w:t>
            </w:r>
          </w:p>
        </w:tc>
        <w:tc>
          <w:tcPr>
            <w:tcW w:w="2218" w:type="dxa"/>
            <w:tcBorders>
              <w:top w:val="single" w:sz="4" w:space="0" w:color="000000"/>
              <w:left w:val="single" w:sz="4" w:space="0" w:color="000000"/>
              <w:bottom w:val="single" w:sz="4" w:space="0" w:color="000000"/>
              <w:right w:val="single" w:sz="4" w:space="0" w:color="000000"/>
            </w:tcBorders>
          </w:tcPr>
          <w:p w14:paraId="08BB336F"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10B0E738"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Máximo:</w:t>
            </w:r>
            <w:r w:rsidRPr="00424D0F">
              <w:rPr>
                <w:rFonts w:asciiTheme="minorHAnsi" w:eastAsia="Arial" w:hAnsiTheme="minorHAnsi" w:cstheme="minorHAnsi"/>
                <w:spacing w:val="-3"/>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33</w:t>
            </w:r>
            <w:r w:rsidRPr="00424D0F">
              <w:rPr>
                <w:rFonts w:asciiTheme="minorHAnsi" w:eastAsia="Arial" w:hAnsiTheme="minorHAnsi" w:cstheme="minorHAnsi"/>
                <w:spacing w:val="-4"/>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Cartões</w:t>
            </w:r>
          </w:p>
        </w:tc>
        <w:tc>
          <w:tcPr>
            <w:tcW w:w="2427" w:type="dxa"/>
            <w:tcBorders>
              <w:top w:val="single" w:sz="4" w:space="0" w:color="000000"/>
              <w:left w:val="single" w:sz="4" w:space="0" w:color="000000"/>
              <w:bottom w:val="single" w:sz="4" w:space="0" w:color="000000"/>
              <w:right w:val="single" w:sz="4" w:space="0" w:color="000000"/>
            </w:tcBorders>
          </w:tcPr>
          <w:p w14:paraId="6DA3042A"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21E3C1A3"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R$</w:t>
            </w:r>
            <w:r w:rsidRPr="00424D0F">
              <w:rPr>
                <w:rFonts w:asciiTheme="minorHAnsi" w:eastAsia="Arial" w:hAnsiTheme="minorHAnsi" w:cstheme="minorHAnsi"/>
                <w:spacing w:val="-5"/>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1.000,00</w:t>
            </w:r>
          </w:p>
        </w:tc>
        <w:tc>
          <w:tcPr>
            <w:tcW w:w="2444" w:type="dxa"/>
            <w:tcBorders>
              <w:top w:val="single" w:sz="4" w:space="0" w:color="000000"/>
              <w:left w:val="single" w:sz="4" w:space="0" w:color="000000"/>
              <w:bottom w:val="single" w:sz="4" w:space="0" w:color="000000"/>
              <w:right w:val="single" w:sz="4" w:space="0" w:color="000000"/>
            </w:tcBorders>
            <w:hideMark/>
          </w:tcPr>
          <w:p w14:paraId="39883FCA" w14:textId="009F2C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Empregados</w:t>
            </w:r>
            <w:r w:rsidRPr="00424D0F">
              <w:rPr>
                <w:rFonts w:asciiTheme="minorHAnsi" w:eastAsia="Arial" w:hAnsiTheme="minorHAnsi" w:cstheme="minorHAnsi"/>
                <w:spacing w:val="6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Efetivos</w:t>
            </w:r>
            <w:r w:rsidRPr="00424D0F">
              <w:rPr>
                <w:rFonts w:asciiTheme="minorHAnsi" w:eastAsia="Arial" w:hAnsiTheme="minorHAnsi" w:cstheme="minorHAnsi"/>
                <w:spacing w:val="-59"/>
                <w:kern w:val="0"/>
                <w:sz w:val="22"/>
                <w:szCs w:val="22"/>
                <w:lang w:val="pt-PT" w:eastAsia="en-US"/>
              </w:rPr>
              <w:t xml:space="preserve"> </w:t>
            </w:r>
            <w:r w:rsidR="00DC32B8">
              <w:rPr>
                <w:rFonts w:asciiTheme="minorHAnsi" w:eastAsia="Arial" w:hAnsiTheme="minorHAnsi" w:cstheme="minorHAnsi"/>
                <w:spacing w:val="-59"/>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 de Livre Provimento</w:t>
            </w:r>
            <w:r w:rsidRPr="00424D0F">
              <w:rPr>
                <w:rFonts w:asciiTheme="minorHAnsi" w:eastAsia="Arial" w:hAnsiTheme="minorHAnsi" w:cstheme="minorHAnsi"/>
                <w:spacing w:val="1"/>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w:t>
            </w:r>
            <w:r w:rsidRPr="00424D0F">
              <w:rPr>
                <w:rFonts w:asciiTheme="minorHAnsi" w:eastAsia="Arial" w:hAnsiTheme="minorHAnsi" w:cstheme="minorHAnsi"/>
                <w:spacing w:val="-1"/>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Demissão</w:t>
            </w:r>
          </w:p>
        </w:tc>
      </w:tr>
      <w:tr w:rsidR="00424D0F" w:rsidRPr="00424D0F" w14:paraId="0B7AE2DC" w14:textId="77777777" w:rsidTr="00424D0F">
        <w:trPr>
          <w:trHeight w:val="455"/>
        </w:trPr>
        <w:tc>
          <w:tcPr>
            <w:tcW w:w="1985" w:type="dxa"/>
            <w:tcBorders>
              <w:top w:val="single" w:sz="4" w:space="0" w:color="000000"/>
              <w:left w:val="single" w:sz="4" w:space="0" w:color="000000"/>
              <w:bottom w:val="single" w:sz="4" w:space="0" w:color="000000"/>
              <w:right w:val="single" w:sz="4" w:space="0" w:color="000000"/>
            </w:tcBorders>
            <w:hideMark/>
          </w:tcPr>
          <w:p w14:paraId="231B3ECA"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Inicial:</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5</w:t>
            </w:r>
            <w:r w:rsidRPr="00424D0F">
              <w:rPr>
                <w:rFonts w:asciiTheme="minorHAnsi" w:eastAsia="Arial" w:hAnsiTheme="minorHAnsi" w:cstheme="minorHAnsi"/>
                <w:spacing w:val="-4"/>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Cartões</w:t>
            </w:r>
          </w:p>
        </w:tc>
        <w:tc>
          <w:tcPr>
            <w:tcW w:w="2218" w:type="dxa"/>
            <w:tcBorders>
              <w:top w:val="single" w:sz="4" w:space="0" w:color="000000"/>
              <w:left w:val="single" w:sz="4" w:space="0" w:color="000000"/>
              <w:bottom w:val="single" w:sz="4" w:space="0" w:color="000000"/>
              <w:right w:val="single" w:sz="4" w:space="0" w:color="000000"/>
            </w:tcBorders>
            <w:hideMark/>
          </w:tcPr>
          <w:p w14:paraId="67447DBC"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Máximo:</w:t>
            </w:r>
            <w:r w:rsidRPr="00424D0F">
              <w:rPr>
                <w:rFonts w:asciiTheme="minorHAnsi" w:eastAsia="Arial" w:hAnsiTheme="minorHAnsi" w:cstheme="minorHAnsi"/>
                <w:spacing w:val="-3"/>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10</w:t>
            </w:r>
            <w:r w:rsidRPr="00424D0F">
              <w:rPr>
                <w:rFonts w:asciiTheme="minorHAnsi" w:eastAsia="Arial" w:hAnsiTheme="minorHAnsi" w:cstheme="minorHAnsi"/>
                <w:spacing w:val="-4"/>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Cartões</w:t>
            </w:r>
          </w:p>
        </w:tc>
        <w:tc>
          <w:tcPr>
            <w:tcW w:w="2427" w:type="dxa"/>
            <w:tcBorders>
              <w:top w:val="single" w:sz="4" w:space="0" w:color="000000"/>
              <w:left w:val="single" w:sz="4" w:space="0" w:color="000000"/>
              <w:bottom w:val="single" w:sz="4" w:space="0" w:color="000000"/>
              <w:right w:val="single" w:sz="4" w:space="0" w:color="000000"/>
            </w:tcBorders>
            <w:hideMark/>
          </w:tcPr>
          <w:p w14:paraId="49987189"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R$</w:t>
            </w:r>
            <w:r w:rsidRPr="00424D0F">
              <w:rPr>
                <w:rFonts w:asciiTheme="minorHAnsi" w:eastAsia="Arial" w:hAnsiTheme="minorHAnsi" w:cstheme="minorHAnsi"/>
                <w:spacing w:val="-4"/>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500,00</w:t>
            </w:r>
          </w:p>
        </w:tc>
        <w:tc>
          <w:tcPr>
            <w:tcW w:w="2444" w:type="dxa"/>
            <w:tcBorders>
              <w:top w:val="single" w:sz="4" w:space="0" w:color="000000"/>
              <w:left w:val="single" w:sz="4" w:space="0" w:color="000000"/>
              <w:bottom w:val="single" w:sz="4" w:space="0" w:color="000000"/>
              <w:right w:val="single" w:sz="4" w:space="0" w:color="000000"/>
            </w:tcBorders>
            <w:hideMark/>
          </w:tcPr>
          <w:p w14:paraId="78485F3F"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Estagiários</w:t>
            </w:r>
          </w:p>
        </w:tc>
      </w:tr>
    </w:tbl>
    <w:p w14:paraId="045DC5DA" w14:textId="77777777" w:rsidR="00424D0F" w:rsidRPr="00424D0F" w:rsidRDefault="00424D0F" w:rsidP="00424D0F">
      <w:pPr>
        <w:numPr>
          <w:ilvl w:val="1"/>
          <w:numId w:val="26"/>
        </w:numPr>
        <w:tabs>
          <w:tab w:val="left" w:pos="67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recarga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mensal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sofrer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alterações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Comissão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Administração 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Finanças 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p>
    <w:p w14:paraId="1C7BEAF4" w14:textId="77777777" w:rsidR="00424D0F" w:rsidRPr="00424D0F" w:rsidRDefault="00424D0F" w:rsidP="00424D0F">
      <w:pPr>
        <w:numPr>
          <w:ilvl w:val="1"/>
          <w:numId w:val="26"/>
        </w:numPr>
        <w:tabs>
          <w:tab w:val="left" w:pos="65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inserido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internamente por cada empregado público/estagiário do Conselho, não podendo ultrapassar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recarga mensal</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determinado 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Acordo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Trabalho.</w:t>
      </w:r>
    </w:p>
    <w:p w14:paraId="58F1534D" w14:textId="77777777" w:rsidR="00424D0F" w:rsidRPr="00424D0F" w:rsidRDefault="00424D0F" w:rsidP="00424D0F">
      <w:pPr>
        <w:numPr>
          <w:ilvl w:val="2"/>
          <w:numId w:val="26"/>
        </w:numPr>
        <w:tabs>
          <w:tab w:val="left" w:pos="1482"/>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 será necessariamente solicitado a emissão de cartão alimentação e cartão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 para todos os usuários. Dependerá da opção de cada usuário quais cartões são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interesse,</w:t>
      </w:r>
      <w:r w:rsidRPr="00424D0F">
        <w:rPr>
          <w:rFonts w:asciiTheme="minorHAnsi" w:eastAsia="Arial MT" w:hAnsiTheme="minorHAnsi" w:cstheme="minorHAnsi"/>
          <w:spacing w:val="1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solicitação</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repassada</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1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custo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adicional</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usuário solicitante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p>
    <w:p w14:paraId="3D15A7CF" w14:textId="77777777" w:rsidR="00424D0F" w:rsidRPr="00424D0F" w:rsidRDefault="00424D0F" w:rsidP="00424D0F">
      <w:pPr>
        <w:numPr>
          <w:ilvl w:val="1"/>
          <w:numId w:val="26"/>
        </w:numPr>
        <w:tabs>
          <w:tab w:val="left" w:pos="640"/>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número inicial de cartões refere-se ao quadro de pessoal atual do Conselho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Arquitetura</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Urbanismo 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Goiás.</w:t>
      </w:r>
    </w:p>
    <w:p w14:paraId="02D38D30" w14:textId="77777777" w:rsidR="00424D0F" w:rsidRPr="00424D0F" w:rsidRDefault="00424D0F" w:rsidP="00424D0F">
      <w:pPr>
        <w:numPr>
          <w:ilvl w:val="1"/>
          <w:numId w:val="26"/>
        </w:numPr>
        <w:tabs>
          <w:tab w:val="left" w:pos="62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número máximo de cartões refere-se ao quantitativo de empregos autorizado 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Deliberação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Plenária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177,</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31</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julho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2020</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suas alterações.</w:t>
      </w:r>
    </w:p>
    <w:p w14:paraId="08DC2DE0" w14:textId="77777777" w:rsidR="00424D0F" w:rsidRPr="00424D0F" w:rsidRDefault="00424D0F" w:rsidP="00424D0F">
      <w:pPr>
        <w:numPr>
          <w:ilvl w:val="1"/>
          <w:numId w:val="28"/>
        </w:numPr>
        <w:tabs>
          <w:tab w:val="left" w:pos="68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Poderão ser solicitados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até 02 (dois) cartões adicionais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 empregado e estagiário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dependentes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autorizados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empregado/estagiário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formal.</w:t>
      </w:r>
    </w:p>
    <w:p w14:paraId="01D8B024" w14:textId="77777777" w:rsidR="00424D0F" w:rsidRPr="00424D0F" w:rsidRDefault="00424D0F" w:rsidP="00424D0F">
      <w:pPr>
        <w:numPr>
          <w:ilvl w:val="2"/>
          <w:numId w:val="28"/>
        </w:numPr>
        <w:tabs>
          <w:tab w:val="left" w:pos="1475"/>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dependente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mesmo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titular.</w:t>
      </w:r>
    </w:p>
    <w:p w14:paraId="70E9FD4D" w14:textId="77777777" w:rsidR="00424D0F" w:rsidRPr="00424D0F" w:rsidRDefault="00424D0F" w:rsidP="00424D0F">
      <w:pPr>
        <w:numPr>
          <w:ilvl w:val="2"/>
          <w:numId w:val="28"/>
        </w:numPr>
        <w:tabs>
          <w:tab w:val="left" w:pos="1540"/>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dependentes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custo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adicional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nem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usuário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solicitante 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p>
    <w:p w14:paraId="5BA778AC"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2CD588B"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DAS</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ESPECIFICAÇÕES</w:t>
      </w:r>
    </w:p>
    <w:p w14:paraId="5ACAA236"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ABDEA07" w14:textId="77777777" w:rsidR="00424D0F" w:rsidRPr="00424D0F" w:rsidRDefault="00424D0F" w:rsidP="00424D0F">
      <w:pPr>
        <w:numPr>
          <w:ilvl w:val="1"/>
          <w:numId w:val="26"/>
        </w:numPr>
        <w:tabs>
          <w:tab w:val="left" w:pos="60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cartões alimentação e refeição deverão conter chip, serem personalizados, com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nome do empregado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do contratante, protegido contra roubo e extravio,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meio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senha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pessoal,</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recarregável mensalmente;</w:t>
      </w:r>
    </w:p>
    <w:p w14:paraId="52C7E469" w14:textId="77777777" w:rsidR="00424D0F" w:rsidRPr="00424D0F" w:rsidRDefault="00424D0F" w:rsidP="00424D0F">
      <w:pPr>
        <w:numPr>
          <w:ilvl w:val="2"/>
          <w:numId w:val="26"/>
        </w:numPr>
        <w:tabs>
          <w:tab w:val="left" w:pos="1187"/>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aceitos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tarja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magnética,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risco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clonagem.</w:t>
      </w:r>
    </w:p>
    <w:p w14:paraId="59927020" w14:textId="77777777" w:rsidR="00424D0F" w:rsidRPr="00424D0F" w:rsidRDefault="00424D0F" w:rsidP="00424D0F">
      <w:pPr>
        <w:numPr>
          <w:ilvl w:val="1"/>
          <w:numId w:val="26"/>
        </w:numPr>
        <w:tabs>
          <w:tab w:val="left" w:pos="66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lastRenderedPageBreak/>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carga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disponibilizada mensalmente nos respectivos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 até</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último dia</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útil do mês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anterior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w:t>
      </w:r>
    </w:p>
    <w:p w14:paraId="61E46F9D" w14:textId="77777777" w:rsidR="00424D0F" w:rsidRPr="00424D0F" w:rsidRDefault="00424D0F" w:rsidP="00424D0F">
      <w:pPr>
        <w:numPr>
          <w:ilvl w:val="1"/>
          <w:numId w:val="26"/>
        </w:numPr>
        <w:tabs>
          <w:tab w:val="left" w:pos="58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benefícios serão concedidos a todos os empregados do CAU/GO, efetivos e de livre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estagiários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concedido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vale-alimentação/vale-refeição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percentual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50%</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(cinquenta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concedido aos empregados;</w:t>
      </w:r>
    </w:p>
    <w:p w14:paraId="139ABAC5" w14:textId="77777777" w:rsidR="00424D0F" w:rsidRPr="00424D0F" w:rsidRDefault="00424D0F" w:rsidP="00424D0F">
      <w:pPr>
        <w:numPr>
          <w:ilvl w:val="1"/>
          <w:numId w:val="26"/>
        </w:numPr>
        <w:tabs>
          <w:tab w:val="left" w:pos="59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benefícios serão concedidos, inclusive, em períodos de afastamentos como: férias,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licença-maternidade,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licença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motivo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doença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licença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capacitação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profissional;</w:t>
      </w:r>
    </w:p>
    <w:p w14:paraId="31FBDE26" w14:textId="77777777" w:rsidR="00424D0F" w:rsidRPr="00424D0F" w:rsidRDefault="00424D0F" w:rsidP="00424D0F">
      <w:pPr>
        <w:numPr>
          <w:ilvl w:val="1"/>
          <w:numId w:val="26"/>
        </w:numPr>
        <w:tabs>
          <w:tab w:val="left" w:pos="64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mês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vale-alimentação/vale-refeição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proporcional,</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levando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consideração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data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primeiro dia trabalhado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último dia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mês;</w:t>
      </w:r>
    </w:p>
    <w:p w14:paraId="268635B1" w14:textId="77777777" w:rsidR="00424D0F" w:rsidRPr="00424D0F" w:rsidRDefault="00424D0F" w:rsidP="00424D0F">
      <w:pPr>
        <w:numPr>
          <w:ilvl w:val="1"/>
          <w:numId w:val="26"/>
        </w:numPr>
        <w:tabs>
          <w:tab w:val="left" w:pos="59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Eventuais faltas justificadas dos empregados não implicarão em redução do benefício.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caso de desligamento dos empregados/estagiários, o valor do vale-alimentação/vale-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refeição creditado que exceder os dias trabalhados no referido mês serão descontados 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w:t>
      </w:r>
    </w:p>
    <w:p w14:paraId="05C691A2" w14:textId="77777777" w:rsidR="00424D0F" w:rsidRPr="00424D0F" w:rsidRDefault="00424D0F" w:rsidP="00424D0F">
      <w:pPr>
        <w:numPr>
          <w:ilvl w:val="1"/>
          <w:numId w:val="26"/>
        </w:numPr>
        <w:tabs>
          <w:tab w:val="left" w:pos="61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empresa licitante deverá dispor de meio eletrônico e/ou telefônico para consulta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 disponível pelo usuário do cartão magnético e esclarecimentos de dúvidas relativas 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benefício;</w:t>
      </w:r>
    </w:p>
    <w:p w14:paraId="2DCDAE86" w14:textId="77777777" w:rsidR="00424D0F" w:rsidRPr="00424D0F" w:rsidRDefault="00424D0F" w:rsidP="00424D0F">
      <w:pPr>
        <w:numPr>
          <w:ilvl w:val="1"/>
          <w:numId w:val="26"/>
        </w:numPr>
        <w:tabs>
          <w:tab w:val="left" w:pos="60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Somente o Conselho de Arquitetura e Urbanismo de Goiás poderá solicitar a emissão,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cancelamento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 estorno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créditos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magnéticos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p>
    <w:p w14:paraId="46AD06C6" w14:textId="77777777" w:rsidR="00424D0F" w:rsidRPr="00424D0F" w:rsidRDefault="00424D0F" w:rsidP="00424D0F">
      <w:pPr>
        <w:numPr>
          <w:ilvl w:val="1"/>
          <w:numId w:val="26"/>
        </w:numPr>
        <w:tabs>
          <w:tab w:val="left" w:pos="58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haver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carência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início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 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p>
    <w:p w14:paraId="76E9A754" w14:textId="77777777" w:rsidR="00424D0F" w:rsidRPr="00424D0F" w:rsidRDefault="00424D0F" w:rsidP="00424D0F">
      <w:pPr>
        <w:numPr>
          <w:ilvl w:val="1"/>
          <w:numId w:val="26"/>
        </w:numPr>
        <w:tabs>
          <w:tab w:val="left" w:pos="79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alterada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Conselho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Arquitetura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Urbanismo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Goiás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caso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admissões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demissões;</w:t>
      </w:r>
    </w:p>
    <w:p w14:paraId="7CC533B4" w14:textId="77777777" w:rsidR="00424D0F" w:rsidRPr="00424D0F" w:rsidRDefault="00424D0F" w:rsidP="00424D0F">
      <w:pPr>
        <w:numPr>
          <w:ilvl w:val="1"/>
          <w:numId w:val="26"/>
        </w:numPr>
        <w:tabs>
          <w:tab w:val="left" w:pos="75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créditos inseridos nos cartões eletrônicos, se não utilizados dentro do mês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competência, deverão obrigatoriamente somar-se aos próximos créditos, de tal forma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deste Conselho 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alguma sejam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prejudicados;</w:t>
      </w:r>
    </w:p>
    <w:p w14:paraId="345D79B3" w14:textId="77777777" w:rsidR="00424D0F" w:rsidRPr="00424D0F" w:rsidRDefault="00424D0F" w:rsidP="00424D0F">
      <w:pPr>
        <w:numPr>
          <w:ilvl w:val="1"/>
          <w:numId w:val="26"/>
        </w:numPr>
        <w:tabs>
          <w:tab w:val="left" w:pos="72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As informações cadastrais dos empregados do Conselho de Arquitetura e Urbanismo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Goiás serão fornecidas à Contratada, em meio eletrônico, conforme layout de arquivos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 contratada,</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data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assinatura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0112A4DE" w14:textId="77777777" w:rsidR="00424D0F" w:rsidRPr="00424D0F" w:rsidRDefault="00424D0F" w:rsidP="00424D0F">
      <w:pPr>
        <w:numPr>
          <w:ilvl w:val="1"/>
          <w:numId w:val="26"/>
        </w:numPr>
        <w:tabs>
          <w:tab w:val="left" w:pos="71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Prazos:</w:t>
      </w:r>
    </w:p>
    <w:p w14:paraId="434B8E26" w14:textId="77777777" w:rsidR="00424D0F" w:rsidRPr="00424D0F" w:rsidRDefault="00424D0F" w:rsidP="00424D0F">
      <w:pPr>
        <w:numPr>
          <w:ilvl w:val="2"/>
          <w:numId w:val="26"/>
        </w:numPr>
        <w:tabs>
          <w:tab w:val="left" w:pos="1458"/>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Primeira emissão e entrega dos cartões: prazo não superior a 7 (sete) dias úteis,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contados 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 data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 feito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p>
    <w:p w14:paraId="449915CE" w14:textId="77777777" w:rsidR="00424D0F" w:rsidRPr="00424D0F" w:rsidRDefault="00424D0F" w:rsidP="00424D0F">
      <w:pPr>
        <w:numPr>
          <w:ilvl w:val="2"/>
          <w:numId w:val="26"/>
        </w:numPr>
        <w:tabs>
          <w:tab w:val="left" w:pos="1487"/>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Emissões subsequentes de cartões: prazo não superior a 7 (sete) dias úteis,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contados 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 data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 feito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p>
    <w:p w14:paraId="3FE66883" w14:textId="77777777" w:rsidR="00424D0F" w:rsidRPr="00424D0F" w:rsidRDefault="00424D0F" w:rsidP="00424D0F">
      <w:pPr>
        <w:numPr>
          <w:ilvl w:val="2"/>
          <w:numId w:val="26"/>
        </w:numPr>
        <w:tabs>
          <w:tab w:val="left" w:pos="1499"/>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Substituição dos cartões: prazo de 7 (sete) dias úteis, contados da data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novo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w:t>
      </w:r>
    </w:p>
    <w:p w14:paraId="054439EB" w14:textId="77777777" w:rsidR="00424D0F" w:rsidRPr="00424D0F" w:rsidRDefault="00424D0F" w:rsidP="00424D0F">
      <w:pPr>
        <w:numPr>
          <w:ilvl w:val="2"/>
          <w:numId w:val="26"/>
        </w:numPr>
        <w:tabs>
          <w:tab w:val="left" w:pos="1496"/>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Ao usuário que deixar de integrar o sistema de cartão ou ter suspensa sua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participação por qualquer motivo deverá permanecer com o saldo disponível no cartão,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expiração,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até</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total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remanescente;</w:t>
      </w:r>
    </w:p>
    <w:p w14:paraId="256E950F" w14:textId="77777777" w:rsidR="00424D0F" w:rsidRPr="00424D0F" w:rsidRDefault="00424D0F" w:rsidP="00424D0F">
      <w:pPr>
        <w:numPr>
          <w:ilvl w:val="2"/>
          <w:numId w:val="26"/>
        </w:numPr>
        <w:tabs>
          <w:tab w:val="left" w:pos="1511"/>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 créditos disponibilizados no cartão serão cumulativos e disponíveis 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usuários, independente da frequência de uso do cartão, sem prazo para expiração,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mesmo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após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término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vigência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contrato.</w:t>
      </w:r>
    </w:p>
    <w:p w14:paraId="1E592C21" w14:textId="77777777" w:rsidR="00424D0F" w:rsidRPr="00424D0F" w:rsidRDefault="00424D0F" w:rsidP="00424D0F">
      <w:pPr>
        <w:numPr>
          <w:ilvl w:val="1"/>
          <w:numId w:val="26"/>
        </w:numPr>
        <w:tabs>
          <w:tab w:val="left" w:pos="76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licitante deverá ter sistema informatizado de pedidos de vale alimentação, 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software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teleprocessamento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w:t>
      </w:r>
    </w:p>
    <w:p w14:paraId="5DFEB2FF" w14:textId="77777777" w:rsidR="00424D0F" w:rsidRPr="00424D0F" w:rsidRDefault="00424D0F" w:rsidP="00424D0F">
      <w:pPr>
        <w:numPr>
          <w:ilvl w:val="1"/>
          <w:numId w:val="26"/>
        </w:numPr>
        <w:tabs>
          <w:tab w:val="left" w:pos="73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licitante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 oferecer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 exclusivo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atendimento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 usuário 24</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horas por</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 e 07 dias por semana, para fornecer saldo, trocar senha, autorizar compras, realizar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bloqueios 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roubo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informações.</w:t>
      </w:r>
    </w:p>
    <w:p w14:paraId="0F25C5A5" w14:textId="77777777" w:rsidR="00424D0F" w:rsidRPr="00424D0F" w:rsidRDefault="00424D0F" w:rsidP="00424D0F">
      <w:pPr>
        <w:numPr>
          <w:ilvl w:val="1"/>
          <w:numId w:val="26"/>
        </w:numPr>
        <w:tabs>
          <w:tab w:val="left" w:pos="77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entregues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envelope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lacrado,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manual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básico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utilização.</w:t>
      </w:r>
    </w:p>
    <w:p w14:paraId="371BF8B9" w14:textId="77777777" w:rsidR="00424D0F" w:rsidRPr="00424D0F" w:rsidRDefault="00424D0F" w:rsidP="00424D0F">
      <w:pPr>
        <w:numPr>
          <w:ilvl w:val="1"/>
          <w:numId w:val="26"/>
        </w:numPr>
        <w:tabs>
          <w:tab w:val="left" w:pos="70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reposição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defeituosos, extraviados,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furtados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ou roubados, sem qualquer ônus para o CAU/GO, bem como, se necessário, bloquear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 existente logo após a devida comunicação do fato ocorrido, e creditá-lo a favor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 no prazo máximo de 5 (cinco) dias úteis a partir da data de bloqueio no novo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 Contratante;</w:t>
      </w:r>
    </w:p>
    <w:p w14:paraId="4721AA5F"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lastRenderedPageBreak/>
        <w:t xml:space="preserve">5.18. </w:t>
      </w:r>
      <w:r w:rsidRPr="00424D0F">
        <w:rPr>
          <w:rFonts w:asciiTheme="minorHAnsi" w:eastAsia="Arial MT" w:hAnsiTheme="minorHAnsi" w:cstheme="minorHAnsi"/>
          <w:kern w:val="0"/>
          <w:sz w:val="22"/>
          <w:szCs w:val="22"/>
          <w:lang w:val="pt-PT" w:eastAsia="en-US"/>
        </w:rPr>
        <w:t>A Contratada é responsável pela reposição dos créditos utilizados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indevidamente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através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clonagem 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ônus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p>
    <w:p w14:paraId="7191DE31"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0405FC49"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REDE</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CREDENCIADA</w:t>
      </w:r>
    </w:p>
    <w:p w14:paraId="74AC2102"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0A7B352D" w14:textId="77777777" w:rsidR="00424D0F" w:rsidRPr="00424D0F" w:rsidRDefault="00424D0F" w:rsidP="00424D0F">
      <w:pPr>
        <w:numPr>
          <w:ilvl w:val="1"/>
          <w:numId w:val="26"/>
        </w:numPr>
        <w:tabs>
          <w:tab w:val="left" w:pos="67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vencedora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apresentar,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imprescindível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assinatura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listagem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equivalente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credenciada/de aceitação com pelo menos a quantidade igual ou superior ao mínimo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modalidade,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tabela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abaixo.</w:t>
      </w:r>
    </w:p>
    <w:p w14:paraId="33B3C51B" w14:textId="77777777" w:rsidR="00424D0F" w:rsidRPr="00424D0F" w:rsidRDefault="00424D0F" w:rsidP="00424D0F">
      <w:pPr>
        <w:numPr>
          <w:ilvl w:val="2"/>
          <w:numId w:val="26"/>
        </w:numPr>
        <w:tabs>
          <w:tab w:val="left" w:pos="1475"/>
        </w:tabs>
        <w:suppressAutoHyphens w:val="0"/>
        <w:autoSpaceDE w:val="0"/>
        <w:ind w:left="44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Vale</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alimentação:</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78"/>
        <w:gridCol w:w="5129"/>
      </w:tblGrid>
      <w:tr w:rsidR="00424D0F" w:rsidRPr="00424D0F" w14:paraId="00297800" w14:textId="77777777" w:rsidTr="00424D0F">
        <w:trPr>
          <w:trHeight w:val="1264"/>
        </w:trPr>
        <w:tc>
          <w:tcPr>
            <w:tcW w:w="3778"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129D7AC6"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Local</w:t>
            </w:r>
          </w:p>
        </w:tc>
        <w:tc>
          <w:tcPr>
            <w:tcW w:w="5129"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3E7BA8DD"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Quantitativo</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mínimo</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de</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estabelecimentos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hipermercados,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supermercados,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mercados,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armazéns,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mercearias,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açougues,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hortifrútis,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peixarias,</w:t>
            </w:r>
            <w:r w:rsidRPr="00424D0F">
              <w:rPr>
                <w:rFonts w:asciiTheme="minorHAnsi" w:eastAsia="Arial" w:hAnsiTheme="minorHAnsi" w:cstheme="minorHAnsi"/>
                <w:b/>
                <w:spacing w:val="2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comércio</w:t>
            </w:r>
            <w:r w:rsidRPr="00424D0F">
              <w:rPr>
                <w:rFonts w:asciiTheme="minorHAnsi" w:eastAsia="Arial" w:hAnsiTheme="minorHAnsi" w:cstheme="minorHAnsi"/>
                <w:b/>
                <w:spacing w:val="2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de</w:t>
            </w:r>
            <w:r w:rsidRPr="00424D0F">
              <w:rPr>
                <w:rFonts w:asciiTheme="minorHAnsi" w:eastAsia="Arial" w:hAnsiTheme="minorHAnsi" w:cstheme="minorHAnsi"/>
                <w:b/>
                <w:spacing w:val="24"/>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laticínios</w:t>
            </w:r>
            <w:r w:rsidRPr="00424D0F">
              <w:rPr>
                <w:rFonts w:asciiTheme="minorHAnsi" w:eastAsia="Arial" w:hAnsiTheme="minorHAnsi" w:cstheme="minorHAnsi"/>
                <w:b/>
                <w:spacing w:val="2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e/ou</w:t>
            </w:r>
            <w:r w:rsidRPr="00424D0F">
              <w:rPr>
                <w:rFonts w:asciiTheme="minorHAnsi" w:eastAsia="Arial" w:hAnsiTheme="minorHAnsi" w:cstheme="minorHAnsi"/>
                <w:b/>
                <w:spacing w:val="2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frios,</w:t>
            </w:r>
          </w:p>
          <w:p w14:paraId="290A0333"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b/>
                <w:kern w:val="0"/>
                <w:sz w:val="22"/>
                <w:szCs w:val="22"/>
                <w:lang w:val="pt-PT" w:eastAsia="en-US"/>
              </w:rPr>
              <w:t>padarias</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w:t>
            </w:r>
            <w:r w:rsidRPr="00424D0F">
              <w:rPr>
                <w:rFonts w:asciiTheme="minorHAnsi" w:eastAsia="Arial" w:hAnsiTheme="minorHAnsi" w:cstheme="minorHAnsi"/>
                <w:b/>
                <w:spacing w:val="-5"/>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similares</w:t>
            </w:r>
            <w:r w:rsidRPr="00424D0F">
              <w:rPr>
                <w:rFonts w:asciiTheme="minorHAnsi" w:eastAsia="Arial" w:hAnsiTheme="minorHAnsi" w:cstheme="minorHAnsi"/>
                <w:kern w:val="0"/>
                <w:sz w:val="22"/>
                <w:szCs w:val="22"/>
                <w:lang w:val="pt-PT" w:eastAsia="en-US"/>
              </w:rPr>
              <w:t>¹</w:t>
            </w:r>
          </w:p>
        </w:tc>
      </w:tr>
      <w:tr w:rsidR="00424D0F" w:rsidRPr="00424D0F" w14:paraId="4B4DD556" w14:textId="77777777" w:rsidTr="00424D0F">
        <w:trPr>
          <w:trHeight w:val="253"/>
        </w:trPr>
        <w:tc>
          <w:tcPr>
            <w:tcW w:w="3778" w:type="dxa"/>
            <w:tcBorders>
              <w:top w:val="single" w:sz="4" w:space="0" w:color="000000"/>
              <w:left w:val="single" w:sz="4" w:space="0" w:color="000000"/>
              <w:bottom w:val="single" w:sz="4" w:space="0" w:color="000000"/>
              <w:right w:val="single" w:sz="4" w:space="0" w:color="000000"/>
            </w:tcBorders>
            <w:vAlign w:val="center"/>
            <w:hideMark/>
          </w:tcPr>
          <w:p w14:paraId="51ED3B84"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Goiânia</w:t>
            </w:r>
            <w:r w:rsidRPr="00424D0F">
              <w:rPr>
                <w:rFonts w:asciiTheme="minorHAnsi" w:eastAsia="Arial" w:hAnsiTheme="minorHAnsi" w:cstheme="minorHAnsi"/>
                <w:spacing w:val="-3"/>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Região</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Metropolitana</w:t>
            </w:r>
          </w:p>
        </w:tc>
        <w:tc>
          <w:tcPr>
            <w:tcW w:w="5129" w:type="dxa"/>
            <w:tcBorders>
              <w:top w:val="single" w:sz="4" w:space="0" w:color="000000"/>
              <w:left w:val="single" w:sz="4" w:space="0" w:color="000000"/>
              <w:bottom w:val="single" w:sz="4" w:space="0" w:color="000000"/>
              <w:right w:val="single" w:sz="4" w:space="0" w:color="000000"/>
            </w:tcBorders>
            <w:vAlign w:val="center"/>
            <w:hideMark/>
          </w:tcPr>
          <w:p w14:paraId="1511148B"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938</w:t>
            </w:r>
          </w:p>
        </w:tc>
      </w:tr>
      <w:tr w:rsidR="00424D0F" w:rsidRPr="00424D0F" w14:paraId="7C8AE8CE" w14:textId="77777777" w:rsidTr="00424D0F">
        <w:trPr>
          <w:trHeight w:val="522"/>
        </w:trPr>
        <w:tc>
          <w:tcPr>
            <w:tcW w:w="3778" w:type="dxa"/>
            <w:tcBorders>
              <w:top w:val="single" w:sz="4" w:space="0" w:color="000000"/>
              <w:left w:val="single" w:sz="4" w:space="0" w:color="000000"/>
              <w:bottom w:val="single" w:sz="4" w:space="0" w:color="000000"/>
              <w:right w:val="single" w:sz="4" w:space="0" w:color="000000"/>
            </w:tcBorders>
            <w:vAlign w:val="center"/>
            <w:hideMark/>
          </w:tcPr>
          <w:p w14:paraId="03FE30F8"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Anápolis</w:t>
            </w:r>
          </w:p>
        </w:tc>
        <w:tc>
          <w:tcPr>
            <w:tcW w:w="5129" w:type="dxa"/>
            <w:tcBorders>
              <w:top w:val="single" w:sz="4" w:space="0" w:color="000000"/>
              <w:left w:val="single" w:sz="4" w:space="0" w:color="000000"/>
              <w:bottom w:val="single" w:sz="4" w:space="0" w:color="000000"/>
              <w:right w:val="single" w:sz="4" w:space="0" w:color="000000"/>
            </w:tcBorders>
            <w:vAlign w:val="center"/>
            <w:hideMark/>
          </w:tcPr>
          <w:p w14:paraId="49A93CB6"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191</w:t>
            </w:r>
          </w:p>
        </w:tc>
      </w:tr>
    </w:tbl>
    <w:p w14:paraId="78122D1B"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¹</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mínimo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três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hipermercados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Goiânia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Região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Metropolitana</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duas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hipermercados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Anápolis.</w:t>
      </w:r>
    </w:p>
    <w:p w14:paraId="6C5951D4"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39A516F2" w14:textId="77777777" w:rsidR="00424D0F" w:rsidRPr="00424D0F" w:rsidRDefault="00424D0F" w:rsidP="00424D0F">
      <w:pPr>
        <w:numPr>
          <w:ilvl w:val="2"/>
          <w:numId w:val="26"/>
        </w:numPr>
        <w:tabs>
          <w:tab w:val="left" w:pos="1475"/>
        </w:tabs>
        <w:suppressAutoHyphens w:val="0"/>
        <w:autoSpaceDE w:val="0"/>
        <w:ind w:left="44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Vale</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refeição:</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3"/>
        <w:gridCol w:w="4961"/>
      </w:tblGrid>
      <w:tr w:rsidR="00424D0F" w:rsidRPr="00424D0F" w14:paraId="5248A283" w14:textId="77777777" w:rsidTr="00424D0F">
        <w:trPr>
          <w:trHeight w:val="25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D6E0F2B"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VALE</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REFEIÇÃO</w:t>
            </w:r>
          </w:p>
        </w:tc>
      </w:tr>
      <w:tr w:rsidR="00424D0F" w:rsidRPr="00424D0F" w14:paraId="03BF7A67" w14:textId="77777777" w:rsidTr="00424D0F">
        <w:trPr>
          <w:trHeight w:val="505"/>
        </w:trPr>
        <w:tc>
          <w:tcPr>
            <w:tcW w:w="4253"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78F56C7"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Local</w:t>
            </w:r>
          </w:p>
        </w:tc>
        <w:tc>
          <w:tcPr>
            <w:tcW w:w="4961"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6100EC4E"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Quantitativo</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mínimo</w:t>
            </w:r>
            <w:r w:rsidRPr="00424D0F">
              <w:rPr>
                <w:rFonts w:asciiTheme="minorHAnsi" w:eastAsia="Arial" w:hAnsiTheme="minorHAnsi" w:cstheme="minorHAnsi"/>
                <w:b/>
                <w:spacing w:val="-8"/>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de</w:t>
            </w:r>
            <w:r w:rsidRPr="00424D0F">
              <w:rPr>
                <w:rFonts w:asciiTheme="minorHAnsi" w:eastAsia="Arial" w:hAnsiTheme="minorHAnsi" w:cstheme="minorHAnsi"/>
                <w:b/>
                <w:spacing w:val="-5"/>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estabelecimentos</w:t>
            </w:r>
          </w:p>
          <w:p w14:paraId="7B764845"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w:t>
            </w:r>
            <w:r w:rsidRPr="00424D0F">
              <w:rPr>
                <w:rFonts w:asciiTheme="minorHAnsi" w:eastAsia="Arial" w:hAnsiTheme="minorHAnsi" w:cstheme="minorHAnsi"/>
                <w:b/>
                <w:spacing w:val="-5"/>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lanchonetes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w:t>
            </w:r>
            <w:r w:rsidRPr="00424D0F">
              <w:rPr>
                <w:rFonts w:asciiTheme="minorHAnsi" w:eastAsia="Arial" w:hAnsiTheme="minorHAnsi" w:cstheme="minorHAnsi"/>
                <w:b/>
                <w:spacing w:val="-4"/>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restaurantes</w:t>
            </w:r>
          </w:p>
        </w:tc>
      </w:tr>
      <w:tr w:rsidR="00424D0F" w:rsidRPr="00424D0F" w14:paraId="2C64168D" w14:textId="77777777" w:rsidTr="00424D0F">
        <w:trPr>
          <w:trHeight w:val="251"/>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63C7744B"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Goiânia</w:t>
            </w:r>
            <w:r w:rsidRPr="00424D0F">
              <w:rPr>
                <w:rFonts w:asciiTheme="minorHAnsi" w:eastAsia="Arial" w:hAnsiTheme="minorHAnsi" w:cstheme="minorHAnsi"/>
                <w:spacing w:val="-3"/>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e</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Região</w:t>
            </w:r>
            <w:r w:rsidRPr="00424D0F">
              <w:rPr>
                <w:rFonts w:asciiTheme="minorHAnsi" w:eastAsia="Arial" w:hAnsiTheme="minorHAnsi" w:cstheme="minorHAnsi"/>
                <w:spacing w:val="-2"/>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Metropolitana</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5C547E5"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928</w:t>
            </w:r>
          </w:p>
        </w:tc>
      </w:tr>
      <w:tr w:rsidR="00424D0F" w:rsidRPr="00424D0F" w14:paraId="7A95ABA5" w14:textId="77777777" w:rsidTr="00424D0F">
        <w:trPr>
          <w:trHeight w:val="253"/>
        </w:trPr>
        <w:tc>
          <w:tcPr>
            <w:tcW w:w="4253" w:type="dxa"/>
            <w:tcBorders>
              <w:top w:val="single" w:sz="4" w:space="0" w:color="000000"/>
              <w:left w:val="single" w:sz="4" w:space="0" w:color="000000"/>
              <w:bottom w:val="single" w:sz="4" w:space="0" w:color="000000"/>
              <w:right w:val="single" w:sz="4" w:space="0" w:color="000000"/>
            </w:tcBorders>
            <w:vAlign w:val="center"/>
            <w:hideMark/>
          </w:tcPr>
          <w:p w14:paraId="16C1EA87"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Anápolis</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84F0593"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116</w:t>
            </w:r>
          </w:p>
        </w:tc>
      </w:tr>
    </w:tbl>
    <w:p w14:paraId="5AE6D193"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6402DF53" w14:textId="77777777" w:rsidR="00424D0F" w:rsidRPr="00424D0F" w:rsidRDefault="00424D0F" w:rsidP="00424D0F">
      <w:pPr>
        <w:numPr>
          <w:ilvl w:val="2"/>
          <w:numId w:val="26"/>
        </w:numPr>
        <w:tabs>
          <w:tab w:val="left" w:pos="1520"/>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Na hipótese de não alcançar o mínimo requisitado em cada modalidade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região, a licitante vencedora deverá assinar um termo se comprometendo em cadastrar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 de estabelecimentos, de modo a atingir o mínimo, dentro do prazo de 2 (dois)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risco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 contratual.</w:t>
      </w:r>
    </w:p>
    <w:p w14:paraId="5D3E54B5" w14:textId="77777777" w:rsidR="00424D0F" w:rsidRPr="00424D0F" w:rsidRDefault="00424D0F" w:rsidP="00424D0F">
      <w:pPr>
        <w:numPr>
          <w:ilvl w:val="2"/>
          <w:numId w:val="26"/>
        </w:numPr>
        <w:tabs>
          <w:tab w:val="left" w:pos="1336"/>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Entende-se</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p>
    <w:p w14:paraId="3B4490A0" w14:textId="77777777" w:rsidR="00424D0F" w:rsidRPr="00424D0F" w:rsidRDefault="00424D0F" w:rsidP="00424D0F">
      <w:pPr>
        <w:numPr>
          <w:ilvl w:val="3"/>
          <w:numId w:val="26"/>
        </w:numPr>
        <w:tabs>
          <w:tab w:val="left" w:pos="1715"/>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hipermercado: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filiais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grandes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supermercados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hipermercados. Oferecem todas as funcionalidades de um supermercado, porém</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 uma variedade muito maior de produtos e serviços dos mais diversos,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vão além de alimentação e produtos de higiene, limpeza e perfumaria, mas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oferecem também a comercialização de roupas, calçados, acessórios de beleza,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automóveis,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eletrodomésticos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diversos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produtos.</w:t>
      </w:r>
    </w:p>
    <w:p w14:paraId="506D210B" w14:textId="77777777" w:rsidR="00424D0F" w:rsidRPr="00424D0F" w:rsidRDefault="00424D0F" w:rsidP="00424D0F">
      <w:pPr>
        <w:numPr>
          <w:ilvl w:val="3"/>
          <w:numId w:val="26"/>
        </w:numPr>
        <w:tabs>
          <w:tab w:val="left" w:pos="1638"/>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supermercado: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comercializam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variedade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produtos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marcas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diversas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necessidades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higiene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limpeza.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Geralmente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divididos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sessões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independentes,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“padaria”,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“hortifrúti”,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etc.</w:t>
      </w:r>
    </w:p>
    <w:p w14:paraId="05997173" w14:textId="77777777" w:rsidR="00424D0F" w:rsidRPr="00424D0F" w:rsidRDefault="00424D0F" w:rsidP="00424D0F">
      <w:pPr>
        <w:numPr>
          <w:ilvl w:val="3"/>
          <w:numId w:val="26"/>
        </w:numPr>
        <w:tabs>
          <w:tab w:val="left" w:pos="1652"/>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mercado: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pequeno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comercializam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produtos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necessidade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básica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utilitários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dia-a-dia.</w:t>
      </w:r>
    </w:p>
    <w:p w14:paraId="6AA20312" w14:textId="77777777" w:rsidR="00424D0F" w:rsidRPr="00424D0F" w:rsidRDefault="00424D0F" w:rsidP="00424D0F">
      <w:pPr>
        <w:numPr>
          <w:ilvl w:val="3"/>
          <w:numId w:val="26"/>
        </w:numPr>
        <w:tabs>
          <w:tab w:val="left" w:pos="1612"/>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açougues: é um estabelecimento comercial que vende carne fresca, 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salgada.</w:t>
      </w:r>
    </w:p>
    <w:p w14:paraId="645CAF84" w14:textId="77777777" w:rsidR="00424D0F" w:rsidRPr="00424D0F" w:rsidRDefault="00424D0F" w:rsidP="00424D0F">
      <w:pPr>
        <w:numPr>
          <w:ilvl w:val="3"/>
          <w:numId w:val="26"/>
        </w:numPr>
        <w:tabs>
          <w:tab w:val="left" w:pos="1585"/>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padarias ou panificadora: estabelecimento comercial onde se fabricam e/ou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vendem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pães,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biscoitos,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roscas,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tortas,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bolos,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etc</w:t>
      </w:r>
    </w:p>
    <w:p w14:paraId="52C63CF5" w14:textId="77777777" w:rsidR="00424D0F" w:rsidRPr="00424D0F" w:rsidRDefault="00424D0F" w:rsidP="00424D0F">
      <w:pPr>
        <w:numPr>
          <w:ilvl w:val="3"/>
          <w:numId w:val="26"/>
        </w:numPr>
        <w:tabs>
          <w:tab w:val="left" w:pos="1501"/>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lastRenderedPageBreak/>
        <w:t>lanchonetes: estabelecimento comercial especializado em pequenas refeições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rápidas,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lanches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sanduíches.</w:t>
      </w:r>
    </w:p>
    <w:p w14:paraId="1A1D7353" w14:textId="77777777" w:rsidR="00424D0F" w:rsidRPr="00424D0F" w:rsidRDefault="00424D0F" w:rsidP="00424D0F">
      <w:pPr>
        <w:numPr>
          <w:ilvl w:val="3"/>
          <w:numId w:val="26"/>
        </w:numPr>
        <w:tabs>
          <w:tab w:val="left" w:pos="1621"/>
        </w:tabs>
        <w:suppressAutoHyphens w:val="0"/>
        <w:autoSpaceDE w:val="0"/>
        <w:ind w:leftChars="500" w:left="120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restaurantes: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oferece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diversas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bebidas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consumo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oferecem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diferentes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especialidades.</w:t>
      </w:r>
    </w:p>
    <w:p w14:paraId="76DDF557" w14:textId="77777777" w:rsidR="00424D0F" w:rsidRPr="00424D0F" w:rsidRDefault="00424D0F" w:rsidP="00424D0F">
      <w:pPr>
        <w:numPr>
          <w:ilvl w:val="1"/>
          <w:numId w:val="26"/>
        </w:numPr>
        <w:tabs>
          <w:tab w:val="left" w:pos="58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relação de estabelecimentos credenciados deverá conter razão social, nome fantasia,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CNPJ,</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endereço completo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telefone;</w:t>
      </w:r>
    </w:p>
    <w:p w14:paraId="3C1A01AB" w14:textId="77777777" w:rsidR="00424D0F" w:rsidRPr="00424D0F" w:rsidRDefault="00424D0F" w:rsidP="00424D0F">
      <w:pPr>
        <w:numPr>
          <w:ilvl w:val="1"/>
          <w:numId w:val="26"/>
        </w:numPr>
        <w:tabs>
          <w:tab w:val="left" w:pos="59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Contratante poderá a qualquer tempo solicitar a inclusão de novos 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visando 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melhoria no atendimento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beneficiários;</w:t>
      </w:r>
    </w:p>
    <w:p w14:paraId="4CBEC8B9" w14:textId="77777777" w:rsidR="00424D0F" w:rsidRPr="00424D0F" w:rsidRDefault="00424D0F" w:rsidP="00424D0F">
      <w:pPr>
        <w:numPr>
          <w:ilvl w:val="1"/>
          <w:numId w:val="26"/>
        </w:numPr>
        <w:tabs>
          <w:tab w:val="left" w:pos="64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Deverá ser disponibilizada,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 meio físico ou eletrônico, inclusive Internet, relação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atualizada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beneficiados;</w:t>
      </w:r>
    </w:p>
    <w:p w14:paraId="4E27459C" w14:textId="77777777" w:rsidR="00424D0F" w:rsidRPr="00424D0F" w:rsidRDefault="00424D0F" w:rsidP="00424D0F">
      <w:pPr>
        <w:numPr>
          <w:ilvl w:val="1"/>
          <w:numId w:val="26"/>
        </w:numPr>
        <w:tabs>
          <w:tab w:val="left" w:pos="67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cópias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convênios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celebrados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p>
    <w:p w14:paraId="53A65ACC" w14:textId="77777777" w:rsidR="00424D0F" w:rsidRPr="00424D0F" w:rsidRDefault="00424D0F" w:rsidP="00424D0F">
      <w:pPr>
        <w:numPr>
          <w:ilvl w:val="1"/>
          <w:numId w:val="29"/>
        </w:numPr>
        <w:tabs>
          <w:tab w:val="left" w:pos="64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Contratante poderá a seu critério realizar pesquisa em campo, de modo a confirmar 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sofrer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administrativas;</w:t>
      </w:r>
    </w:p>
    <w:p w14:paraId="2FF617E1" w14:textId="77777777" w:rsidR="00424D0F" w:rsidRPr="00424D0F" w:rsidRDefault="00424D0F" w:rsidP="00424D0F">
      <w:pPr>
        <w:numPr>
          <w:ilvl w:val="1"/>
          <w:numId w:val="29"/>
        </w:numPr>
        <w:tabs>
          <w:tab w:val="left" w:pos="66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deverá manter nos estabelecimentos credenciados, indicação de adesão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placas,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selos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identificadores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adesivos;</w:t>
      </w:r>
    </w:p>
    <w:p w14:paraId="0EFEEF6E"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6.8</w:t>
      </w:r>
      <w:r w:rsidRPr="00424D0F">
        <w:rPr>
          <w:rFonts w:asciiTheme="minorHAnsi" w:eastAsia="Arial MT" w:hAnsiTheme="minorHAnsi" w:cstheme="minorHAnsi"/>
          <w:b/>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reembolso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pontualmente,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inteira responsabilidade da Contratada, independentemente da vigência do contrato, 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cabendo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responsabilidade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solidária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subsidiariamente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reembolso.</w:t>
      </w:r>
    </w:p>
    <w:p w14:paraId="6533F68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158548ED"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SISTEMA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APOIO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AO</w:t>
      </w:r>
      <w:r w:rsidRPr="00424D0F">
        <w:rPr>
          <w:rFonts w:asciiTheme="minorHAnsi" w:eastAsia="Arial" w:hAnsiTheme="minorHAnsi" w:cstheme="minorHAnsi"/>
          <w:b/>
          <w:bCs/>
          <w:spacing w:val="9"/>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CONTRATANTE</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BENEFICIÁRIO 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RELATÓRIOS</w:t>
      </w:r>
    </w:p>
    <w:p w14:paraId="354B6232"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802F78D" w14:textId="77777777" w:rsidR="00424D0F" w:rsidRPr="00424D0F" w:rsidRDefault="00424D0F" w:rsidP="00424D0F">
      <w:pPr>
        <w:numPr>
          <w:ilvl w:val="1"/>
          <w:numId w:val="26"/>
        </w:numPr>
        <w:tabs>
          <w:tab w:val="left" w:pos="640"/>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4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dispor</w:t>
      </w:r>
      <w:r w:rsidRPr="00424D0F">
        <w:rPr>
          <w:rFonts w:asciiTheme="minorHAnsi" w:eastAsia="Arial MT" w:hAnsiTheme="minorHAnsi" w:cstheme="minorHAnsi"/>
          <w:spacing w:val="5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5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sistema</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5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meio</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realização</w:t>
      </w:r>
      <w:r w:rsidRPr="00424D0F">
        <w:rPr>
          <w:rFonts w:asciiTheme="minorHAnsi" w:eastAsia="Arial MT" w:hAnsiTheme="minorHAnsi" w:cstheme="minorHAnsi"/>
          <w:spacing w:val="5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seguintes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funcionalidades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mínimas:</w:t>
      </w:r>
    </w:p>
    <w:p w14:paraId="14DF9878" w14:textId="77777777" w:rsidR="00424D0F" w:rsidRPr="00424D0F" w:rsidRDefault="00424D0F" w:rsidP="00424D0F">
      <w:pPr>
        <w:numPr>
          <w:ilvl w:val="0"/>
          <w:numId w:val="30"/>
        </w:numPr>
        <w:tabs>
          <w:tab w:val="left" w:pos="132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Operações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cadastro;</w:t>
      </w:r>
    </w:p>
    <w:p w14:paraId="60E8E891" w14:textId="77777777" w:rsidR="00424D0F" w:rsidRPr="00424D0F" w:rsidRDefault="00424D0F" w:rsidP="00424D0F">
      <w:pPr>
        <w:numPr>
          <w:ilvl w:val="0"/>
          <w:numId w:val="30"/>
        </w:numPr>
        <w:tabs>
          <w:tab w:val="left" w:pos="1338"/>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cancelamento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p>
    <w:p w14:paraId="622EEC9F" w14:textId="77777777" w:rsidR="00424D0F" w:rsidRPr="00424D0F" w:rsidRDefault="00424D0F" w:rsidP="00424D0F">
      <w:pPr>
        <w:numPr>
          <w:ilvl w:val="0"/>
          <w:numId w:val="30"/>
        </w:numPr>
        <w:tabs>
          <w:tab w:val="left" w:pos="132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cancelamento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pedidos;</w:t>
      </w:r>
    </w:p>
    <w:p w14:paraId="3D3889D2" w14:textId="77777777" w:rsidR="00424D0F" w:rsidRPr="00424D0F" w:rsidRDefault="00424D0F" w:rsidP="00424D0F">
      <w:pPr>
        <w:numPr>
          <w:ilvl w:val="0"/>
          <w:numId w:val="30"/>
        </w:numPr>
        <w:tabs>
          <w:tab w:val="left" w:pos="1338"/>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Consulta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extratos;</w:t>
      </w:r>
    </w:p>
    <w:p w14:paraId="3D0C1302" w14:textId="77777777" w:rsidR="00424D0F" w:rsidRPr="00424D0F" w:rsidRDefault="00424D0F" w:rsidP="00424D0F">
      <w:pPr>
        <w:numPr>
          <w:ilvl w:val="0"/>
          <w:numId w:val="30"/>
        </w:numPr>
        <w:tabs>
          <w:tab w:val="left" w:pos="1328"/>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Inserção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mensal;</w:t>
      </w:r>
    </w:p>
    <w:p w14:paraId="134205C7" w14:textId="77777777" w:rsidR="00424D0F" w:rsidRPr="00424D0F" w:rsidRDefault="00424D0F" w:rsidP="00424D0F">
      <w:pPr>
        <w:numPr>
          <w:ilvl w:val="0"/>
          <w:numId w:val="30"/>
        </w:numPr>
        <w:tabs>
          <w:tab w:val="left" w:pos="127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Emissão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relatórios.</w:t>
      </w:r>
    </w:p>
    <w:p w14:paraId="66E452CC" w14:textId="77777777" w:rsidR="00424D0F" w:rsidRPr="00424D0F" w:rsidRDefault="00424D0F" w:rsidP="00424D0F">
      <w:pPr>
        <w:numPr>
          <w:ilvl w:val="1"/>
          <w:numId w:val="26"/>
        </w:numPr>
        <w:tabs>
          <w:tab w:val="left" w:pos="60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seguintes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beneficiários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via internet,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através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central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telefônica 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aplicativo:</w:t>
      </w:r>
    </w:p>
    <w:p w14:paraId="60493C17" w14:textId="77777777" w:rsidR="00424D0F" w:rsidRPr="00424D0F" w:rsidRDefault="00424D0F" w:rsidP="00424D0F">
      <w:pPr>
        <w:numPr>
          <w:ilvl w:val="0"/>
          <w:numId w:val="31"/>
        </w:numPr>
        <w:tabs>
          <w:tab w:val="left" w:pos="132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Consulta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extrato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cartões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eletrônicos;</w:t>
      </w:r>
    </w:p>
    <w:p w14:paraId="74933257" w14:textId="77777777" w:rsidR="00424D0F" w:rsidRPr="00424D0F" w:rsidRDefault="00424D0F" w:rsidP="00424D0F">
      <w:pPr>
        <w:numPr>
          <w:ilvl w:val="0"/>
          <w:numId w:val="31"/>
        </w:numPr>
        <w:tabs>
          <w:tab w:val="left" w:pos="1338"/>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Comunicação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roubo,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extravio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danos;</w:t>
      </w:r>
    </w:p>
    <w:p w14:paraId="4DFF3AB3" w14:textId="77777777" w:rsidR="00424D0F" w:rsidRPr="00424D0F" w:rsidRDefault="00424D0F" w:rsidP="00424D0F">
      <w:pPr>
        <w:numPr>
          <w:ilvl w:val="0"/>
          <w:numId w:val="31"/>
        </w:numPr>
        <w:tabs>
          <w:tab w:val="left" w:pos="1326"/>
        </w:tabs>
        <w:suppressAutoHyphens w:val="0"/>
        <w:autoSpaceDE w:val="0"/>
        <w:ind w:leftChars="400" w:left="96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Solicitar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bloqueio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saldos,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especificados no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w:t>
      </w:r>
    </w:p>
    <w:p w14:paraId="537BD20C" w14:textId="77777777" w:rsidR="00424D0F" w:rsidRPr="00424D0F" w:rsidRDefault="00424D0F" w:rsidP="00424D0F">
      <w:pPr>
        <w:numPr>
          <w:ilvl w:val="2"/>
          <w:numId w:val="26"/>
        </w:numPr>
        <w:tabs>
          <w:tab w:val="left" w:pos="1684"/>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atendimento</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itens</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b/>
          <w:kern w:val="0"/>
          <w:sz w:val="22"/>
          <w:szCs w:val="22"/>
          <w:lang w:val="pt-PT" w:eastAsia="en-US"/>
        </w:rPr>
        <w:t>b</w:t>
      </w:r>
      <w:r w:rsidRPr="00424D0F">
        <w:rPr>
          <w:rFonts w:asciiTheme="minorHAnsi" w:eastAsia="Arial MT" w:hAnsiTheme="minorHAnsi" w:cstheme="minorHAnsi"/>
          <w:b/>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b/>
          <w:kern w:val="0"/>
          <w:sz w:val="22"/>
          <w:szCs w:val="22"/>
          <w:lang w:val="pt-PT" w:eastAsia="en-US"/>
        </w:rPr>
        <w:t>c</w:t>
      </w:r>
      <w:r w:rsidRPr="00424D0F">
        <w:rPr>
          <w:rFonts w:asciiTheme="minorHAnsi" w:eastAsia="Arial MT" w:hAnsiTheme="minorHAnsi" w:cstheme="minorHAnsi"/>
          <w:b/>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solicitar</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senha</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pessoal</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os dados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pessoais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beneficiário;</w:t>
      </w:r>
    </w:p>
    <w:p w14:paraId="5035FB36" w14:textId="77777777" w:rsidR="00424D0F" w:rsidRPr="00424D0F" w:rsidRDefault="00424D0F" w:rsidP="00424D0F">
      <w:pPr>
        <w:numPr>
          <w:ilvl w:val="1"/>
          <w:numId w:val="26"/>
        </w:numPr>
        <w:tabs>
          <w:tab w:val="left" w:pos="60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disponibilizar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 mensalmente,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relatórios gerenciais</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seguintes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informações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mínimas:</w:t>
      </w:r>
    </w:p>
    <w:p w14:paraId="41F33330"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a)</w:t>
      </w:r>
      <w:r w:rsidRPr="00424D0F">
        <w:rPr>
          <w:rFonts w:asciiTheme="minorHAnsi" w:eastAsia="Arial MT" w:hAnsiTheme="minorHAnsi" w:cstheme="minorHAnsi"/>
          <w:b/>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Nome</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número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data</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6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7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concedido</w:t>
      </w:r>
      <w:r w:rsidRPr="00424D0F">
        <w:rPr>
          <w:rFonts w:asciiTheme="minorHAnsi" w:eastAsia="Arial MT" w:hAnsiTheme="minorHAnsi" w:cstheme="minorHAnsi"/>
          <w:spacing w:val="1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mês.</w:t>
      </w:r>
    </w:p>
    <w:p w14:paraId="29FF99D9"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DBDD267"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FORMA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PRAZO</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EXECUÇÃO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SERVIÇO</w:t>
      </w:r>
    </w:p>
    <w:p w14:paraId="063D9895"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04133378" w14:textId="77777777" w:rsidR="00424D0F" w:rsidRPr="00424D0F" w:rsidRDefault="00424D0F" w:rsidP="00424D0F">
      <w:pPr>
        <w:numPr>
          <w:ilvl w:val="1"/>
          <w:numId w:val="26"/>
        </w:numPr>
        <w:tabs>
          <w:tab w:val="left" w:pos="64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licitante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vencedora</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iniciar</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deste</w:t>
      </w:r>
      <w:r w:rsidRPr="00424D0F">
        <w:rPr>
          <w:rFonts w:asciiTheme="minorHAnsi" w:eastAsia="Arial MT" w:hAnsiTheme="minorHAnsi" w:cstheme="minorHAnsi"/>
          <w:spacing w:val="5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 após o envio Nota de Empenho emitida pelo CAU/GO e da relação 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usuários,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 prazos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5.13;</w:t>
      </w:r>
    </w:p>
    <w:p w14:paraId="6FAA43EE" w14:textId="77777777" w:rsidR="00424D0F" w:rsidRPr="00424D0F" w:rsidRDefault="00424D0F" w:rsidP="00424D0F">
      <w:pPr>
        <w:numPr>
          <w:ilvl w:val="1"/>
          <w:numId w:val="26"/>
        </w:numPr>
        <w:tabs>
          <w:tab w:val="left" w:pos="59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número de cartões a serem entregues após o envio da ordem de serviço refere-se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lastRenderedPageBreak/>
        <w:t>quantidade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cartões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item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4</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deste Termo.</w:t>
      </w:r>
    </w:p>
    <w:p w14:paraId="71FCEA48" w14:textId="77777777" w:rsidR="00424D0F" w:rsidRPr="00424D0F" w:rsidRDefault="00424D0F" w:rsidP="00424D0F">
      <w:pPr>
        <w:numPr>
          <w:ilvl w:val="1"/>
          <w:numId w:val="26"/>
        </w:numPr>
        <w:tabs>
          <w:tab w:val="left" w:pos="70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spacing w:val="10"/>
          <w:kern w:val="0"/>
          <w:sz w:val="22"/>
          <w:szCs w:val="22"/>
          <w:lang w:val="pt-PT" w:eastAsia="en-US"/>
        </w:rPr>
        <w:t>entregues</w:t>
      </w:r>
      <w:r w:rsidRPr="00424D0F">
        <w:rPr>
          <w:rFonts w:asciiTheme="minorHAnsi" w:eastAsia="Arial MT" w:hAnsiTheme="minorHAnsi" w:cstheme="minorHAnsi"/>
          <w:spacing w:val="1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sede</w:t>
      </w:r>
      <w:r w:rsidRPr="00424D0F">
        <w:rPr>
          <w:rFonts w:asciiTheme="minorHAnsi" w:eastAsia="Arial MT" w:hAnsiTheme="minorHAnsi" w:cstheme="minorHAnsi"/>
          <w:spacing w:val="6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62"/>
          <w:kern w:val="0"/>
          <w:sz w:val="22"/>
          <w:szCs w:val="22"/>
          <w:lang w:val="pt-PT" w:eastAsia="en-US"/>
        </w:rPr>
        <w:t xml:space="preserve"> </w:t>
      </w:r>
      <w:r w:rsidRPr="00424D0F">
        <w:rPr>
          <w:rFonts w:asciiTheme="minorHAnsi" w:eastAsia="Arial MT" w:hAnsiTheme="minorHAnsi" w:cstheme="minorHAnsi"/>
          <w:spacing w:val="17"/>
          <w:kern w:val="0"/>
          <w:sz w:val="22"/>
          <w:szCs w:val="22"/>
          <w:lang w:val="pt-PT" w:eastAsia="en-US"/>
        </w:rPr>
        <w:t xml:space="preserve">Conselho, </w:t>
      </w:r>
      <w:r w:rsidRPr="00424D0F">
        <w:rPr>
          <w:rFonts w:asciiTheme="minorHAnsi" w:eastAsia="Arial MT" w:hAnsiTheme="minorHAnsi" w:cstheme="minorHAnsi"/>
          <w:spacing w:val="14"/>
          <w:kern w:val="0"/>
          <w:sz w:val="22"/>
          <w:szCs w:val="22"/>
          <w:lang w:val="pt-PT" w:eastAsia="en-US"/>
        </w:rPr>
        <w:t>sito</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Avenida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Engenheiro Eurico Viana, nº 25, Edifício Concept Office, Vila Maria José, 3º andar, salas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301</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309,</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Goiânia/GO,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CEP:</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74.815-465.</w:t>
      </w:r>
    </w:p>
    <w:p w14:paraId="0EB4D0DC"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9BD2F69" w14:textId="77777777" w:rsidR="00424D0F" w:rsidRPr="00424D0F" w:rsidRDefault="00424D0F" w:rsidP="00424D0F">
      <w:pPr>
        <w:numPr>
          <w:ilvl w:val="0"/>
          <w:numId w:val="26"/>
        </w:numPr>
        <w:tabs>
          <w:tab w:val="left" w:pos="462"/>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DEMAIS</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OBRIGAÇÕES</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RESPONSABILIDADE</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CONTRATADA</w:t>
      </w:r>
    </w:p>
    <w:p w14:paraId="79D09E6A"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535A4F74" w14:textId="77777777" w:rsidR="00424D0F" w:rsidRPr="00424D0F" w:rsidRDefault="00424D0F" w:rsidP="00424D0F">
      <w:pPr>
        <w:numPr>
          <w:ilvl w:val="1"/>
          <w:numId w:val="26"/>
        </w:numPr>
        <w:tabs>
          <w:tab w:val="left" w:pos="66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Prestar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especificados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neste</w:t>
      </w:r>
      <w:r w:rsidRPr="00424D0F">
        <w:rPr>
          <w:rFonts w:asciiTheme="minorHAnsi" w:eastAsia="Arial MT" w:hAnsiTheme="minorHAnsi" w:cstheme="minorHAnsi"/>
          <w:spacing w:val="2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3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w:t>
      </w:r>
    </w:p>
    <w:p w14:paraId="4AA6F439" w14:textId="77777777" w:rsidR="00424D0F" w:rsidRPr="00424D0F" w:rsidRDefault="00424D0F" w:rsidP="00424D0F">
      <w:pPr>
        <w:numPr>
          <w:ilvl w:val="1"/>
          <w:numId w:val="26"/>
        </w:numPr>
        <w:tabs>
          <w:tab w:val="left" w:pos="64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Responsabilizar-se,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 por todas 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despesas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relativas a transporte e entrega tais como mão de obra, ferramentas, fretes, impostos, taxas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emolumentos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sociais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trabalhistas;</w:t>
      </w:r>
    </w:p>
    <w:p w14:paraId="01F41BCF" w14:textId="77777777" w:rsidR="00424D0F" w:rsidRPr="00424D0F" w:rsidRDefault="00424D0F" w:rsidP="00424D0F">
      <w:pPr>
        <w:numPr>
          <w:ilvl w:val="1"/>
          <w:numId w:val="26"/>
        </w:numPr>
        <w:tabs>
          <w:tab w:val="left" w:pos="59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Reparar, corrigir e remover, às suas expensas, os cartões danificados, durante o 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validade;</w:t>
      </w:r>
    </w:p>
    <w:p w14:paraId="0CDB734C" w14:textId="77777777" w:rsidR="00424D0F" w:rsidRPr="00424D0F" w:rsidRDefault="00424D0F" w:rsidP="00424D0F">
      <w:pPr>
        <w:numPr>
          <w:ilvl w:val="1"/>
          <w:numId w:val="26"/>
        </w:numPr>
        <w:tabs>
          <w:tab w:val="left" w:pos="58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Efetuar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bloqueio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imediato,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perda,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furto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 extravio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cartão;</w:t>
      </w:r>
    </w:p>
    <w:p w14:paraId="59E2ECB2" w14:textId="77777777" w:rsidR="00424D0F" w:rsidRPr="00424D0F" w:rsidRDefault="00424D0F" w:rsidP="00424D0F">
      <w:pPr>
        <w:numPr>
          <w:ilvl w:val="1"/>
          <w:numId w:val="26"/>
        </w:numPr>
        <w:tabs>
          <w:tab w:val="left" w:pos="65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informada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desligamentos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bloquear os créditos remanescentes no cartão para que o beneficiário possa utilizá-los 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totalidade;</w:t>
      </w:r>
    </w:p>
    <w:p w14:paraId="719F6170" w14:textId="77777777" w:rsidR="00424D0F" w:rsidRPr="00424D0F" w:rsidRDefault="00424D0F" w:rsidP="00424D0F">
      <w:pPr>
        <w:numPr>
          <w:ilvl w:val="1"/>
          <w:numId w:val="26"/>
        </w:numPr>
        <w:tabs>
          <w:tab w:val="left" w:pos="61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Disponibilizar e manter em pleno funcionamento, durante toda a vigência do 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convênio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especializados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oferecimento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gêneros alimentícios, de primeira qualidade, observadas, ainda, as condições de higiene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saúde;</w:t>
      </w:r>
    </w:p>
    <w:p w14:paraId="0A69EF1D" w14:textId="77777777" w:rsidR="00424D0F" w:rsidRPr="00424D0F" w:rsidRDefault="00424D0F" w:rsidP="00424D0F">
      <w:pPr>
        <w:numPr>
          <w:ilvl w:val="1"/>
          <w:numId w:val="26"/>
        </w:numPr>
        <w:tabs>
          <w:tab w:val="left" w:pos="65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Designar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escrito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preposto(s)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tenha(m)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resolução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possíveis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ocorrências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durante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execução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1D06F4E4" w14:textId="77777777" w:rsidR="00424D0F" w:rsidRPr="00424D0F" w:rsidRDefault="00424D0F" w:rsidP="00424D0F">
      <w:pPr>
        <w:numPr>
          <w:ilvl w:val="1"/>
          <w:numId w:val="26"/>
        </w:numPr>
        <w:tabs>
          <w:tab w:val="left" w:pos="815"/>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Efetuar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pontualmente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independentemente da vigência do contrato, ficando claro que a Contratante em hipótese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alguma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responderá solidária nem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subsidiariamente 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p>
    <w:p w14:paraId="2EEDA200" w14:textId="77777777" w:rsidR="00424D0F" w:rsidRPr="00424D0F" w:rsidRDefault="00424D0F" w:rsidP="00424D0F">
      <w:pPr>
        <w:numPr>
          <w:ilvl w:val="1"/>
          <w:numId w:val="26"/>
        </w:numPr>
        <w:tabs>
          <w:tab w:val="left" w:pos="63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Credenciar somente estabelecimento que estejam regulares em relação à Vigilância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Sanitária,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Municipal</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que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possuam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Alvarás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Funcionamento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Prefeitura;</w:t>
      </w:r>
    </w:p>
    <w:p w14:paraId="6D6CA54D" w14:textId="77777777" w:rsidR="00424D0F" w:rsidRPr="00424D0F" w:rsidRDefault="00424D0F" w:rsidP="00424D0F">
      <w:pPr>
        <w:numPr>
          <w:ilvl w:val="1"/>
          <w:numId w:val="26"/>
        </w:numPr>
        <w:tabs>
          <w:tab w:val="left" w:pos="750"/>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Comunicar imediatamente ao gestor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 quaisquer fatos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anormalidades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possam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prejudicar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andamento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resultado final dos serviços;</w:t>
      </w:r>
    </w:p>
    <w:p w14:paraId="7C0E69DD" w14:textId="77777777" w:rsidR="00424D0F" w:rsidRPr="00424D0F" w:rsidRDefault="00424D0F" w:rsidP="00424D0F">
      <w:pPr>
        <w:numPr>
          <w:ilvl w:val="1"/>
          <w:numId w:val="26"/>
        </w:numPr>
        <w:tabs>
          <w:tab w:val="left" w:pos="71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Disponibilizar e manter em pleno funcionamento, durante toda a vigência do contrato, 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credenciada,</w:t>
      </w:r>
      <w:r w:rsidRPr="00424D0F">
        <w:rPr>
          <w:rFonts w:asciiTheme="minorHAnsi" w:eastAsia="Arial MT" w:hAnsiTheme="minorHAnsi" w:cstheme="minorHAnsi"/>
          <w:spacing w:val="5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observada</w:t>
      </w:r>
      <w:r w:rsidRPr="00424D0F">
        <w:rPr>
          <w:rFonts w:asciiTheme="minorHAnsi" w:eastAsia="Arial MT" w:hAnsiTheme="minorHAnsi" w:cstheme="minorHAnsi"/>
          <w:spacing w:val="5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 mínima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estabelecimentos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definida;</w:t>
      </w:r>
    </w:p>
    <w:p w14:paraId="50003CE5" w14:textId="77777777" w:rsidR="00424D0F" w:rsidRPr="00424D0F" w:rsidRDefault="00424D0F" w:rsidP="00424D0F">
      <w:pPr>
        <w:numPr>
          <w:ilvl w:val="1"/>
          <w:numId w:val="26"/>
        </w:numPr>
        <w:tabs>
          <w:tab w:val="left" w:pos="73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 nos estabelecimentos credenciados, identificação de sua adesão ao sistema,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 local de fácil visualização, assim como manter atualizada a relação de estabelecimentos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credenciados;</w:t>
      </w:r>
    </w:p>
    <w:p w14:paraId="342CEF8A" w14:textId="77777777" w:rsidR="00424D0F" w:rsidRPr="00424D0F" w:rsidRDefault="00424D0F" w:rsidP="00424D0F">
      <w:pPr>
        <w:numPr>
          <w:ilvl w:val="1"/>
          <w:numId w:val="26"/>
        </w:numPr>
        <w:tabs>
          <w:tab w:val="left" w:pos="73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Manter-se, durante a vigência do contrato, registro junto ao Ministério do Trabalho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 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atuação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Programa 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 do Trabalhador;</w:t>
      </w:r>
    </w:p>
    <w:p w14:paraId="3AEE4C83" w14:textId="77777777" w:rsidR="00424D0F" w:rsidRPr="00424D0F" w:rsidRDefault="00424D0F" w:rsidP="00424D0F">
      <w:pPr>
        <w:numPr>
          <w:ilvl w:val="1"/>
          <w:numId w:val="26"/>
        </w:numPr>
        <w:tabs>
          <w:tab w:val="left" w:pos="755"/>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Promover o cancelamento do credenciamento de estabelecimentos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comerciais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 cumprirem as exigências sanitárias e nutricionais e, ainda que por ação ou omissão,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concorrerem para o desvirtuamento do PAT, mediante o uso indevido dos documentos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legitimação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práticas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irregulares;</w:t>
      </w:r>
    </w:p>
    <w:p w14:paraId="62FA0D16" w14:textId="77777777" w:rsidR="00424D0F" w:rsidRPr="00424D0F" w:rsidRDefault="00424D0F" w:rsidP="00424D0F">
      <w:pPr>
        <w:numPr>
          <w:ilvl w:val="1"/>
          <w:numId w:val="26"/>
        </w:numPr>
        <w:tabs>
          <w:tab w:val="left" w:pos="72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Fornecer a manutenção dos softwares e hardwares e realizar treinamento operacional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gestores e usuários do sistema informatizado e integrado para gestão do fornecimento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ônus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mesmo;</w:t>
      </w:r>
    </w:p>
    <w:p w14:paraId="2DD4FA7B" w14:textId="77777777" w:rsidR="00424D0F" w:rsidRPr="00424D0F" w:rsidRDefault="00424D0F" w:rsidP="00424D0F">
      <w:pPr>
        <w:numPr>
          <w:ilvl w:val="1"/>
          <w:numId w:val="26"/>
        </w:numPr>
        <w:tabs>
          <w:tab w:val="left" w:pos="72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Disponibilizar suporte técnico através de e-mail, telefone ou acesso remoto e informar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horários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atendimento;</w:t>
      </w:r>
    </w:p>
    <w:p w14:paraId="5E9A1354" w14:textId="77777777" w:rsidR="00424D0F" w:rsidRPr="00424D0F" w:rsidRDefault="00424D0F" w:rsidP="00424D0F">
      <w:pPr>
        <w:numPr>
          <w:ilvl w:val="1"/>
          <w:numId w:val="26"/>
        </w:numPr>
        <w:tabs>
          <w:tab w:val="left" w:pos="745"/>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mais</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completo</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absoluto</w:t>
      </w:r>
      <w:r w:rsidRPr="00424D0F">
        <w:rPr>
          <w:rFonts w:asciiTheme="minorHAnsi" w:eastAsia="Arial MT" w:hAnsiTheme="minorHAnsi" w:cstheme="minorHAnsi"/>
          <w:spacing w:val="3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sigilo</w:t>
      </w:r>
      <w:r w:rsidRPr="00424D0F">
        <w:rPr>
          <w:rFonts w:asciiTheme="minorHAnsi" w:eastAsia="Arial MT" w:hAnsiTheme="minorHAnsi" w:cstheme="minorHAnsi"/>
          <w:spacing w:val="3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sobre</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dados,</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materiais,</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documentos</w:t>
      </w:r>
      <w:r w:rsidRPr="00424D0F">
        <w:rPr>
          <w:rFonts w:asciiTheme="minorHAnsi" w:eastAsia="Arial MT" w:hAnsiTheme="minorHAnsi" w:cstheme="minorHAnsi"/>
          <w:spacing w:val="3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informações que a vier a ter acesso, direta ou indiretamente, durante a execução do 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devendo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orientar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profissionais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envolvidos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obrigação;</w:t>
      </w:r>
    </w:p>
    <w:p w14:paraId="57E464C4" w14:textId="77777777" w:rsidR="00424D0F" w:rsidRPr="00424D0F" w:rsidRDefault="00424D0F" w:rsidP="00424D0F">
      <w:pPr>
        <w:numPr>
          <w:ilvl w:val="1"/>
          <w:numId w:val="26"/>
        </w:numPr>
        <w:tabs>
          <w:tab w:val="left" w:pos="74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 um elevado padrão de qualidade e segurança no processo de impressão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cartões,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fim</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evitar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tipo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falsificação 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fraude;</w:t>
      </w:r>
    </w:p>
    <w:p w14:paraId="6FFA9894" w14:textId="77777777" w:rsidR="00424D0F" w:rsidRPr="00424D0F" w:rsidRDefault="00424D0F" w:rsidP="00424D0F">
      <w:pPr>
        <w:numPr>
          <w:ilvl w:val="1"/>
          <w:numId w:val="26"/>
        </w:numPr>
        <w:tabs>
          <w:tab w:val="left" w:pos="78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lastRenderedPageBreak/>
        <w:t>Indicar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representante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relacionar-se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p>
    <w:p w14:paraId="7BBC5CC0" w14:textId="77777777" w:rsidR="00424D0F" w:rsidRPr="00424D0F" w:rsidRDefault="00424D0F" w:rsidP="00424D0F">
      <w:pPr>
        <w:numPr>
          <w:ilvl w:val="1"/>
          <w:numId w:val="26"/>
        </w:numPr>
        <w:tabs>
          <w:tab w:val="left" w:pos="72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Manter, durante toda a execução do contrato, em compatibilidade com as obrigações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assumidas, todas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habilitação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qualificação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exigidas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p>
    <w:p w14:paraId="043F1CAD" w14:textId="77777777" w:rsidR="00424D0F" w:rsidRPr="00424D0F" w:rsidRDefault="00424D0F" w:rsidP="00424D0F">
      <w:pPr>
        <w:numPr>
          <w:ilvl w:val="1"/>
          <w:numId w:val="26"/>
        </w:numPr>
        <w:tabs>
          <w:tab w:val="left" w:pos="75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Comunicar imediatamente ao CAU/GO a ocorrência de qualquer fato impeditivo 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obrigações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contratuais;</w:t>
      </w:r>
    </w:p>
    <w:p w14:paraId="043BD41F" w14:textId="77777777" w:rsidR="00424D0F" w:rsidRPr="00424D0F" w:rsidRDefault="00424D0F" w:rsidP="00424D0F">
      <w:pPr>
        <w:numPr>
          <w:ilvl w:val="1"/>
          <w:numId w:val="26"/>
        </w:numPr>
        <w:tabs>
          <w:tab w:val="left" w:pos="74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deve seguir a Lei 13.709/2018, denominada Lei Geral de Proteção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Dados - LGPD, em relação aos tratamentos dos dados dos empregados e estagiários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obtiver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acesso durante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depois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vigência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contrato.</w:t>
      </w:r>
    </w:p>
    <w:p w14:paraId="06455061"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2C2945AC" w14:textId="77777777" w:rsidR="00424D0F" w:rsidRPr="00424D0F" w:rsidRDefault="00424D0F" w:rsidP="00424D0F">
      <w:pPr>
        <w:numPr>
          <w:ilvl w:val="0"/>
          <w:numId w:val="2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OBRIGAÇÕES</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RESPONSABILIDADE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CONTRATANTE</w:t>
      </w:r>
    </w:p>
    <w:p w14:paraId="4662A64F"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519301D6"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Proceder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tempo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hábil;</w:t>
      </w:r>
    </w:p>
    <w:p w14:paraId="0FBA401E" w14:textId="77777777" w:rsidR="00424D0F" w:rsidRPr="00424D0F" w:rsidRDefault="00424D0F" w:rsidP="00424D0F">
      <w:pPr>
        <w:numPr>
          <w:ilvl w:val="1"/>
          <w:numId w:val="26"/>
        </w:numPr>
        <w:tabs>
          <w:tab w:val="left" w:pos="78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Realizar</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publicação</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resumida</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instrumento</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seus</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aditivos</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Imprensa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Oficial,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dentro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p>
    <w:p w14:paraId="773A7C69"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Designar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servidor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responsável</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acompanhamento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p>
    <w:p w14:paraId="19C3CD38" w14:textId="77777777" w:rsidR="00424D0F" w:rsidRPr="00424D0F" w:rsidRDefault="00424D0F" w:rsidP="00424D0F">
      <w:pPr>
        <w:numPr>
          <w:ilvl w:val="1"/>
          <w:numId w:val="26"/>
        </w:numPr>
        <w:tabs>
          <w:tab w:val="left" w:pos="728"/>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Acompanhar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fiscalizar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execução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 por um representante especialmente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designado,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art.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117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 nº</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14.133/2021;</w:t>
      </w:r>
    </w:p>
    <w:p w14:paraId="07A4A79A"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Rejeitar, no todo ou em parte, os serviços realizados em desacordo com este Termo de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Referência;</w:t>
      </w:r>
    </w:p>
    <w:p w14:paraId="52BE72A5" w14:textId="77777777" w:rsidR="00424D0F" w:rsidRPr="00424D0F" w:rsidRDefault="00424D0F" w:rsidP="00424D0F">
      <w:pPr>
        <w:numPr>
          <w:ilvl w:val="1"/>
          <w:numId w:val="26"/>
        </w:numPr>
        <w:tabs>
          <w:tab w:val="left" w:pos="74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Proporcionar</w:t>
      </w:r>
      <w:r w:rsidRPr="00424D0F">
        <w:rPr>
          <w:rFonts w:asciiTheme="minorHAnsi" w:eastAsia="Arial MT" w:hAnsiTheme="minorHAnsi" w:cstheme="minorHAnsi"/>
          <w:spacing w:val="3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todas</w:t>
      </w:r>
      <w:r w:rsidRPr="00424D0F">
        <w:rPr>
          <w:rFonts w:asciiTheme="minorHAnsi" w:eastAsia="Arial MT" w:hAnsiTheme="minorHAnsi" w:cstheme="minorHAnsi"/>
          <w:spacing w:val="3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3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necessárias</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3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bom</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andamento</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contratados;</w:t>
      </w:r>
    </w:p>
    <w:p w14:paraId="6F410A84" w14:textId="77777777" w:rsidR="00424D0F" w:rsidRPr="00424D0F" w:rsidRDefault="00424D0F" w:rsidP="00424D0F">
      <w:pPr>
        <w:numPr>
          <w:ilvl w:val="1"/>
          <w:numId w:val="26"/>
        </w:numPr>
        <w:tabs>
          <w:tab w:val="left" w:pos="884"/>
          <w:tab w:val="left" w:pos="1906"/>
          <w:tab w:val="left" w:pos="3485"/>
          <w:tab w:val="left" w:pos="3955"/>
          <w:tab w:val="left" w:pos="5616"/>
          <w:tab w:val="left" w:pos="6922"/>
          <w:tab w:val="left" w:pos="8508"/>
          <w:tab w:val="left" w:pos="916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Cumprir</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pontualmente</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compromissos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financeiros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estabelecidos</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spacing w:val="-4"/>
          <w:kern w:val="0"/>
          <w:sz w:val="22"/>
          <w:szCs w:val="22"/>
          <w:lang w:val="pt-PT" w:eastAsia="en-US"/>
        </w:rPr>
        <w:t>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p>
    <w:p w14:paraId="2D3D5D58" w14:textId="77777777" w:rsidR="00424D0F" w:rsidRPr="00424D0F" w:rsidRDefault="00424D0F" w:rsidP="00424D0F">
      <w:pPr>
        <w:numPr>
          <w:ilvl w:val="1"/>
          <w:numId w:val="26"/>
        </w:numPr>
        <w:tabs>
          <w:tab w:val="left" w:pos="73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Notificar, por escrito, à contratada, ocorrência de eventuais imperfeições no curso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fixando prazo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 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correção;</w:t>
      </w:r>
    </w:p>
    <w:p w14:paraId="2632C852"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053BB2FB" w14:textId="77777777" w:rsidR="00424D0F" w:rsidRPr="00424D0F" w:rsidRDefault="00424D0F" w:rsidP="00424D0F">
      <w:pPr>
        <w:numPr>
          <w:ilvl w:val="0"/>
          <w:numId w:val="2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PREÇO</w:t>
      </w:r>
    </w:p>
    <w:p w14:paraId="5E4DFBB5"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70BE3541" w14:textId="77777777" w:rsidR="00424D0F" w:rsidRPr="00424D0F" w:rsidRDefault="00424D0F" w:rsidP="00424D0F">
      <w:pPr>
        <w:numPr>
          <w:ilvl w:val="1"/>
          <w:numId w:val="26"/>
        </w:numPr>
        <w:tabs>
          <w:tab w:val="left" w:pos="74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 preço proposto estarão inclusos todos os custos e despesas diretas e indiretas,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tributos incidentes, encargos sociais, previdenciários, trabalhistas e comerciais, taxa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lucro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mão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obra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seguros,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fretes 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quaisquer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outros necessários ao fiel e integral cumprimento do objeto, eximindo a CONTRATANTE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ônus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despesa extra,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oriunda deste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instrumento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afins.</w:t>
      </w:r>
    </w:p>
    <w:p w14:paraId="4C0DEB09" w14:textId="77777777" w:rsidR="00424D0F" w:rsidRPr="00424D0F" w:rsidRDefault="00424D0F" w:rsidP="00424D0F">
      <w:pPr>
        <w:numPr>
          <w:ilvl w:val="1"/>
          <w:numId w:val="26"/>
        </w:numPr>
        <w:tabs>
          <w:tab w:val="left" w:pos="71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valor da taxa de administração, com no máximo 2 (duas) casas após a vírgula, 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obtido multiplicando-se o percentual ofertado pela contratada sobre o valor total do vale-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alimentação/refeição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requisitado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mensalmente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constituindo-se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única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remuneração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execução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p>
    <w:p w14:paraId="4CFE8BD0" w14:textId="77777777" w:rsidR="00424D0F" w:rsidRPr="00424D0F" w:rsidRDefault="00424D0F" w:rsidP="00424D0F">
      <w:pPr>
        <w:numPr>
          <w:ilvl w:val="1"/>
          <w:numId w:val="26"/>
        </w:numPr>
        <w:tabs>
          <w:tab w:val="left" w:pos="71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taxa de administração não poderá ser negativa, considerando a Lei nº 14.442, de 02</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setembro 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2022.</w:t>
      </w:r>
    </w:p>
    <w:p w14:paraId="5C4698B5" w14:textId="77777777" w:rsidR="00424D0F" w:rsidRPr="00424D0F" w:rsidRDefault="00424D0F" w:rsidP="00424D0F">
      <w:pPr>
        <w:numPr>
          <w:ilvl w:val="1"/>
          <w:numId w:val="26"/>
        </w:numPr>
        <w:tabs>
          <w:tab w:val="left" w:pos="76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Poderá ser permitida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repactuação do 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ser firmado, por solicitação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 desde que seja observado o interregno mínimo de 12 (doze) meses contados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partir da data limite para a apresentação da proposta ou da data do orçamento a que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referir.</w:t>
      </w:r>
    </w:p>
    <w:p w14:paraId="1B5D320C"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Poderá haver reequilíbrio econômico-financeiro do instrumento contratual a ser firmado,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hipótese de sobrevirem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imprevisíveis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previsíveis,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porém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consequências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incalculáveis,</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retardadores</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impeditivos</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ajustado,</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ainda,</w:t>
      </w:r>
      <w:r w:rsidRPr="00424D0F">
        <w:rPr>
          <w:rFonts w:asciiTheme="minorHAnsi" w:eastAsia="Arial MT" w:hAnsiTheme="minorHAnsi" w:cstheme="minorHAnsi"/>
          <w:spacing w:val="2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kern w:val="0"/>
          <w:sz w:val="22"/>
          <w:szCs w:val="22"/>
          <w:lang w:eastAsia="en-US"/>
        </w:rPr>
        <w:t xml:space="preserve"> </w:t>
      </w:r>
      <w:r w:rsidRPr="00424D0F">
        <w:rPr>
          <w:rFonts w:asciiTheme="minorHAnsi" w:eastAsia="Arial MT" w:hAnsiTheme="minorHAnsi" w:cstheme="minorHAnsi"/>
          <w:kern w:val="0"/>
          <w:sz w:val="22"/>
          <w:szCs w:val="22"/>
          <w:lang w:val="pt-PT" w:eastAsia="en-US"/>
        </w:rPr>
        <w:t>força maior, caso fortuito ou fato do Príncipe, configurando álea econômica extraordinária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extracontratual,</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nos termos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124,</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inciso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II,</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alínea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14.133.2021.</w:t>
      </w:r>
    </w:p>
    <w:p w14:paraId="6155A51D" w14:textId="77777777" w:rsidR="00424D0F" w:rsidRPr="00424D0F" w:rsidRDefault="00424D0F" w:rsidP="00424D0F">
      <w:pPr>
        <w:numPr>
          <w:ilvl w:val="2"/>
          <w:numId w:val="26"/>
        </w:numPr>
        <w:tabs>
          <w:tab w:val="left" w:pos="1607"/>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Nos casos do item anterior, a Contratada deverá demonstrar analiticamente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variação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componentes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custos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devidamente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lastRenderedPageBreak/>
        <w:t>demonstração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analisada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verificação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viabilidade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necessidade.</w:t>
      </w:r>
    </w:p>
    <w:p w14:paraId="2DAC3090" w14:textId="77777777" w:rsidR="00424D0F" w:rsidRPr="00424D0F" w:rsidRDefault="00424D0F" w:rsidP="00424D0F">
      <w:pPr>
        <w:numPr>
          <w:ilvl w:val="1"/>
          <w:numId w:val="26"/>
        </w:numPr>
        <w:tabs>
          <w:tab w:val="left" w:pos="75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Dentro do prazo de vigência do contrato e mediante solicitação da contratada, 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preços contratados poderão sofrer reajuste após o interregno de um ano, aplicando-se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Índice Nacional de Preços ao Consumidor Amplo - IPCA exclusivamente para as obrigações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iniciadas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concluídas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após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ocorrência 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anualidade.</w:t>
      </w:r>
    </w:p>
    <w:p w14:paraId="41CFD4C9" w14:textId="77777777" w:rsidR="00424D0F" w:rsidRPr="00424D0F" w:rsidRDefault="00424D0F" w:rsidP="00424D0F">
      <w:pPr>
        <w:numPr>
          <w:ilvl w:val="2"/>
          <w:numId w:val="32"/>
        </w:numPr>
        <w:tabs>
          <w:tab w:val="left" w:pos="1396"/>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Nos reajustes subsequentes ao primeiro, o interregno mínimo de um ano 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financeiros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último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reajuste.</w:t>
      </w:r>
    </w:p>
    <w:p w14:paraId="5D230001" w14:textId="77777777" w:rsidR="00424D0F" w:rsidRPr="00424D0F" w:rsidRDefault="00424D0F" w:rsidP="00424D0F">
      <w:pPr>
        <w:numPr>
          <w:ilvl w:val="2"/>
          <w:numId w:val="32"/>
        </w:numPr>
        <w:tabs>
          <w:tab w:val="left" w:pos="1480"/>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atraso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divulgação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índice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 pagará à CONTRATADA a importância calculada pela última variação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conhecida,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liquidando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diferença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correspondente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logo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seja divulgado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índice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definitivo. Fica a CONTRATADA obrigada a apresentar memória de cálculo referente 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reajustamento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preços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remanescente,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sempre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ocorrer.</w:t>
      </w:r>
    </w:p>
    <w:p w14:paraId="22C4102A" w14:textId="77777777" w:rsidR="00424D0F" w:rsidRPr="00424D0F" w:rsidRDefault="00424D0F" w:rsidP="00424D0F">
      <w:pPr>
        <w:numPr>
          <w:ilvl w:val="2"/>
          <w:numId w:val="32"/>
        </w:numPr>
        <w:tabs>
          <w:tab w:val="left" w:pos="1403"/>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Nas aferições finais, o índice utilizado para reajuste será, obrigatoriamente,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definitivo.</w:t>
      </w:r>
    </w:p>
    <w:p w14:paraId="56ACE104" w14:textId="77777777" w:rsidR="00424D0F" w:rsidRPr="00424D0F" w:rsidRDefault="00424D0F" w:rsidP="00424D0F">
      <w:pPr>
        <w:numPr>
          <w:ilvl w:val="2"/>
          <w:numId w:val="32"/>
        </w:numPr>
        <w:tabs>
          <w:tab w:val="left" w:pos="1434"/>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índice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venha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extinto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 forma não possa mais ser utilizado, será adotado, em substituição, o que vier 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determinado pela legislação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então 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vigor.</w:t>
      </w:r>
    </w:p>
    <w:p w14:paraId="4141346A" w14:textId="77777777" w:rsidR="00424D0F" w:rsidRPr="00424D0F" w:rsidRDefault="00424D0F" w:rsidP="00424D0F">
      <w:pPr>
        <w:numPr>
          <w:ilvl w:val="2"/>
          <w:numId w:val="32"/>
        </w:numPr>
        <w:tabs>
          <w:tab w:val="left" w:pos="1398"/>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Na ausência de previsão legal quanto ao índice substituto, as partes elegerão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novo índice oficial, para reajustamento do preço do valor remanescente, por meio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aditivo.</w:t>
      </w:r>
    </w:p>
    <w:p w14:paraId="7D8497CD" w14:textId="77777777" w:rsidR="00424D0F" w:rsidRPr="00424D0F" w:rsidRDefault="00424D0F" w:rsidP="00424D0F">
      <w:pPr>
        <w:numPr>
          <w:ilvl w:val="2"/>
          <w:numId w:val="32"/>
        </w:numPr>
        <w:tabs>
          <w:tab w:val="left" w:pos="1369"/>
        </w:tabs>
        <w:suppressAutoHyphens w:val="0"/>
        <w:autoSpaceDE w:val="0"/>
        <w:ind w:left="44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realizado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apostilamento.</w:t>
      </w:r>
    </w:p>
    <w:p w14:paraId="62C096BF"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11640038" w14:textId="77777777" w:rsidR="00424D0F" w:rsidRPr="00424D0F" w:rsidRDefault="00424D0F" w:rsidP="00424D0F">
      <w:pPr>
        <w:numPr>
          <w:ilvl w:val="0"/>
          <w:numId w:val="26"/>
        </w:numPr>
        <w:tabs>
          <w:tab w:val="left" w:pos="587"/>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 VALOR</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ESTIMADO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CONTRATAÇÃO</w:t>
      </w:r>
    </w:p>
    <w:p w14:paraId="44692E39"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r w:rsidRPr="00424D0F">
        <w:rPr>
          <w:rFonts w:asciiTheme="minorHAnsi" w:eastAsia="Arial MT" w:hAnsiTheme="minorHAnsi" w:cstheme="minorHAnsi"/>
          <w:b/>
          <w:kern w:val="0"/>
          <w:sz w:val="22"/>
          <w:szCs w:val="22"/>
          <w:lang w:val="pt-PT" w:eastAsia="en-US"/>
        </w:rPr>
        <w:t>PLANILHA</w:t>
      </w:r>
      <w:r w:rsidRPr="00424D0F">
        <w:rPr>
          <w:rFonts w:asciiTheme="minorHAnsi" w:eastAsia="Arial MT" w:hAnsiTheme="minorHAnsi" w:cstheme="minorHAnsi"/>
          <w:b/>
          <w:spacing w:val="4"/>
          <w:kern w:val="0"/>
          <w:sz w:val="22"/>
          <w:szCs w:val="22"/>
          <w:lang w:val="pt-PT" w:eastAsia="en-US"/>
        </w:rPr>
        <w:t xml:space="preserve"> </w:t>
      </w:r>
      <w:r w:rsidRPr="00424D0F">
        <w:rPr>
          <w:rFonts w:asciiTheme="minorHAnsi" w:eastAsia="Arial MT" w:hAnsiTheme="minorHAnsi" w:cstheme="minorHAnsi"/>
          <w:b/>
          <w:kern w:val="0"/>
          <w:sz w:val="22"/>
          <w:szCs w:val="22"/>
          <w:lang w:val="pt-PT" w:eastAsia="en-US"/>
        </w:rPr>
        <w:t>ORÇAMENTÁRIA</w:t>
      </w:r>
    </w:p>
    <w:p w14:paraId="121F1E4C" w14:textId="77777777" w:rsidR="00424D0F" w:rsidRPr="00424D0F" w:rsidRDefault="00424D0F" w:rsidP="00424D0F">
      <w:pPr>
        <w:suppressAutoHyphens w:val="0"/>
        <w:autoSpaceDE w:val="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ESPECIFICAÇÃO,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QUANTIDADE,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DETALHAMENTO</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PREÇO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ESTIMATIVO</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2"/>
        <w:gridCol w:w="1516"/>
        <w:gridCol w:w="1845"/>
        <w:gridCol w:w="1672"/>
        <w:gridCol w:w="2063"/>
        <w:gridCol w:w="1924"/>
      </w:tblGrid>
      <w:tr w:rsidR="00424D0F" w:rsidRPr="00424D0F" w14:paraId="54193BE4" w14:textId="77777777" w:rsidTr="00424D0F">
        <w:trPr>
          <w:trHeight w:val="1773"/>
        </w:trPr>
        <w:tc>
          <w:tcPr>
            <w:tcW w:w="722" w:type="dxa"/>
            <w:tcBorders>
              <w:top w:val="single" w:sz="4" w:space="0" w:color="000000"/>
              <w:left w:val="single" w:sz="4" w:space="0" w:color="000000"/>
              <w:bottom w:val="single" w:sz="4" w:space="0" w:color="000000"/>
              <w:right w:val="single" w:sz="4" w:space="0" w:color="000000"/>
            </w:tcBorders>
            <w:shd w:val="clear" w:color="auto" w:fill="D8D8D8"/>
          </w:tcPr>
          <w:p w14:paraId="4ED9F810"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1B0E6F55"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13D1CA7A"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ITEM</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Pr>
          <w:p w14:paraId="72515F71"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36C769F0"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1B37E7A5"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DESCRIÇÃO</w:t>
            </w:r>
            <w:r w:rsidRPr="00424D0F">
              <w:rPr>
                <w:rFonts w:asciiTheme="minorHAnsi" w:eastAsia="Arial" w:hAnsiTheme="minorHAnsi" w:cstheme="minorHAnsi"/>
                <w:b/>
                <w:spacing w:val="-60"/>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DOS</w:t>
            </w:r>
            <w:r w:rsidRPr="00424D0F">
              <w:rPr>
                <w:rFonts w:asciiTheme="minorHAnsi" w:eastAsia="Arial" w:hAnsiTheme="minorHAnsi" w:cstheme="minorHAnsi"/>
                <w:b/>
                <w:spacing w:val="-7"/>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ITENS</w:t>
            </w:r>
          </w:p>
        </w:tc>
        <w:tc>
          <w:tcPr>
            <w:tcW w:w="1845" w:type="dxa"/>
            <w:tcBorders>
              <w:top w:val="single" w:sz="4" w:space="0" w:color="000000"/>
              <w:left w:val="single" w:sz="4" w:space="0" w:color="000000"/>
              <w:bottom w:val="single" w:sz="4" w:space="0" w:color="000000"/>
              <w:right w:val="single" w:sz="4" w:space="0" w:color="000000"/>
            </w:tcBorders>
            <w:shd w:val="clear" w:color="auto" w:fill="D8D8D8"/>
          </w:tcPr>
          <w:p w14:paraId="4ABE550C"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02D1785E"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spacing w:val="-1"/>
                <w:kern w:val="0"/>
                <w:sz w:val="22"/>
                <w:szCs w:val="22"/>
                <w:lang w:val="pt-PT" w:eastAsia="en-US"/>
              </w:rPr>
              <w:t>QUANTITATIVO</w:t>
            </w:r>
            <w:r w:rsidRPr="00424D0F">
              <w:rPr>
                <w:rFonts w:asciiTheme="minorHAnsi" w:eastAsia="Arial" w:hAnsiTheme="minorHAnsi" w:cstheme="minorHAnsi"/>
                <w:b/>
                <w:spacing w:val="-59"/>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MÁXIMO DE</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CARTÕES</w:t>
            </w:r>
          </w:p>
        </w:tc>
        <w:tc>
          <w:tcPr>
            <w:tcW w:w="1672" w:type="dxa"/>
            <w:tcBorders>
              <w:top w:val="single" w:sz="4" w:space="0" w:color="000000"/>
              <w:left w:val="single" w:sz="4" w:space="0" w:color="000000"/>
              <w:bottom w:val="single" w:sz="4" w:space="0" w:color="000000"/>
              <w:right w:val="single" w:sz="4" w:space="0" w:color="000000"/>
            </w:tcBorders>
            <w:shd w:val="clear" w:color="auto" w:fill="D8D8D8"/>
            <w:hideMark/>
          </w:tcPr>
          <w:p w14:paraId="39035ACE"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VALOR</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ESTIMADO</w:t>
            </w:r>
            <w:r w:rsidRPr="00424D0F">
              <w:rPr>
                <w:rFonts w:asciiTheme="minorHAnsi" w:eastAsia="Arial" w:hAnsiTheme="minorHAnsi" w:cstheme="minorHAnsi"/>
                <w:b/>
                <w:spacing w:val="-60"/>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(PARA 12</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MESES)</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w:t>
            </w:r>
          </w:p>
        </w:tc>
        <w:tc>
          <w:tcPr>
            <w:tcW w:w="2063" w:type="dxa"/>
            <w:tcBorders>
              <w:top w:val="single" w:sz="4" w:space="0" w:color="000000"/>
              <w:left w:val="single" w:sz="4" w:space="0" w:color="000000"/>
              <w:bottom w:val="single" w:sz="4" w:space="0" w:color="000000"/>
              <w:right w:val="single" w:sz="4" w:space="0" w:color="000000"/>
            </w:tcBorders>
            <w:shd w:val="clear" w:color="auto" w:fill="D8D8D8"/>
            <w:hideMark/>
          </w:tcPr>
          <w:p w14:paraId="50BF7491"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SERVIÇO DE</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spacing w:val="-1"/>
                <w:kern w:val="0"/>
                <w:sz w:val="22"/>
                <w:szCs w:val="22"/>
                <w:lang w:val="pt-PT" w:eastAsia="en-US"/>
              </w:rPr>
              <w:t>ADMINISTRAÇÃO</w:t>
            </w:r>
            <w:r w:rsidRPr="00424D0F">
              <w:rPr>
                <w:rFonts w:asciiTheme="minorHAnsi" w:eastAsia="Arial" w:hAnsiTheme="minorHAnsi" w:cstheme="minorHAnsi"/>
                <w:b/>
                <w:spacing w:val="-59"/>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(PERCENTUAL</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SOBRE O VALOR</w:t>
            </w:r>
            <w:r w:rsidRPr="00424D0F">
              <w:rPr>
                <w:rFonts w:asciiTheme="minorHAnsi" w:eastAsia="Arial" w:hAnsiTheme="minorHAnsi" w:cstheme="minorHAnsi"/>
                <w:b/>
                <w:spacing w:val="-59"/>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TOTAL</w:t>
            </w:r>
            <w:r w:rsidRPr="00424D0F">
              <w:rPr>
                <w:rFonts w:asciiTheme="minorHAnsi" w:eastAsia="Arial" w:hAnsiTheme="minorHAnsi" w:cstheme="minorHAnsi"/>
                <w:b/>
                <w:spacing w:val="2"/>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DO</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BENEFÍCIO)</w:t>
            </w:r>
          </w:p>
          <w:p w14:paraId="5BE7C673"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(B)</w:t>
            </w:r>
          </w:p>
        </w:tc>
        <w:tc>
          <w:tcPr>
            <w:tcW w:w="1924" w:type="dxa"/>
            <w:tcBorders>
              <w:top w:val="single" w:sz="4" w:space="0" w:color="000000"/>
              <w:left w:val="single" w:sz="4" w:space="0" w:color="000000"/>
              <w:bottom w:val="single" w:sz="4" w:space="0" w:color="000000"/>
              <w:right w:val="single" w:sz="4" w:space="0" w:color="000000"/>
            </w:tcBorders>
            <w:shd w:val="clear" w:color="auto" w:fill="D8D8D8"/>
          </w:tcPr>
          <w:p w14:paraId="65B51992"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6FA2D02D"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r w:rsidRPr="00424D0F">
              <w:rPr>
                <w:rFonts w:asciiTheme="minorHAnsi" w:eastAsia="Arial" w:hAnsiTheme="minorHAnsi" w:cstheme="minorHAnsi"/>
                <w:b/>
                <w:kern w:val="0"/>
                <w:sz w:val="22"/>
                <w:szCs w:val="22"/>
                <w:lang w:val="pt-PT" w:eastAsia="en-US"/>
              </w:rPr>
              <w:t>TOTAL ANUAL</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ESTIMADO DA</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CONTRATAÇÃO</w:t>
            </w:r>
            <w:r w:rsidRPr="00424D0F">
              <w:rPr>
                <w:rFonts w:asciiTheme="minorHAnsi" w:eastAsia="Arial" w:hAnsiTheme="minorHAnsi" w:cstheme="minorHAnsi"/>
                <w:b/>
                <w:spacing w:val="-59"/>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(C</w:t>
            </w:r>
            <w:r w:rsidRPr="00424D0F">
              <w:rPr>
                <w:rFonts w:asciiTheme="minorHAnsi" w:eastAsia="Arial" w:hAnsiTheme="minorHAnsi" w:cstheme="minorHAnsi"/>
                <w:b/>
                <w:spacing w:val="-4"/>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w:t>
            </w:r>
            <w:r w:rsidRPr="00424D0F">
              <w:rPr>
                <w:rFonts w:asciiTheme="minorHAnsi" w:eastAsia="Arial" w:hAnsiTheme="minorHAnsi" w:cstheme="minorHAnsi"/>
                <w:b/>
                <w:spacing w:val="-1"/>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w:t>
            </w:r>
            <w:r w:rsidRPr="00424D0F">
              <w:rPr>
                <w:rFonts w:asciiTheme="minorHAnsi" w:eastAsia="Arial" w:hAnsiTheme="minorHAnsi" w:cstheme="minorHAnsi"/>
                <w:b/>
                <w:spacing w:val="-3"/>
                <w:kern w:val="0"/>
                <w:sz w:val="22"/>
                <w:szCs w:val="22"/>
                <w:lang w:val="pt-PT" w:eastAsia="en-US"/>
              </w:rPr>
              <w:t xml:space="preserve"> </w:t>
            </w:r>
            <w:r w:rsidRPr="00424D0F">
              <w:rPr>
                <w:rFonts w:asciiTheme="minorHAnsi" w:eastAsia="Arial" w:hAnsiTheme="minorHAnsi" w:cstheme="minorHAnsi"/>
                <w:b/>
                <w:kern w:val="0"/>
                <w:sz w:val="22"/>
                <w:szCs w:val="22"/>
                <w:lang w:val="pt-PT" w:eastAsia="en-US"/>
              </w:rPr>
              <w:t>+(AxB))</w:t>
            </w:r>
          </w:p>
        </w:tc>
      </w:tr>
      <w:tr w:rsidR="00424D0F" w:rsidRPr="00424D0F" w14:paraId="6458C9FB" w14:textId="77777777" w:rsidTr="00424D0F">
        <w:trPr>
          <w:trHeight w:val="505"/>
        </w:trPr>
        <w:tc>
          <w:tcPr>
            <w:tcW w:w="722" w:type="dxa"/>
            <w:tcBorders>
              <w:top w:val="single" w:sz="4" w:space="0" w:color="000000"/>
              <w:left w:val="single" w:sz="4" w:space="0" w:color="000000"/>
              <w:bottom w:val="single" w:sz="4" w:space="0" w:color="000000"/>
              <w:right w:val="single" w:sz="4" w:space="0" w:color="000000"/>
            </w:tcBorders>
            <w:hideMark/>
          </w:tcPr>
          <w:p w14:paraId="671B893F"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01</w:t>
            </w:r>
          </w:p>
        </w:tc>
        <w:tc>
          <w:tcPr>
            <w:tcW w:w="1516" w:type="dxa"/>
            <w:tcBorders>
              <w:top w:val="single" w:sz="4" w:space="0" w:color="000000"/>
              <w:left w:val="single" w:sz="4" w:space="0" w:color="000000"/>
              <w:bottom w:val="single" w:sz="4" w:space="0" w:color="000000"/>
              <w:right w:val="single" w:sz="4" w:space="0" w:color="000000"/>
            </w:tcBorders>
            <w:hideMark/>
          </w:tcPr>
          <w:p w14:paraId="266D138D"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Vale</w:t>
            </w:r>
            <w:r w:rsidRPr="00424D0F">
              <w:rPr>
                <w:rFonts w:asciiTheme="minorHAnsi" w:eastAsia="Arial" w:hAnsiTheme="minorHAnsi" w:cstheme="minorHAnsi"/>
                <w:spacing w:val="1"/>
                <w:kern w:val="0"/>
                <w:sz w:val="22"/>
                <w:szCs w:val="22"/>
                <w:lang w:val="pt-PT" w:eastAsia="en-US"/>
              </w:rPr>
              <w:t xml:space="preserve"> </w:t>
            </w:r>
            <w:r w:rsidRPr="00424D0F">
              <w:rPr>
                <w:rFonts w:asciiTheme="minorHAnsi" w:eastAsia="Arial" w:hAnsiTheme="minorHAnsi" w:cstheme="minorHAnsi"/>
                <w:spacing w:val="-1"/>
                <w:kern w:val="0"/>
                <w:sz w:val="22"/>
                <w:szCs w:val="22"/>
                <w:lang w:val="pt-PT" w:eastAsia="en-US"/>
              </w:rPr>
              <w:t>Alimentação</w:t>
            </w:r>
          </w:p>
        </w:tc>
        <w:tc>
          <w:tcPr>
            <w:tcW w:w="1845" w:type="dxa"/>
            <w:tcBorders>
              <w:top w:val="single" w:sz="4" w:space="0" w:color="000000"/>
              <w:left w:val="single" w:sz="4" w:space="0" w:color="000000"/>
              <w:bottom w:val="single" w:sz="4" w:space="0" w:color="000000"/>
              <w:right w:val="single" w:sz="4" w:space="0" w:color="000000"/>
            </w:tcBorders>
            <w:hideMark/>
          </w:tcPr>
          <w:p w14:paraId="4193BDA6"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43</w:t>
            </w:r>
          </w:p>
        </w:tc>
        <w:tc>
          <w:tcPr>
            <w:tcW w:w="1672" w:type="dxa"/>
            <w:vMerge w:val="restart"/>
            <w:tcBorders>
              <w:top w:val="single" w:sz="4" w:space="0" w:color="000000"/>
              <w:left w:val="single" w:sz="4" w:space="0" w:color="000000"/>
              <w:bottom w:val="single" w:sz="4" w:space="0" w:color="000000"/>
              <w:right w:val="single" w:sz="4" w:space="0" w:color="000000"/>
            </w:tcBorders>
          </w:tcPr>
          <w:p w14:paraId="5BDF5056"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2119D494"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R$</w:t>
            </w:r>
            <w:r w:rsidRPr="00424D0F">
              <w:rPr>
                <w:rFonts w:asciiTheme="minorHAnsi" w:eastAsia="Arial" w:hAnsiTheme="minorHAnsi" w:cstheme="minorHAnsi"/>
                <w:spacing w:val="-6"/>
                <w:kern w:val="0"/>
                <w:sz w:val="22"/>
                <w:szCs w:val="22"/>
                <w:lang w:val="pt-PT" w:eastAsia="en-US"/>
              </w:rPr>
              <w:t xml:space="preserve"> </w:t>
            </w:r>
            <w:r w:rsidRPr="00424D0F">
              <w:rPr>
                <w:rFonts w:asciiTheme="minorHAnsi" w:eastAsia="Arial" w:hAnsiTheme="minorHAnsi" w:cstheme="minorHAnsi"/>
                <w:kern w:val="0"/>
                <w:sz w:val="22"/>
                <w:szCs w:val="22"/>
                <w:lang w:val="pt-PT" w:eastAsia="en-US"/>
              </w:rPr>
              <w:t>345.600,00</w:t>
            </w:r>
          </w:p>
        </w:tc>
        <w:tc>
          <w:tcPr>
            <w:tcW w:w="2063" w:type="dxa"/>
            <w:vMerge w:val="restart"/>
            <w:tcBorders>
              <w:top w:val="single" w:sz="4" w:space="0" w:color="000000"/>
              <w:left w:val="single" w:sz="4" w:space="0" w:color="000000"/>
              <w:bottom w:val="single" w:sz="4" w:space="0" w:color="000000"/>
              <w:right w:val="single" w:sz="4" w:space="0" w:color="000000"/>
            </w:tcBorders>
          </w:tcPr>
          <w:p w14:paraId="76FCE35D"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5EAB706D"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w:t>
            </w:r>
          </w:p>
        </w:tc>
        <w:tc>
          <w:tcPr>
            <w:tcW w:w="1924" w:type="dxa"/>
            <w:vMerge w:val="restart"/>
            <w:tcBorders>
              <w:top w:val="single" w:sz="4" w:space="0" w:color="000000"/>
              <w:left w:val="single" w:sz="4" w:space="0" w:color="000000"/>
              <w:bottom w:val="single" w:sz="4" w:space="0" w:color="000000"/>
              <w:right w:val="single" w:sz="4" w:space="0" w:color="000000"/>
            </w:tcBorders>
          </w:tcPr>
          <w:p w14:paraId="7204F95C" w14:textId="77777777" w:rsidR="00424D0F" w:rsidRPr="00424D0F" w:rsidRDefault="00424D0F" w:rsidP="00424D0F">
            <w:pPr>
              <w:suppressAutoHyphens w:val="0"/>
              <w:autoSpaceDE w:val="0"/>
              <w:jc w:val="both"/>
              <w:textAlignment w:val="auto"/>
              <w:rPr>
                <w:rFonts w:asciiTheme="minorHAnsi" w:eastAsia="Arial" w:hAnsiTheme="minorHAnsi" w:cstheme="minorHAnsi"/>
                <w:b/>
                <w:kern w:val="0"/>
                <w:sz w:val="22"/>
                <w:szCs w:val="22"/>
                <w:lang w:val="pt-PT" w:eastAsia="en-US"/>
              </w:rPr>
            </w:pPr>
          </w:p>
          <w:p w14:paraId="43DF309D"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R$</w:t>
            </w:r>
          </w:p>
        </w:tc>
      </w:tr>
      <w:tr w:rsidR="00424D0F" w:rsidRPr="00424D0F" w14:paraId="54120A99" w14:textId="77777777" w:rsidTr="00424D0F">
        <w:trPr>
          <w:trHeight w:val="505"/>
        </w:trPr>
        <w:tc>
          <w:tcPr>
            <w:tcW w:w="722" w:type="dxa"/>
            <w:tcBorders>
              <w:top w:val="single" w:sz="4" w:space="0" w:color="000000"/>
              <w:left w:val="single" w:sz="4" w:space="0" w:color="000000"/>
              <w:bottom w:val="single" w:sz="4" w:space="0" w:color="000000"/>
              <w:right w:val="single" w:sz="4" w:space="0" w:color="000000"/>
            </w:tcBorders>
            <w:hideMark/>
          </w:tcPr>
          <w:p w14:paraId="3D497EF2"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02</w:t>
            </w:r>
          </w:p>
        </w:tc>
        <w:tc>
          <w:tcPr>
            <w:tcW w:w="1516" w:type="dxa"/>
            <w:tcBorders>
              <w:top w:val="single" w:sz="4" w:space="0" w:color="000000"/>
              <w:left w:val="single" w:sz="4" w:space="0" w:color="000000"/>
              <w:bottom w:val="single" w:sz="4" w:space="0" w:color="000000"/>
              <w:right w:val="single" w:sz="4" w:space="0" w:color="000000"/>
            </w:tcBorders>
            <w:hideMark/>
          </w:tcPr>
          <w:p w14:paraId="4797DECF"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Vale</w:t>
            </w:r>
            <w:r w:rsidRPr="00424D0F">
              <w:rPr>
                <w:rFonts w:asciiTheme="minorHAnsi" w:eastAsia="Arial" w:hAnsiTheme="minorHAnsi" w:cstheme="minorHAnsi"/>
                <w:spacing w:val="1"/>
                <w:kern w:val="0"/>
                <w:sz w:val="22"/>
                <w:szCs w:val="22"/>
                <w:lang w:val="pt-PT" w:eastAsia="en-US"/>
              </w:rPr>
              <w:t xml:space="preserve"> </w:t>
            </w:r>
            <w:r w:rsidRPr="00424D0F">
              <w:rPr>
                <w:rFonts w:asciiTheme="minorHAnsi" w:eastAsia="Arial" w:hAnsiTheme="minorHAnsi" w:cstheme="minorHAnsi"/>
                <w:spacing w:val="-1"/>
                <w:kern w:val="0"/>
                <w:sz w:val="22"/>
                <w:szCs w:val="22"/>
                <w:lang w:val="pt-PT" w:eastAsia="en-US"/>
              </w:rPr>
              <w:t>Refeição</w:t>
            </w:r>
          </w:p>
        </w:tc>
        <w:tc>
          <w:tcPr>
            <w:tcW w:w="1845" w:type="dxa"/>
            <w:tcBorders>
              <w:top w:val="single" w:sz="4" w:space="0" w:color="000000"/>
              <w:left w:val="single" w:sz="4" w:space="0" w:color="000000"/>
              <w:bottom w:val="single" w:sz="4" w:space="0" w:color="000000"/>
              <w:right w:val="single" w:sz="4" w:space="0" w:color="000000"/>
            </w:tcBorders>
            <w:hideMark/>
          </w:tcPr>
          <w:p w14:paraId="284B7D53" w14:textId="77777777" w:rsidR="00424D0F" w:rsidRPr="00424D0F" w:rsidRDefault="00424D0F" w:rsidP="00424D0F">
            <w:pPr>
              <w:suppressAutoHyphens w:val="0"/>
              <w:autoSpaceDE w:val="0"/>
              <w:jc w:val="both"/>
              <w:textAlignment w:val="auto"/>
              <w:rPr>
                <w:rFonts w:asciiTheme="minorHAnsi" w:eastAsia="Arial" w:hAnsiTheme="minorHAnsi" w:cstheme="minorHAnsi"/>
                <w:kern w:val="0"/>
                <w:sz w:val="22"/>
                <w:szCs w:val="22"/>
                <w:lang w:val="pt-PT" w:eastAsia="en-US"/>
              </w:rPr>
            </w:pPr>
            <w:r w:rsidRPr="00424D0F">
              <w:rPr>
                <w:rFonts w:asciiTheme="minorHAnsi" w:eastAsia="Arial" w:hAnsiTheme="minorHAnsi" w:cstheme="minorHAnsi"/>
                <w:kern w:val="0"/>
                <w:sz w:val="22"/>
                <w:szCs w:val="22"/>
                <w:lang w:val="pt-PT" w:eastAsia="en-US"/>
              </w:rPr>
              <w:t>43</w:t>
            </w:r>
          </w:p>
        </w:tc>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73138F9F" w14:textId="77777777" w:rsidR="00424D0F" w:rsidRPr="00424D0F" w:rsidRDefault="00424D0F" w:rsidP="00424D0F">
            <w:pPr>
              <w:widowControl/>
              <w:suppressAutoHyphens w:val="0"/>
              <w:autoSpaceDN/>
              <w:textAlignment w:val="auto"/>
              <w:rPr>
                <w:rFonts w:asciiTheme="minorHAnsi" w:eastAsia="Arial" w:hAnsiTheme="minorHAnsi" w:cstheme="minorHAnsi"/>
                <w:kern w:val="0"/>
                <w:sz w:val="22"/>
                <w:szCs w:val="22"/>
                <w:lang w:val="pt-PT" w:eastAsia="en-US"/>
              </w:rPr>
            </w:pPr>
          </w:p>
        </w:tc>
        <w:tc>
          <w:tcPr>
            <w:tcW w:w="2063" w:type="dxa"/>
            <w:vMerge/>
            <w:tcBorders>
              <w:top w:val="single" w:sz="4" w:space="0" w:color="000000"/>
              <w:left w:val="single" w:sz="4" w:space="0" w:color="000000"/>
              <w:bottom w:val="single" w:sz="4" w:space="0" w:color="000000"/>
              <w:right w:val="single" w:sz="4" w:space="0" w:color="000000"/>
            </w:tcBorders>
            <w:vAlign w:val="center"/>
            <w:hideMark/>
          </w:tcPr>
          <w:p w14:paraId="5079C8FD" w14:textId="77777777" w:rsidR="00424D0F" w:rsidRPr="00424D0F" w:rsidRDefault="00424D0F" w:rsidP="00424D0F">
            <w:pPr>
              <w:widowControl/>
              <w:suppressAutoHyphens w:val="0"/>
              <w:autoSpaceDN/>
              <w:textAlignment w:val="auto"/>
              <w:rPr>
                <w:rFonts w:asciiTheme="minorHAnsi" w:eastAsia="Arial" w:hAnsiTheme="minorHAnsi" w:cstheme="minorHAnsi"/>
                <w:kern w:val="0"/>
                <w:sz w:val="22"/>
                <w:szCs w:val="22"/>
                <w:lang w:val="pt-PT" w:eastAsia="en-US"/>
              </w:rPr>
            </w:pPr>
          </w:p>
        </w:tc>
        <w:tc>
          <w:tcPr>
            <w:tcW w:w="1924" w:type="dxa"/>
            <w:vMerge/>
            <w:tcBorders>
              <w:top w:val="single" w:sz="4" w:space="0" w:color="000000"/>
              <w:left w:val="single" w:sz="4" w:space="0" w:color="000000"/>
              <w:bottom w:val="single" w:sz="4" w:space="0" w:color="000000"/>
              <w:right w:val="single" w:sz="4" w:space="0" w:color="000000"/>
            </w:tcBorders>
            <w:vAlign w:val="center"/>
            <w:hideMark/>
          </w:tcPr>
          <w:p w14:paraId="6B20600F" w14:textId="77777777" w:rsidR="00424D0F" w:rsidRPr="00424D0F" w:rsidRDefault="00424D0F" w:rsidP="00424D0F">
            <w:pPr>
              <w:widowControl/>
              <w:suppressAutoHyphens w:val="0"/>
              <w:autoSpaceDN/>
              <w:textAlignment w:val="auto"/>
              <w:rPr>
                <w:rFonts w:asciiTheme="minorHAnsi" w:eastAsia="Arial" w:hAnsiTheme="minorHAnsi" w:cstheme="minorHAnsi"/>
                <w:kern w:val="0"/>
                <w:sz w:val="22"/>
                <w:szCs w:val="22"/>
                <w:lang w:val="pt-PT" w:eastAsia="en-US"/>
              </w:rPr>
            </w:pPr>
          </w:p>
        </w:tc>
      </w:tr>
    </w:tbl>
    <w:p w14:paraId="532D5FD4" w14:textId="77777777" w:rsidR="00424D0F" w:rsidRPr="00424D0F" w:rsidRDefault="00424D0F" w:rsidP="00424D0F">
      <w:pPr>
        <w:numPr>
          <w:ilvl w:val="1"/>
          <w:numId w:val="26"/>
        </w:numPr>
        <w:tabs>
          <w:tab w:val="left" w:pos="72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CAU/GO não se vincula a executar o valor global estimado, uma vez que, ao longo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 vigência do Contrato, o número de beneficiários e o valor dos benefícios poderão sofrer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alterações.</w:t>
      </w:r>
    </w:p>
    <w:p w14:paraId="0EC23677" w14:textId="77777777" w:rsidR="00424D0F" w:rsidRPr="00424D0F" w:rsidRDefault="00424D0F" w:rsidP="00424D0F">
      <w:pPr>
        <w:numPr>
          <w:ilvl w:val="1"/>
          <w:numId w:val="26"/>
        </w:numPr>
        <w:tabs>
          <w:tab w:val="left" w:pos="76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cálculo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estimado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feito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calculando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 prevista para 2023 (24) multiplicado pelo valor do vale (R$1.000,00 por 04</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1.100,00</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08</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último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estimativa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reajuste)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multiplicado pela quantidade de meses do contrato (12 meses) somando ao cálculo 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 prevista de estagiários para 2023 (06) multiplicado pelo valor do vale (R$500,00</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 04 meses e R$ 550,00 por 08 meses, sendo o último valor a estimativa de reajuste)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multiplicado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quantidade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p>
    <w:p w14:paraId="4BB01CAA" w14:textId="77777777" w:rsidR="00424D0F" w:rsidRPr="00424D0F" w:rsidRDefault="00424D0F" w:rsidP="00424D0F">
      <w:pPr>
        <w:tabs>
          <w:tab w:val="left" w:pos="769"/>
        </w:tabs>
        <w:suppressAutoHyphens w:val="0"/>
        <w:autoSpaceDE w:val="0"/>
        <w:jc w:val="both"/>
        <w:textAlignment w:val="auto"/>
        <w:rPr>
          <w:rFonts w:asciiTheme="minorHAnsi" w:eastAsia="Arial MT" w:hAnsiTheme="minorHAnsi" w:cstheme="minorHAnsi"/>
          <w:kern w:val="0"/>
          <w:sz w:val="22"/>
          <w:szCs w:val="22"/>
          <w:lang w:val="pt-PT" w:eastAsia="en-US"/>
        </w:rPr>
      </w:pPr>
    </w:p>
    <w:p w14:paraId="3E4890C1" w14:textId="77777777" w:rsidR="00424D0F" w:rsidRPr="00424D0F" w:rsidRDefault="00424D0F" w:rsidP="00424D0F">
      <w:pPr>
        <w:numPr>
          <w:ilvl w:val="0"/>
          <w:numId w:val="26"/>
        </w:numPr>
        <w:tabs>
          <w:tab w:val="left" w:pos="596"/>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DOTAÇÃO</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ORÇAMENTÁRIA</w:t>
      </w:r>
    </w:p>
    <w:p w14:paraId="00E624A4"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181869F8" w14:textId="77777777" w:rsidR="00424D0F" w:rsidRPr="00424D0F" w:rsidRDefault="00424D0F" w:rsidP="00424D0F">
      <w:pPr>
        <w:numPr>
          <w:ilvl w:val="1"/>
          <w:numId w:val="26"/>
        </w:numPr>
        <w:tabs>
          <w:tab w:val="left" w:pos="75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despesas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decorrentes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desta 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exercício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2023,</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correrão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Orçamentária,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6.2.2.1.1.01.01.01.003.002</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Programa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Alimentação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Trabalhador.</w:t>
      </w:r>
    </w:p>
    <w:p w14:paraId="7BA60005" w14:textId="77777777" w:rsidR="00424D0F" w:rsidRPr="00424D0F" w:rsidRDefault="00424D0F" w:rsidP="00424D0F">
      <w:pPr>
        <w:numPr>
          <w:ilvl w:val="1"/>
          <w:numId w:val="26"/>
        </w:numPr>
        <w:tabs>
          <w:tab w:val="left" w:pos="70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Exercício subsequente,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conta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correspondente.</w:t>
      </w:r>
    </w:p>
    <w:p w14:paraId="2A5BBC9C"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1C5F876A" w14:textId="77777777" w:rsidR="00424D0F" w:rsidRPr="00424D0F" w:rsidRDefault="00424D0F" w:rsidP="00424D0F">
      <w:pPr>
        <w:numPr>
          <w:ilvl w:val="0"/>
          <w:numId w:val="2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 FORMA</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PAGAMENTO</w:t>
      </w:r>
    </w:p>
    <w:p w14:paraId="17DA9FB6"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392DD76B" w14:textId="77777777" w:rsidR="00424D0F" w:rsidRPr="00424D0F" w:rsidRDefault="00424D0F" w:rsidP="00424D0F">
      <w:pPr>
        <w:numPr>
          <w:ilvl w:val="1"/>
          <w:numId w:val="33"/>
        </w:numPr>
        <w:tabs>
          <w:tab w:val="left" w:pos="791"/>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Simultaneamente ao recebimento do pedido dos benefícios a CONTRATADA 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emitir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detalhado,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boleto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depósito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bancário, com vencimento para 10 (dez) dias úteis contados da data da protocolização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boleto e dos respectivos documentos comprobatórios, desde que não haja fator impeditivo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imputável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indicando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valor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total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pelas recargas.</w:t>
      </w:r>
    </w:p>
    <w:p w14:paraId="2EADF698" w14:textId="77777777" w:rsidR="00424D0F" w:rsidRPr="00424D0F" w:rsidRDefault="00424D0F" w:rsidP="00424D0F">
      <w:pPr>
        <w:numPr>
          <w:ilvl w:val="1"/>
          <w:numId w:val="33"/>
        </w:numPr>
        <w:tabs>
          <w:tab w:val="left" w:pos="79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atestação do boleto e do relatório discriminado dos créditos por cada beneficiário,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correspondente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caberá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representante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expressamente designado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fim.</w:t>
      </w:r>
    </w:p>
    <w:p w14:paraId="62D9ED13" w14:textId="77777777" w:rsidR="00424D0F" w:rsidRPr="00424D0F" w:rsidRDefault="00424D0F" w:rsidP="00424D0F">
      <w:pPr>
        <w:numPr>
          <w:ilvl w:val="1"/>
          <w:numId w:val="33"/>
        </w:numPr>
        <w:tabs>
          <w:tab w:val="left" w:pos="793"/>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solução deverá ser paga no formato pré-pago com disponibilização dos saldos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máximo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72h</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após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considerando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praticadas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mercado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Decreto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 10.587/21</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14.442/2022.</w:t>
      </w:r>
    </w:p>
    <w:p w14:paraId="5D68D328" w14:textId="77777777" w:rsidR="00424D0F" w:rsidRPr="00424D0F" w:rsidRDefault="00424D0F" w:rsidP="00424D0F">
      <w:pPr>
        <w:numPr>
          <w:ilvl w:val="1"/>
          <w:numId w:val="33"/>
        </w:numPr>
        <w:tabs>
          <w:tab w:val="left" w:pos="77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Efetivada a recarga de acordo com o item 14.3, a CONTRATADA deverá emitir a Nota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 e enviá-la à CONTRATANTE, acompanhada do relatório discriminado dos créditos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efetuados 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até 72h.</w:t>
      </w:r>
    </w:p>
    <w:p w14:paraId="19799CE5" w14:textId="77777777" w:rsidR="00424D0F" w:rsidRPr="00424D0F" w:rsidRDefault="00424D0F" w:rsidP="00424D0F">
      <w:pPr>
        <w:numPr>
          <w:ilvl w:val="2"/>
          <w:numId w:val="33"/>
        </w:numPr>
        <w:tabs>
          <w:tab w:val="left" w:pos="1667"/>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discriminado</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conter</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nome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beneficiário,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data,</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valor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crédito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respectivo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número 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cartão.</w:t>
      </w:r>
    </w:p>
    <w:p w14:paraId="6984BE3A" w14:textId="77777777" w:rsidR="00424D0F" w:rsidRPr="00424D0F" w:rsidRDefault="00424D0F" w:rsidP="00424D0F">
      <w:pPr>
        <w:numPr>
          <w:ilvl w:val="2"/>
          <w:numId w:val="33"/>
        </w:numPr>
        <w:tabs>
          <w:tab w:val="left" w:pos="1698"/>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Mediante</w:t>
      </w:r>
      <w:r w:rsidRPr="00424D0F">
        <w:rPr>
          <w:rFonts w:asciiTheme="minorHAnsi" w:eastAsia="Arial MT" w:hAnsiTheme="minorHAnsi" w:cstheme="minorHAnsi"/>
          <w:spacing w:val="4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boleto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w:t>
      </w:r>
      <w:r w:rsidRPr="00424D0F">
        <w:rPr>
          <w:rFonts w:asciiTheme="minorHAnsi" w:eastAsia="Arial MT" w:hAnsiTheme="minorHAnsi" w:cstheme="minorHAnsi"/>
          <w:spacing w:val="3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legislação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 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pré-pago.</w:t>
      </w:r>
    </w:p>
    <w:p w14:paraId="2482AA63" w14:textId="77777777" w:rsidR="00424D0F" w:rsidRPr="00424D0F" w:rsidRDefault="00424D0F" w:rsidP="00424D0F">
      <w:pPr>
        <w:numPr>
          <w:ilvl w:val="2"/>
          <w:numId w:val="33"/>
        </w:numPr>
        <w:tabs>
          <w:tab w:val="left" w:pos="1676"/>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Nota</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w:t>
      </w:r>
      <w:r w:rsidRPr="00424D0F">
        <w:rPr>
          <w:rFonts w:asciiTheme="minorHAnsi" w:eastAsia="Arial MT" w:hAnsiTheme="minorHAnsi" w:cstheme="minorHAnsi"/>
          <w:spacing w:val="1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mencionada</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item</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14.4</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emitida</w:t>
      </w:r>
      <w:r w:rsidRPr="00424D0F">
        <w:rPr>
          <w:rFonts w:asciiTheme="minorHAnsi" w:eastAsia="Arial MT" w:hAnsiTheme="minorHAnsi" w:cstheme="minorHAnsi"/>
          <w:spacing w:val="1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fins</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controle</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contábil do CAU/GO.</w:t>
      </w:r>
    </w:p>
    <w:p w14:paraId="43CF6058" w14:textId="77777777" w:rsidR="00424D0F" w:rsidRPr="00424D0F" w:rsidRDefault="00424D0F" w:rsidP="00424D0F">
      <w:pPr>
        <w:numPr>
          <w:ilvl w:val="1"/>
          <w:numId w:val="34"/>
        </w:numPr>
        <w:tabs>
          <w:tab w:val="left" w:pos="719"/>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pagará</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até</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10º</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(décimo)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útil,</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junto</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Certidões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Regularidade</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dentro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observadas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retenções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requisitos abaixo:</w:t>
      </w:r>
    </w:p>
    <w:p w14:paraId="05AFFBA5" w14:textId="77777777" w:rsidR="00424D0F" w:rsidRPr="00424D0F" w:rsidRDefault="00424D0F" w:rsidP="00424D0F">
      <w:pPr>
        <w:numPr>
          <w:ilvl w:val="0"/>
          <w:numId w:val="35"/>
        </w:numPr>
        <w:tabs>
          <w:tab w:val="left" w:pos="1290"/>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regularidade relativa ao Fundo de Garantia por Tempo de Serviço –</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FGTS,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expedida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Caixa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Econômica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Federal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(Certidão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Regularidade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FGTS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 CRF);</w:t>
      </w:r>
    </w:p>
    <w:p w14:paraId="4B559D17" w14:textId="77777777" w:rsidR="00424D0F" w:rsidRPr="00424D0F" w:rsidRDefault="00424D0F" w:rsidP="00424D0F">
      <w:pPr>
        <w:numPr>
          <w:ilvl w:val="0"/>
          <w:numId w:val="35"/>
        </w:numPr>
        <w:tabs>
          <w:tab w:val="left" w:pos="1362"/>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situação regular perante a Fazenda Federal (Certidão Conjunta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Débitos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Relativos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Tributos Federais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Dívida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Ativa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União);</w:t>
      </w:r>
    </w:p>
    <w:p w14:paraId="2E786561" w14:textId="77777777" w:rsidR="00424D0F" w:rsidRPr="00424D0F" w:rsidRDefault="00424D0F" w:rsidP="00424D0F">
      <w:pPr>
        <w:numPr>
          <w:ilvl w:val="0"/>
          <w:numId w:val="35"/>
        </w:numPr>
        <w:tabs>
          <w:tab w:val="left" w:pos="1381"/>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regularidade com a Fazenda Pública Estadual do domicílio ou sede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equivalente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p>
    <w:p w14:paraId="5BD614E6" w14:textId="77777777" w:rsidR="00424D0F" w:rsidRPr="00424D0F" w:rsidRDefault="00424D0F" w:rsidP="00424D0F">
      <w:pPr>
        <w:numPr>
          <w:ilvl w:val="0"/>
          <w:numId w:val="35"/>
        </w:numPr>
        <w:tabs>
          <w:tab w:val="left" w:pos="1427"/>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regularidade para com a Fazenda Pública Municipal do domicílio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sede da firma interessada, mediante Certidão Negativa expedida pela Prefeitura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Municipal,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outra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equivalente,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forma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p>
    <w:p w14:paraId="3EECB384" w14:textId="77777777" w:rsidR="00424D0F" w:rsidRPr="00424D0F" w:rsidRDefault="00424D0F" w:rsidP="00424D0F">
      <w:pPr>
        <w:numPr>
          <w:ilvl w:val="0"/>
          <w:numId w:val="35"/>
        </w:numPr>
        <w:tabs>
          <w:tab w:val="left" w:pos="1374"/>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Prova de regularidade para com a Justiça do Trabalho (Certidão Negativa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Débitos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Trabalhistas);</w:t>
      </w:r>
    </w:p>
    <w:p w14:paraId="19AFA160" w14:textId="77777777" w:rsidR="00424D0F" w:rsidRPr="00424D0F" w:rsidRDefault="00424D0F" w:rsidP="00424D0F">
      <w:pPr>
        <w:numPr>
          <w:ilvl w:val="0"/>
          <w:numId w:val="35"/>
        </w:numPr>
        <w:tabs>
          <w:tab w:val="left" w:pos="1398"/>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Declaração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optante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SIMPLES.</w:t>
      </w:r>
    </w:p>
    <w:p w14:paraId="01CEB23A" w14:textId="77777777" w:rsidR="00424D0F" w:rsidRPr="00424D0F" w:rsidRDefault="00424D0F" w:rsidP="00424D0F">
      <w:pPr>
        <w:numPr>
          <w:ilvl w:val="1"/>
          <w:numId w:val="34"/>
        </w:numPr>
        <w:tabs>
          <w:tab w:val="left" w:pos="755"/>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Serão</w:t>
      </w:r>
      <w:r w:rsidRPr="00424D0F">
        <w:rPr>
          <w:rFonts w:asciiTheme="minorHAnsi" w:eastAsia="Arial MT" w:hAnsiTheme="minorHAnsi" w:cstheme="minorHAnsi"/>
          <w:spacing w:val="4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retidos</w:t>
      </w:r>
      <w:r w:rsidRPr="00424D0F">
        <w:rPr>
          <w:rFonts w:asciiTheme="minorHAnsi" w:eastAsia="Arial MT" w:hAnsiTheme="minorHAnsi" w:cstheme="minorHAnsi"/>
          <w:spacing w:val="5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4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fonte</w:t>
      </w:r>
      <w:r w:rsidRPr="00424D0F">
        <w:rPr>
          <w:rFonts w:asciiTheme="minorHAnsi" w:eastAsia="Arial MT" w:hAnsiTheme="minorHAnsi" w:cstheme="minorHAnsi"/>
          <w:spacing w:val="4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tributos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4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contribuições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sobre</w:t>
      </w:r>
      <w:r w:rsidRPr="00424D0F">
        <w:rPr>
          <w:rFonts w:asciiTheme="minorHAnsi" w:eastAsia="Arial MT" w:hAnsiTheme="minorHAnsi" w:cstheme="minorHAnsi"/>
          <w:spacing w:val="4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pagamentos</w:t>
      </w:r>
      <w:r w:rsidRPr="00424D0F">
        <w:rPr>
          <w:rFonts w:asciiTheme="minorHAnsi" w:eastAsia="Arial MT" w:hAnsiTheme="minorHAnsi" w:cstheme="minorHAnsi"/>
          <w:spacing w:val="4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efetuados</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utilizando-se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alíquotas previstas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p>
    <w:p w14:paraId="71980015" w14:textId="77777777" w:rsidR="00424D0F" w:rsidRPr="00424D0F" w:rsidRDefault="00424D0F" w:rsidP="00424D0F">
      <w:pPr>
        <w:numPr>
          <w:ilvl w:val="1"/>
          <w:numId w:val="34"/>
        </w:numPr>
        <w:tabs>
          <w:tab w:val="left" w:pos="714"/>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enquanto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houver</w:t>
      </w:r>
      <w:r w:rsidRPr="00424D0F">
        <w:rPr>
          <w:rFonts w:asciiTheme="minorHAnsi" w:eastAsia="Arial MT" w:hAnsiTheme="minorHAnsi" w:cstheme="minorHAnsi"/>
          <w:spacing w:val="1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pendência</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liquidação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obrigação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financeira,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virtude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penalidade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inadimplência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contratual;</w:t>
      </w:r>
    </w:p>
    <w:p w14:paraId="6F481B7E" w14:textId="77777777" w:rsidR="00424D0F" w:rsidRPr="00424D0F" w:rsidRDefault="00424D0F" w:rsidP="00424D0F">
      <w:pPr>
        <w:numPr>
          <w:ilvl w:val="1"/>
          <w:numId w:val="34"/>
        </w:numPr>
        <w:tabs>
          <w:tab w:val="left" w:pos="77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Havendo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erro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apresentação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pertinentes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ainda,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circunstância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impeça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liquidação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despesa,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exemplo,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financeira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pendente,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decorrente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penalidade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imposta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inadimplência, o pagamento ficará sobrestado até que a CONTRATADA providencie 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medidas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saneadoras.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iniciar-se-á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após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comprovação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situação,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acarretando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ônus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p>
    <w:p w14:paraId="3C5396E7" w14:textId="77777777" w:rsidR="00424D0F" w:rsidRPr="00424D0F" w:rsidRDefault="00424D0F" w:rsidP="00424D0F">
      <w:pPr>
        <w:numPr>
          <w:ilvl w:val="1"/>
          <w:numId w:val="34"/>
        </w:numPr>
        <w:tabs>
          <w:tab w:val="left" w:pos="772"/>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Quando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retenção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legislação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aplicável:</w:t>
      </w:r>
    </w:p>
    <w:p w14:paraId="6DD0E592" w14:textId="77777777" w:rsidR="00424D0F" w:rsidRPr="00424D0F" w:rsidRDefault="00424D0F" w:rsidP="00424D0F">
      <w:pPr>
        <w:numPr>
          <w:ilvl w:val="1"/>
          <w:numId w:val="36"/>
        </w:numPr>
        <w:tabs>
          <w:tab w:val="left" w:pos="1256"/>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regularmente optante pelo Simples Nacional, nos termos da Lei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Complementar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123,</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2006,</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sofrerá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retenção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tributária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 xml:space="preserve">impostos </w:t>
      </w:r>
      <w:r w:rsidRPr="00424D0F">
        <w:rPr>
          <w:rFonts w:asciiTheme="minorHAnsi" w:eastAsia="Arial MT" w:hAnsiTheme="minorHAnsi" w:cstheme="minorHAnsi"/>
          <w:kern w:val="0"/>
          <w:sz w:val="22"/>
          <w:szCs w:val="22"/>
          <w:lang w:val="pt-PT" w:eastAsia="en-US"/>
        </w:rPr>
        <w:lastRenderedPageBreak/>
        <w:t>e contribuições abrangidos por aquele regime. No entanto, o pagamento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ficará condicionado à apresentação de comprovação, por meio de documento oficial,</w:t>
      </w:r>
      <w:r w:rsidRPr="00424D0F">
        <w:rPr>
          <w:rFonts w:asciiTheme="minorHAnsi" w:eastAsia="Arial MT" w:hAnsiTheme="minorHAnsi" w:cstheme="minorHAnsi"/>
          <w:spacing w:val="-6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faz</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tratamento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tributário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favorecido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Complementar;</w:t>
      </w:r>
    </w:p>
    <w:p w14:paraId="02040116" w14:textId="77777777" w:rsidR="00424D0F" w:rsidRPr="00424D0F" w:rsidRDefault="00424D0F" w:rsidP="00424D0F">
      <w:pPr>
        <w:numPr>
          <w:ilvl w:val="1"/>
          <w:numId w:val="36"/>
        </w:numPr>
        <w:tabs>
          <w:tab w:val="left" w:pos="1314"/>
        </w:tabs>
        <w:suppressAutoHyphens w:val="0"/>
        <w:autoSpaceDE w:val="0"/>
        <w:ind w:leftChars="200" w:left="480" w:right="688"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prestador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serão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retidos 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ISSQN</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complementar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128/2003).</w:t>
      </w:r>
    </w:p>
    <w:p w14:paraId="6EAA63F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19C9AC57" w14:textId="77777777" w:rsidR="00424D0F" w:rsidRPr="00424D0F" w:rsidRDefault="00424D0F" w:rsidP="00424D0F">
      <w:pPr>
        <w:numPr>
          <w:ilvl w:val="0"/>
          <w:numId w:val="3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VIGÊNCIA</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CONTRATO</w:t>
      </w:r>
    </w:p>
    <w:p w14:paraId="68E5333C"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3BEB7664" w14:textId="77777777" w:rsidR="00424D0F" w:rsidRPr="00424D0F" w:rsidRDefault="00424D0F" w:rsidP="00424D0F">
      <w:pPr>
        <w:numPr>
          <w:ilvl w:val="1"/>
          <w:numId w:val="37"/>
        </w:numPr>
        <w:tabs>
          <w:tab w:val="left" w:pos="767"/>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vigência de 12 (doze)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contados a partir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assinatura;</w:t>
      </w:r>
    </w:p>
    <w:p w14:paraId="53299BE4" w14:textId="77777777" w:rsidR="00424D0F" w:rsidRPr="00424D0F" w:rsidRDefault="00424D0F" w:rsidP="00424D0F">
      <w:pPr>
        <w:numPr>
          <w:ilvl w:val="1"/>
          <w:numId w:val="37"/>
        </w:numPr>
        <w:tabs>
          <w:tab w:val="left" w:pos="726"/>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contrato poderá ser prorrogado por igual período, por acordo entre as partes, até 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máximo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60</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(sessenta)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conforme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106</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14.1332021.</w:t>
      </w:r>
    </w:p>
    <w:p w14:paraId="7E4E5131" w14:textId="77777777" w:rsidR="00424D0F" w:rsidRPr="00424D0F" w:rsidRDefault="00424D0F" w:rsidP="00424D0F">
      <w:pPr>
        <w:numPr>
          <w:ilvl w:val="1"/>
          <w:numId w:val="37"/>
        </w:numPr>
        <w:tabs>
          <w:tab w:val="left" w:pos="740"/>
        </w:tabs>
        <w:suppressAutoHyphens w:val="0"/>
        <w:autoSpaceDE w:val="0"/>
        <w:ind w:left="0" w:firstLine="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Entende-se que a prestação do serviço é caracterizada como de natureza contínua.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imprescindível para o bom andamento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serviços prestados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 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haja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prejuízo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exercício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atividades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desempenhadas.</w:t>
      </w:r>
    </w:p>
    <w:p w14:paraId="1D8DBD10"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19AD6D1" w14:textId="77777777" w:rsidR="00424D0F" w:rsidRPr="00424D0F" w:rsidRDefault="00424D0F" w:rsidP="00424D0F">
      <w:pPr>
        <w:numPr>
          <w:ilvl w:val="0"/>
          <w:numId w:val="3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SUPRESSÃO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ACRÉSCIMO</w:t>
      </w:r>
    </w:p>
    <w:p w14:paraId="0C2FFF1F"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85B110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Observada a legislação em vigor, a qualquer tempo e mediante aditivo próprio, poderá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 promover acréscimos ou supressões no objeto contratado nos termos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 125, da Lei n° 14.133/2021 e alterações, no montante de até 25% (vinte e cinco 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cento) do valor inicial atualizado do contrato que se fizerem nas obras, nos serviços ou nas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compras.</w:t>
      </w:r>
    </w:p>
    <w:p w14:paraId="48A8AE9A"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0A3F3638" w14:textId="77777777" w:rsidR="00424D0F" w:rsidRPr="00424D0F" w:rsidRDefault="00424D0F" w:rsidP="00424D0F">
      <w:pPr>
        <w:numPr>
          <w:ilvl w:val="0"/>
          <w:numId w:val="3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6"/>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EXTINÇÃO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OU</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RESCISÃO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CONTRATO</w:t>
      </w:r>
    </w:p>
    <w:p w14:paraId="360FC7E1"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1673CBCC" w14:textId="77777777" w:rsidR="00424D0F" w:rsidRPr="00424D0F" w:rsidRDefault="00424D0F" w:rsidP="00424D0F">
      <w:pPr>
        <w:numPr>
          <w:ilvl w:val="1"/>
          <w:numId w:val="38"/>
        </w:numPr>
        <w:tabs>
          <w:tab w:val="left" w:pos="772"/>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Este Acordo poderá ser rescindido de pleno direito, a qualquer tempo, pela desistência</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um dos signatários ou pela superveniência de norma legal, que o torne material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formalmente inexequível, mediante comunicado por escrito, com antecedência mínima de 90</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(noventa) dias, ou, ainda, sobrevindo caso fortuito ou de força maior, igualmente em relação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justo motivo, inclusive na hipótese de inexecução total ou parcial de qualquer de suas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cláusulas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condições.</w:t>
      </w:r>
    </w:p>
    <w:p w14:paraId="735E0867" w14:textId="77777777" w:rsidR="00424D0F" w:rsidRPr="00424D0F" w:rsidRDefault="00424D0F" w:rsidP="00424D0F">
      <w:pPr>
        <w:numPr>
          <w:ilvl w:val="1"/>
          <w:numId w:val="38"/>
        </w:numPr>
        <w:tabs>
          <w:tab w:val="left" w:pos="788"/>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Obrigam-se os signatários a cumprir todas as cláusulas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 condições durante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 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90 (noventa)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 anteceder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w:t>
      </w:r>
    </w:p>
    <w:p w14:paraId="79755991" w14:textId="77777777" w:rsidR="00424D0F" w:rsidRPr="00424D0F" w:rsidRDefault="00424D0F" w:rsidP="00424D0F">
      <w:pPr>
        <w:numPr>
          <w:ilvl w:val="1"/>
          <w:numId w:val="38"/>
        </w:numPr>
        <w:tabs>
          <w:tab w:val="left" w:pos="709"/>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contrato se extingue quando cumpridas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 obrigações de ambas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 partes,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ainda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isso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estipulado para tanto.</w:t>
      </w:r>
    </w:p>
    <w:p w14:paraId="25F9FD26" w14:textId="77777777" w:rsidR="00424D0F" w:rsidRPr="00424D0F" w:rsidRDefault="00424D0F" w:rsidP="00424D0F">
      <w:pPr>
        <w:numPr>
          <w:ilvl w:val="2"/>
          <w:numId w:val="38"/>
        </w:numPr>
        <w:tabs>
          <w:tab w:val="left" w:pos="1345"/>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Se as obrigações não forem cumpridas no prazo estipulado, a vigência ficará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prorrogada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até</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conclusão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providenciar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readequação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 cronograma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fixado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 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02715CD2" w14:textId="77777777" w:rsidR="00424D0F" w:rsidRPr="00424D0F" w:rsidRDefault="00424D0F" w:rsidP="00424D0F">
      <w:pPr>
        <w:numPr>
          <w:ilvl w:val="2"/>
          <w:numId w:val="39"/>
        </w:numPr>
        <w:tabs>
          <w:tab w:val="left" w:pos="1379"/>
        </w:tabs>
        <w:suppressAutoHyphens w:val="0"/>
        <w:autoSpaceDE w:val="0"/>
        <w:ind w:leftChars="200" w:left="1224"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Quando a não conclusão do contrato referida no item anterior decorrer de culpa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w:t>
      </w:r>
    </w:p>
    <w:p w14:paraId="520298BD" w14:textId="77777777" w:rsidR="00424D0F" w:rsidRPr="00424D0F" w:rsidRDefault="00424D0F" w:rsidP="00424D0F">
      <w:pPr>
        <w:numPr>
          <w:ilvl w:val="3"/>
          <w:numId w:val="39"/>
        </w:numPr>
        <w:tabs>
          <w:tab w:val="left" w:pos="1633"/>
        </w:tabs>
        <w:suppressAutoHyphens w:val="0"/>
        <w:autoSpaceDE w:val="0"/>
        <w:ind w:leftChars="400" w:left="1536"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ficará ele constituído em mora, sendo-lhe aplicáveis as respectivas sanções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p>
    <w:p w14:paraId="48AA6A32" w14:textId="77777777" w:rsidR="00424D0F" w:rsidRPr="00424D0F" w:rsidRDefault="00424D0F" w:rsidP="00424D0F">
      <w:pPr>
        <w:numPr>
          <w:ilvl w:val="3"/>
          <w:numId w:val="39"/>
        </w:numPr>
        <w:tabs>
          <w:tab w:val="left" w:pos="1633"/>
        </w:tabs>
        <w:suppressAutoHyphens w:val="0"/>
        <w:autoSpaceDE w:val="0"/>
        <w:ind w:leftChars="400" w:left="1536"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poderá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optar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extinção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nesse</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adotará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medidas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admitidas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continuidade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contratual</w:t>
      </w:r>
    </w:p>
    <w:p w14:paraId="4CB8E158" w14:textId="77777777" w:rsidR="00424D0F" w:rsidRPr="00424D0F" w:rsidRDefault="00424D0F" w:rsidP="00424D0F">
      <w:pPr>
        <w:numPr>
          <w:ilvl w:val="1"/>
          <w:numId w:val="38"/>
        </w:numPr>
        <w:tabs>
          <w:tab w:val="left" w:pos="803"/>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contrato pode ser extinto antes de cumpridas as obrigações nele estipuladas,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nele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fixado,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algum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motivos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137</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14.133/21,</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amigavelmente, assegurados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contraditório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ampla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defesa.</w:t>
      </w:r>
    </w:p>
    <w:p w14:paraId="6BA9DD5C" w14:textId="77777777" w:rsidR="00424D0F" w:rsidRPr="00424D0F" w:rsidRDefault="00424D0F" w:rsidP="00424D0F">
      <w:pPr>
        <w:numPr>
          <w:ilvl w:val="2"/>
          <w:numId w:val="38"/>
        </w:numPr>
        <w:tabs>
          <w:tab w:val="left" w:pos="1309"/>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Nesta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aplicam-se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também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artigos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138</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139</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mesma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p>
    <w:p w14:paraId="6E9DFDF1" w14:textId="77777777" w:rsidR="00424D0F" w:rsidRPr="00424D0F" w:rsidRDefault="00424D0F" w:rsidP="00424D0F">
      <w:pPr>
        <w:numPr>
          <w:ilvl w:val="2"/>
          <w:numId w:val="38"/>
        </w:numPr>
        <w:tabs>
          <w:tab w:val="left" w:pos="1312"/>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alteração social ou a modificação da finalidade ou da estrutura da empresa não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ensejará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restringir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capacidade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concluir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3E23F991" w14:textId="77777777" w:rsidR="00424D0F" w:rsidRPr="00424D0F" w:rsidRDefault="00424D0F" w:rsidP="00424D0F">
      <w:pPr>
        <w:numPr>
          <w:ilvl w:val="2"/>
          <w:numId w:val="38"/>
        </w:numPr>
        <w:tabs>
          <w:tab w:val="left" w:pos="1369"/>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operação</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implicar</w:t>
      </w:r>
      <w:r w:rsidRPr="00424D0F">
        <w:rPr>
          <w:rFonts w:asciiTheme="minorHAnsi" w:eastAsia="Arial MT" w:hAnsiTheme="minorHAnsi" w:cstheme="minorHAnsi"/>
          <w:spacing w:val="5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mudança</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5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w:t>
      </w:r>
      <w:r w:rsidRPr="00424D0F">
        <w:rPr>
          <w:rFonts w:asciiTheme="minorHAnsi" w:eastAsia="Arial MT" w:hAnsiTheme="minorHAnsi" w:cstheme="minorHAnsi"/>
          <w:spacing w:val="5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jurídica</w:t>
      </w:r>
      <w:r w:rsidRPr="00424D0F">
        <w:rPr>
          <w:rFonts w:asciiTheme="minorHAnsi" w:eastAsia="Arial MT" w:hAnsiTheme="minorHAnsi" w:cstheme="minorHAnsi"/>
          <w:spacing w:val="5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5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5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lastRenderedPageBreak/>
        <w:t>formalizado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aditivo 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alteração subjetiva.</w:t>
      </w:r>
    </w:p>
    <w:p w14:paraId="052A02A0" w14:textId="77777777" w:rsidR="00424D0F" w:rsidRPr="00424D0F" w:rsidRDefault="00424D0F" w:rsidP="00424D0F">
      <w:pPr>
        <w:numPr>
          <w:ilvl w:val="1"/>
          <w:numId w:val="38"/>
        </w:numPr>
        <w:tabs>
          <w:tab w:val="left" w:pos="767"/>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rescisão,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sempre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possível,</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precedido:</w:t>
      </w:r>
    </w:p>
    <w:p w14:paraId="37B36A86" w14:textId="77777777" w:rsidR="00424D0F" w:rsidRPr="00424D0F" w:rsidRDefault="00424D0F" w:rsidP="00424D0F">
      <w:pPr>
        <w:numPr>
          <w:ilvl w:val="2"/>
          <w:numId w:val="38"/>
        </w:numPr>
        <w:tabs>
          <w:tab w:val="left" w:pos="1307"/>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Balanço</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eventos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contratuais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já</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cumpridos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parcialmente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cumpridos;</w:t>
      </w:r>
    </w:p>
    <w:p w14:paraId="790A6B92" w14:textId="77777777" w:rsidR="00424D0F" w:rsidRPr="00424D0F" w:rsidRDefault="00424D0F" w:rsidP="00424D0F">
      <w:pPr>
        <w:numPr>
          <w:ilvl w:val="2"/>
          <w:numId w:val="38"/>
        </w:numPr>
        <w:tabs>
          <w:tab w:val="left" w:pos="1307"/>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Relação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pagamentos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já</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efetuados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ainda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devidos;</w:t>
      </w:r>
    </w:p>
    <w:p w14:paraId="1FCDB887" w14:textId="77777777" w:rsidR="00424D0F" w:rsidRPr="00424D0F" w:rsidRDefault="00424D0F" w:rsidP="00424D0F">
      <w:pPr>
        <w:numPr>
          <w:ilvl w:val="2"/>
          <w:numId w:val="38"/>
        </w:numPr>
        <w:tabs>
          <w:tab w:val="left" w:pos="1307"/>
        </w:tabs>
        <w:suppressAutoHyphens w:val="0"/>
        <w:autoSpaceDE w:val="0"/>
        <w:ind w:leftChars="200" w:left="1191"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Indenizações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multas.</w:t>
      </w:r>
    </w:p>
    <w:p w14:paraId="322CC984"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 xml:space="preserve">17.6 </w:t>
      </w:r>
      <w:r w:rsidRPr="00424D0F">
        <w:rPr>
          <w:rFonts w:asciiTheme="minorHAnsi" w:eastAsia="Arial MT" w:hAnsiTheme="minorHAnsi" w:cstheme="minorHAnsi"/>
          <w:kern w:val="0"/>
          <w:sz w:val="22"/>
          <w:szCs w:val="22"/>
          <w:lang w:val="pt-PT" w:eastAsia="en-US"/>
        </w:rPr>
        <w:t>A extinção do contrato não configura óbice para o reconhecimento do desequilíbrio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econômico-financeiro,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 em que será concedida indenização por meio de termo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indenizatório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131,</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caput,</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 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14.133,</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2021).</w:t>
      </w:r>
    </w:p>
    <w:p w14:paraId="7B3BA8D0"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3AC827ED" w14:textId="77777777" w:rsidR="00424D0F" w:rsidRPr="00424D0F" w:rsidRDefault="00424D0F" w:rsidP="00424D0F">
      <w:pPr>
        <w:numPr>
          <w:ilvl w:val="0"/>
          <w:numId w:val="36"/>
        </w:numPr>
        <w:tabs>
          <w:tab w:val="left" w:pos="584"/>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8"/>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DESCREDENCIAMENTO</w:t>
      </w:r>
    </w:p>
    <w:p w14:paraId="2BB08C63"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F066AE9" w14:textId="77777777" w:rsidR="00424D0F" w:rsidRPr="00424D0F" w:rsidRDefault="00424D0F" w:rsidP="00424D0F">
      <w:pPr>
        <w:numPr>
          <w:ilvl w:val="1"/>
          <w:numId w:val="40"/>
        </w:numPr>
        <w:tabs>
          <w:tab w:val="left" w:pos="707"/>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Constituem</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hipóteses</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descredenciamento,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quando:</w:t>
      </w:r>
    </w:p>
    <w:p w14:paraId="24404849" w14:textId="77777777" w:rsidR="00424D0F" w:rsidRPr="00424D0F" w:rsidRDefault="00424D0F" w:rsidP="00424D0F">
      <w:pPr>
        <w:numPr>
          <w:ilvl w:val="2"/>
          <w:numId w:val="40"/>
        </w:numPr>
        <w:tabs>
          <w:tab w:val="left" w:pos="947"/>
        </w:tabs>
        <w:suppressAutoHyphens w:val="0"/>
        <w:autoSpaceDE w:val="0"/>
        <w:ind w:leftChars="200" w:left="792"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Forem procedentes as denúncias formuladas sobre má prestação do serviço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irregularidades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afrontam princípios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constitucionais;</w:t>
      </w:r>
    </w:p>
    <w:p w14:paraId="5121D19D" w14:textId="77777777" w:rsidR="00424D0F" w:rsidRPr="00424D0F" w:rsidRDefault="00424D0F" w:rsidP="00424D0F">
      <w:pPr>
        <w:numPr>
          <w:ilvl w:val="2"/>
          <w:numId w:val="40"/>
        </w:numPr>
        <w:tabs>
          <w:tab w:val="left" w:pos="923"/>
        </w:tabs>
        <w:suppressAutoHyphens w:val="0"/>
        <w:autoSpaceDE w:val="0"/>
        <w:ind w:leftChars="200" w:left="792"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Superveniência de fato ou circunstância que comprometa a capacidade técnica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administrativa da credenciada, ou que reduza a capacidade de prestação de serviço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não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exigências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estabelecidas;</w:t>
      </w:r>
    </w:p>
    <w:p w14:paraId="19735D9D" w14:textId="77777777" w:rsidR="00424D0F" w:rsidRPr="00424D0F" w:rsidRDefault="00424D0F" w:rsidP="00424D0F">
      <w:pPr>
        <w:numPr>
          <w:ilvl w:val="2"/>
          <w:numId w:val="40"/>
        </w:numPr>
        <w:tabs>
          <w:tab w:val="left" w:pos="882"/>
        </w:tabs>
        <w:suppressAutoHyphens w:val="0"/>
        <w:autoSpaceDE w:val="0"/>
        <w:ind w:leftChars="200" w:left="792"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contratado que der causa à rescisão do Contrato de Prestação de Serviços firmado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p>
    <w:p w14:paraId="79DB00E3" w14:textId="77777777" w:rsidR="00424D0F" w:rsidRPr="00424D0F" w:rsidRDefault="00424D0F" w:rsidP="00424D0F">
      <w:pPr>
        <w:numPr>
          <w:ilvl w:val="2"/>
          <w:numId w:val="40"/>
        </w:numPr>
        <w:tabs>
          <w:tab w:val="left" w:pos="892"/>
        </w:tabs>
        <w:suppressAutoHyphens w:val="0"/>
        <w:autoSpaceDE w:val="0"/>
        <w:ind w:leftChars="200" w:left="792"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vontade própria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w:t>
      </w:r>
    </w:p>
    <w:p w14:paraId="61BDEEC9"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E7E8BA1" w14:textId="77777777" w:rsidR="00424D0F" w:rsidRPr="00424D0F" w:rsidRDefault="00424D0F" w:rsidP="00424D0F">
      <w:pPr>
        <w:numPr>
          <w:ilvl w:val="0"/>
          <w:numId w:val="36"/>
        </w:numPr>
        <w:tabs>
          <w:tab w:val="left" w:pos="525"/>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DAS</w:t>
      </w:r>
      <w:r w:rsidRPr="00424D0F">
        <w:rPr>
          <w:rFonts w:asciiTheme="minorHAnsi" w:eastAsia="Arial" w:hAnsiTheme="minorHAnsi" w:cstheme="minorHAnsi"/>
          <w:b/>
          <w:bCs/>
          <w:spacing w:val="-1"/>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SANÇÕES</w:t>
      </w:r>
      <w:r w:rsidRPr="00424D0F">
        <w:rPr>
          <w:rFonts w:asciiTheme="minorHAnsi" w:eastAsia="Arial" w:hAnsiTheme="minorHAnsi" w:cstheme="minorHAnsi"/>
          <w:b/>
          <w:bCs/>
          <w:spacing w:val="-7"/>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ADMINISTRATIVAS</w:t>
      </w:r>
    </w:p>
    <w:p w14:paraId="67BF8DEE"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3AB4D9A0" w14:textId="77777777" w:rsidR="00424D0F" w:rsidRPr="00424D0F" w:rsidRDefault="00424D0F" w:rsidP="00424D0F">
      <w:pPr>
        <w:numPr>
          <w:ilvl w:val="1"/>
          <w:numId w:val="41"/>
        </w:numPr>
        <w:tabs>
          <w:tab w:val="left" w:pos="774"/>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Pelo descumprimento total ou parcial das obrigações assumidas no Projeto Básico, no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Edital e no Contrato, fica sujeita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Administradora de Benefícios, garantida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defesa prévia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 prazo de 05 (cinco) dias úteis contados da ciência, às sançoes previstas no item 15.5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Edital.</w:t>
      </w:r>
    </w:p>
    <w:p w14:paraId="470D93C2" w14:textId="77777777" w:rsidR="00424D0F" w:rsidRPr="00424D0F" w:rsidRDefault="00424D0F" w:rsidP="00424D0F">
      <w:pPr>
        <w:numPr>
          <w:ilvl w:val="1"/>
          <w:numId w:val="41"/>
        </w:numPr>
        <w:tabs>
          <w:tab w:val="left" w:pos="774"/>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Comete infração administrativa, nos termos da Lei nº 14.133/2021, o credenciado 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dolo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 culpa:</w:t>
      </w:r>
    </w:p>
    <w:p w14:paraId="405AA99C" w14:textId="77777777" w:rsidR="00424D0F" w:rsidRDefault="00424D0F" w:rsidP="006A639C">
      <w:pPr>
        <w:numPr>
          <w:ilvl w:val="2"/>
          <w:numId w:val="45"/>
        </w:numPr>
        <w:tabs>
          <w:tab w:val="left" w:pos="709"/>
        </w:tabs>
        <w:suppressAutoHyphens w:val="0"/>
        <w:autoSpaceDE w:val="0"/>
        <w:ind w:rightChars="287" w:right="689"/>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dar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causa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inexecução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parcial</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3911087C" w14:textId="3EE826DE" w:rsidR="00424D0F" w:rsidRDefault="00424D0F" w:rsidP="006A639C">
      <w:pPr>
        <w:numPr>
          <w:ilvl w:val="2"/>
          <w:numId w:val="45"/>
        </w:numPr>
        <w:tabs>
          <w:tab w:val="left" w:pos="709"/>
        </w:tabs>
        <w:suppressAutoHyphens w:val="0"/>
        <w:autoSpaceDE w:val="0"/>
        <w:ind w:rightChars="287" w:right="689"/>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 xml:space="preserve"> dar</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causa</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inexecução</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parcial</w:t>
      </w:r>
      <w:r w:rsidRPr="00424D0F">
        <w:rPr>
          <w:rFonts w:asciiTheme="minorHAnsi" w:eastAsia="Arial MT" w:hAnsiTheme="minorHAnsi" w:cstheme="minorHAnsi"/>
          <w:spacing w:val="1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cause</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grave</w:t>
      </w:r>
      <w:r w:rsidRPr="00424D0F">
        <w:rPr>
          <w:rFonts w:asciiTheme="minorHAnsi" w:eastAsia="Arial MT" w:hAnsiTheme="minorHAnsi" w:cstheme="minorHAnsi"/>
          <w:spacing w:val="1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dano</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 Administração,</w:t>
      </w:r>
      <w:r w:rsidR="006B29A8">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funcionamento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públicos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 ao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interesse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coletivo;</w:t>
      </w:r>
    </w:p>
    <w:p w14:paraId="72A6281E" w14:textId="2CC91400" w:rsidR="00424D0F" w:rsidRPr="00424D0F" w:rsidRDefault="00424D0F" w:rsidP="006A639C">
      <w:pPr>
        <w:numPr>
          <w:ilvl w:val="2"/>
          <w:numId w:val="45"/>
        </w:numPr>
        <w:tabs>
          <w:tab w:val="left" w:pos="709"/>
        </w:tabs>
        <w:suppressAutoHyphens w:val="0"/>
        <w:autoSpaceDE w:val="0"/>
        <w:ind w:rightChars="287" w:right="689"/>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dar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causa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inexecução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total</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100E4BAB" w14:textId="1024E65D"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deixar 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entregar 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exigida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certame;</w:t>
      </w:r>
    </w:p>
    <w:p w14:paraId="0F79A2EF" w14:textId="77777777" w:rsidR="00424D0F" w:rsidRPr="00424D0F" w:rsidRDefault="00424D0F" w:rsidP="006A639C">
      <w:pPr>
        <w:numPr>
          <w:ilvl w:val="2"/>
          <w:numId w:val="45"/>
        </w:numPr>
        <w:tabs>
          <w:tab w:val="left" w:pos="875"/>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2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manter</w:t>
      </w:r>
      <w:r w:rsidRPr="00424D0F">
        <w:rPr>
          <w:rFonts w:asciiTheme="minorHAnsi" w:eastAsia="Arial MT" w:hAnsiTheme="minorHAnsi" w:cstheme="minorHAnsi"/>
          <w:spacing w:val="2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2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proposta,</w:t>
      </w:r>
      <w:r w:rsidRPr="00424D0F">
        <w:rPr>
          <w:rFonts w:asciiTheme="minorHAnsi" w:eastAsia="Arial MT" w:hAnsiTheme="minorHAnsi" w:cstheme="minorHAnsi"/>
          <w:spacing w:val="3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salvo</w:t>
      </w:r>
      <w:r w:rsidRPr="00424D0F">
        <w:rPr>
          <w:rFonts w:asciiTheme="minorHAnsi" w:eastAsia="Arial MT" w:hAnsiTheme="minorHAnsi" w:cstheme="minorHAnsi"/>
          <w:spacing w:val="3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2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decorrência</w:t>
      </w:r>
      <w:r w:rsidRPr="00424D0F">
        <w:rPr>
          <w:rFonts w:asciiTheme="minorHAnsi" w:eastAsia="Arial MT" w:hAnsiTheme="minorHAnsi" w:cstheme="minorHAnsi"/>
          <w:spacing w:val="2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fato</w:t>
      </w:r>
      <w:r w:rsidRPr="00424D0F">
        <w:rPr>
          <w:rFonts w:asciiTheme="minorHAnsi" w:eastAsia="Arial MT" w:hAnsiTheme="minorHAnsi" w:cstheme="minorHAnsi"/>
          <w:spacing w:val="2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superveniente</w:t>
      </w:r>
      <w:r w:rsidRPr="00424D0F">
        <w:rPr>
          <w:rFonts w:asciiTheme="minorHAnsi" w:eastAsia="Arial MT" w:hAnsiTheme="minorHAnsi" w:cstheme="minorHAnsi"/>
          <w:spacing w:val="3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devidamente</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justificado;</w:t>
      </w:r>
    </w:p>
    <w:p w14:paraId="486C6D10" w14:textId="77777777" w:rsidR="00424D0F" w:rsidRPr="00424D0F" w:rsidRDefault="00424D0F" w:rsidP="006A639C">
      <w:pPr>
        <w:numPr>
          <w:ilvl w:val="2"/>
          <w:numId w:val="45"/>
        </w:numPr>
        <w:tabs>
          <w:tab w:val="left" w:pos="906"/>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não celebrar o contrato ou não entregar a documentação exigida para a contratação,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quando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convocado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dentro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prazo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validade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proposta;</w:t>
      </w:r>
    </w:p>
    <w:p w14:paraId="02A0C82C" w14:textId="77777777" w:rsidR="00424D0F" w:rsidRPr="00424D0F" w:rsidRDefault="00424D0F" w:rsidP="006A639C">
      <w:pPr>
        <w:numPr>
          <w:ilvl w:val="2"/>
          <w:numId w:val="45"/>
        </w:numPr>
        <w:tabs>
          <w:tab w:val="left" w:pos="1007"/>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ensejar</w:t>
      </w:r>
      <w:r w:rsidRPr="00424D0F">
        <w:rPr>
          <w:rFonts w:asciiTheme="minorHAnsi" w:eastAsia="Arial MT" w:hAnsiTheme="minorHAnsi" w:cstheme="minorHAnsi"/>
          <w:spacing w:val="4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retardamento</w:t>
      </w:r>
      <w:r w:rsidRPr="00424D0F">
        <w:rPr>
          <w:rFonts w:asciiTheme="minorHAnsi" w:eastAsia="Arial MT" w:hAnsiTheme="minorHAnsi" w:cstheme="minorHAnsi"/>
          <w:spacing w:val="4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entrega</w:t>
      </w:r>
      <w:r w:rsidRPr="00424D0F">
        <w:rPr>
          <w:rFonts w:asciiTheme="minorHAnsi" w:eastAsia="Arial MT" w:hAnsiTheme="minorHAnsi" w:cstheme="minorHAnsi"/>
          <w:spacing w:val="4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objeto</w:t>
      </w:r>
      <w:r w:rsidRPr="00424D0F">
        <w:rPr>
          <w:rFonts w:asciiTheme="minorHAnsi" w:eastAsia="Arial MT" w:hAnsiTheme="minorHAnsi" w:cstheme="minorHAnsi"/>
          <w:spacing w:val="4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r w:rsidRPr="00424D0F">
        <w:rPr>
          <w:rFonts w:asciiTheme="minorHAnsi" w:eastAsia="Arial MT" w:hAnsiTheme="minorHAnsi" w:cstheme="minorHAnsi"/>
          <w:spacing w:val="3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sem</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motivo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justificado;</w:t>
      </w:r>
    </w:p>
    <w:p w14:paraId="6D2BECCA" w14:textId="77777777" w:rsidR="00424D0F" w:rsidRPr="00424D0F" w:rsidRDefault="00424D0F" w:rsidP="006A639C">
      <w:pPr>
        <w:numPr>
          <w:ilvl w:val="2"/>
          <w:numId w:val="45"/>
        </w:numPr>
        <w:tabs>
          <w:tab w:val="left" w:pos="1048"/>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apresentar</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declaração</w:t>
      </w:r>
      <w:r w:rsidRPr="00424D0F">
        <w:rPr>
          <w:rFonts w:asciiTheme="minorHAnsi" w:eastAsia="Arial MT" w:hAnsiTheme="minorHAnsi" w:cstheme="minorHAnsi"/>
          <w:spacing w:val="1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documentação</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falsa</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exigida</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2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certame</w:t>
      </w:r>
      <w:r w:rsidRPr="00424D0F">
        <w:rPr>
          <w:rFonts w:asciiTheme="minorHAnsi" w:eastAsia="Arial MT" w:hAnsiTheme="minorHAnsi" w:cstheme="minorHAnsi"/>
          <w:spacing w:val="1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prestar</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declaração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falsa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durante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 ou</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 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4927F30D" w14:textId="77777777"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fraudar</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praticar</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fraudulento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p>
    <w:p w14:paraId="1CA41942" w14:textId="77777777"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comportar-se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modo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inidôneo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cometer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fraude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qualquer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natureza;</w:t>
      </w:r>
      <w:r w:rsidRPr="00424D0F">
        <w:rPr>
          <w:rFonts w:asciiTheme="minorHAnsi" w:eastAsia="Arial MT" w:hAnsiTheme="minorHAnsi" w:cstheme="minorHAnsi"/>
          <w:spacing w:val="-58"/>
          <w:kern w:val="0"/>
          <w:sz w:val="22"/>
          <w:szCs w:val="22"/>
          <w:lang w:val="pt-PT" w:eastAsia="en-US"/>
        </w:rPr>
        <w:t xml:space="preserve"> </w:t>
      </w:r>
    </w:p>
    <w:p w14:paraId="5E69C327" w14:textId="77777777"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praticar</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ilícitos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vistas 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frustrar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objetivos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p>
    <w:p w14:paraId="1A70A8A1" w14:textId="77777777" w:rsidR="00424D0F" w:rsidRPr="00424D0F" w:rsidRDefault="00424D0F" w:rsidP="006A639C">
      <w:pPr>
        <w:numPr>
          <w:ilvl w:val="2"/>
          <w:numId w:val="45"/>
        </w:numPr>
        <w:tabs>
          <w:tab w:val="left" w:pos="904"/>
        </w:tabs>
        <w:suppressAutoHyphens w:val="0"/>
        <w:autoSpaceDE w:val="0"/>
        <w:ind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praticar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lesivo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previsto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5º</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12.846/2013.</w:t>
      </w:r>
    </w:p>
    <w:p w14:paraId="6F01ECD2"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b/>
          <w:kern w:val="0"/>
          <w:sz w:val="22"/>
          <w:szCs w:val="22"/>
          <w:lang w:val="pt-PT" w:eastAsia="en-US"/>
        </w:rPr>
        <w:t>19.3</w:t>
      </w:r>
      <w:r w:rsidRPr="00424D0F">
        <w:rPr>
          <w:rFonts w:asciiTheme="minorHAnsi" w:eastAsia="Arial MT" w:hAnsiTheme="minorHAnsi" w:cstheme="minorHAnsi"/>
          <w:b/>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Serão</w:t>
      </w:r>
      <w:r w:rsidRPr="00424D0F">
        <w:rPr>
          <w:rFonts w:asciiTheme="minorHAnsi" w:eastAsia="Arial MT" w:hAnsiTheme="minorHAnsi" w:cstheme="minorHAnsi"/>
          <w:spacing w:val="1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aplicadas</w:t>
      </w:r>
      <w:r w:rsidRPr="00424D0F">
        <w:rPr>
          <w:rFonts w:asciiTheme="minorHAnsi" w:eastAsia="Arial MT" w:hAnsiTheme="minorHAnsi" w:cstheme="minorHAnsi"/>
          <w:spacing w:val="2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responsável</w:t>
      </w:r>
      <w:r w:rsidRPr="00424D0F">
        <w:rPr>
          <w:rFonts w:asciiTheme="minorHAnsi" w:eastAsia="Arial MT" w:hAnsiTheme="minorHAnsi" w:cstheme="minorHAnsi"/>
          <w:spacing w:val="2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pelas</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infrações</w:t>
      </w:r>
      <w:r w:rsidRPr="00424D0F">
        <w:rPr>
          <w:rFonts w:asciiTheme="minorHAnsi" w:eastAsia="Arial MT" w:hAnsiTheme="minorHAnsi" w:cstheme="minorHAnsi"/>
          <w:spacing w:val="2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administrativas</w:t>
      </w:r>
      <w:r w:rsidRPr="00424D0F">
        <w:rPr>
          <w:rFonts w:asciiTheme="minorHAnsi" w:eastAsia="Arial MT" w:hAnsiTheme="minorHAnsi" w:cstheme="minorHAnsi"/>
          <w:spacing w:val="2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20"/>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sanções</w:t>
      </w:r>
      <w:r w:rsidRPr="00424D0F">
        <w:rPr>
          <w:rFonts w:asciiTheme="minorHAnsi" w:eastAsia="Arial MT" w:hAnsiTheme="minorHAnsi" w:cstheme="minorHAnsi"/>
          <w:spacing w:val="2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descritas</w:t>
      </w:r>
      <w:r w:rsidRPr="00424D0F">
        <w:rPr>
          <w:rFonts w:asciiTheme="minorHAnsi" w:eastAsia="Arial MT" w:hAnsiTheme="minorHAnsi" w:cstheme="minorHAnsi"/>
          <w:spacing w:val="-58"/>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art.</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156 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Lei 14.133/2021.</w:t>
      </w:r>
    </w:p>
    <w:p w14:paraId="37E7274E"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39DBAE48" w14:textId="77777777" w:rsidR="00424D0F" w:rsidRPr="00424D0F" w:rsidRDefault="00424D0F" w:rsidP="00424D0F">
      <w:pPr>
        <w:numPr>
          <w:ilvl w:val="0"/>
          <w:numId w:val="36"/>
        </w:numPr>
        <w:tabs>
          <w:tab w:val="left" w:pos="529"/>
        </w:tabs>
        <w:suppressAutoHyphens w:val="0"/>
        <w:autoSpaceDE w:val="0"/>
        <w:ind w:left="0" w:firstLine="0"/>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t>DO</w:t>
      </w:r>
      <w:r w:rsidRPr="00424D0F">
        <w:rPr>
          <w:rFonts w:asciiTheme="minorHAnsi" w:eastAsia="Arial" w:hAnsiTheme="minorHAnsi" w:cstheme="minorHAnsi"/>
          <w:b/>
          <w:bCs/>
          <w:spacing w:val="-3"/>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CONTROLE</w:t>
      </w:r>
      <w:r w:rsidRPr="00424D0F">
        <w:rPr>
          <w:rFonts w:asciiTheme="minorHAnsi" w:eastAsia="Arial" w:hAnsiTheme="minorHAnsi" w:cstheme="minorHAnsi"/>
          <w:b/>
          <w:bCs/>
          <w:spacing w:val="-2"/>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FISCALIZAÇÃO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DA</w:t>
      </w:r>
      <w:r w:rsidRPr="00424D0F">
        <w:rPr>
          <w:rFonts w:asciiTheme="minorHAnsi" w:eastAsia="Arial" w:hAnsiTheme="minorHAnsi" w:cstheme="minorHAnsi"/>
          <w:b/>
          <w:bCs/>
          <w:spacing w:val="-9"/>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EXECUÇÃO</w:t>
      </w:r>
    </w:p>
    <w:p w14:paraId="3BB9DCEB"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645CF843" w14:textId="77777777" w:rsidR="00424D0F" w:rsidRPr="00424D0F" w:rsidRDefault="00424D0F" w:rsidP="00424D0F">
      <w:pPr>
        <w:numPr>
          <w:ilvl w:val="1"/>
          <w:numId w:val="42"/>
        </w:numPr>
        <w:tabs>
          <w:tab w:val="left" w:pos="812"/>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 CAU/GO realizará o acompanhamento da execução dos Termos de Acordos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assinados,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adotando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providências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necessárias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quaisquer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descumprimento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registradas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relatórios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específicos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juntadas ao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processo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credenciamento.</w:t>
      </w:r>
    </w:p>
    <w:p w14:paraId="5DAD1AD3" w14:textId="77777777" w:rsidR="00424D0F" w:rsidRPr="00424D0F" w:rsidRDefault="00424D0F" w:rsidP="00424D0F">
      <w:pPr>
        <w:numPr>
          <w:ilvl w:val="1"/>
          <w:numId w:val="42"/>
        </w:numPr>
        <w:tabs>
          <w:tab w:val="left" w:pos="899"/>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acompanhamento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Credenciamento consistem na verificação da conformidade da prestação dos serviços 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acordo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exigências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obrigações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pactuadas,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assegurar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perfeito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ajuste,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exercido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representante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CAU/GO,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especialmente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designados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 forma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 lei.</w:t>
      </w:r>
    </w:p>
    <w:p w14:paraId="54EAED7D" w14:textId="77777777" w:rsidR="00424D0F" w:rsidRPr="00424D0F" w:rsidRDefault="00424D0F" w:rsidP="00424D0F">
      <w:pPr>
        <w:numPr>
          <w:ilvl w:val="1"/>
          <w:numId w:val="42"/>
        </w:numPr>
        <w:tabs>
          <w:tab w:val="left" w:pos="798"/>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fiscalização dos serviços será exercida por empregado especialmente designado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 Presidente do CAU/GO, a quem incumbirá acompanhar a execução dos 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determinando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providências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necessárias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7"/>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efetivo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cumprimento</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anotar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enquadrar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infrações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contratuais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detectadas,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cabendo-lhe,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especialmente:</w:t>
      </w:r>
    </w:p>
    <w:p w14:paraId="53A5B045" w14:textId="77777777" w:rsidR="00424D0F" w:rsidRPr="00424D0F" w:rsidRDefault="00424D0F" w:rsidP="00424D0F">
      <w:pPr>
        <w:numPr>
          <w:ilvl w:val="2"/>
          <w:numId w:val="42"/>
        </w:numPr>
        <w:tabs>
          <w:tab w:val="left" w:pos="1369"/>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Solicitar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contratados;</w:t>
      </w:r>
    </w:p>
    <w:p w14:paraId="16683B6F" w14:textId="77777777" w:rsidR="00424D0F" w:rsidRPr="00424D0F" w:rsidRDefault="00424D0F" w:rsidP="00424D0F">
      <w:pPr>
        <w:numPr>
          <w:ilvl w:val="2"/>
          <w:numId w:val="42"/>
        </w:numPr>
        <w:tabs>
          <w:tab w:val="left" w:pos="1403"/>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Supervisionar a execução dos serviços, garantindo que todas as providências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sejam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tomadas para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regularização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falhas 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defeitos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observados;</w:t>
      </w:r>
    </w:p>
    <w:p w14:paraId="37BCC82C" w14:textId="77777777" w:rsidR="00424D0F" w:rsidRPr="00424D0F" w:rsidRDefault="00424D0F" w:rsidP="00424D0F">
      <w:pPr>
        <w:numPr>
          <w:ilvl w:val="2"/>
          <w:numId w:val="42"/>
        </w:numPr>
        <w:tabs>
          <w:tab w:val="left" w:pos="1398"/>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Levar ao conhecimento da autoridade competente qualquer irregularidade fora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competência;</w:t>
      </w:r>
    </w:p>
    <w:p w14:paraId="60581853" w14:textId="77777777" w:rsidR="00424D0F" w:rsidRPr="00424D0F" w:rsidRDefault="00424D0F" w:rsidP="00424D0F">
      <w:pPr>
        <w:numPr>
          <w:ilvl w:val="2"/>
          <w:numId w:val="42"/>
        </w:numPr>
        <w:tabs>
          <w:tab w:val="left" w:pos="1386"/>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Exigir da CONTRATADA todas as providências necessárias à boa execução 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anexando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autos do processo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 contratação cópias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 documentos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escritos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comprovem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 solicitações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providências;</w:t>
      </w:r>
    </w:p>
    <w:p w14:paraId="2EAA07E9" w14:textId="77777777" w:rsidR="00424D0F" w:rsidRPr="00424D0F" w:rsidRDefault="00424D0F" w:rsidP="00424D0F">
      <w:pPr>
        <w:numPr>
          <w:ilvl w:val="2"/>
          <w:numId w:val="42"/>
        </w:numPr>
        <w:tabs>
          <w:tab w:val="left" w:pos="1434"/>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Acompanhar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executados,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atestar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recebimento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indicar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ocorrências 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indisponibilidade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contratados;</w:t>
      </w:r>
    </w:p>
    <w:p w14:paraId="4BFE54BA" w14:textId="77777777" w:rsidR="00424D0F" w:rsidRPr="00424D0F" w:rsidRDefault="00424D0F" w:rsidP="00424D0F">
      <w:pPr>
        <w:numPr>
          <w:ilvl w:val="2"/>
          <w:numId w:val="42"/>
        </w:numPr>
        <w:tabs>
          <w:tab w:val="left" w:pos="1412"/>
        </w:tabs>
        <w:suppressAutoHyphens w:val="0"/>
        <w:autoSpaceDE w:val="0"/>
        <w:ind w:leftChars="200" w:left="1215"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Encaminhar à autoridade competente os documentos relacionados às multas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aplicadas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bem</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referentes pagamentos.</w:t>
      </w:r>
    </w:p>
    <w:p w14:paraId="770550AA" w14:textId="77777777" w:rsidR="00424D0F" w:rsidRPr="00424D0F" w:rsidRDefault="00424D0F" w:rsidP="00424D0F">
      <w:pPr>
        <w:numPr>
          <w:ilvl w:val="1"/>
          <w:numId w:val="42"/>
        </w:numPr>
        <w:tabs>
          <w:tab w:val="left" w:pos="796"/>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Aplicam-se ao acompanhamento e à fiscalização previstos neste item as seguintes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disposições:</w:t>
      </w:r>
    </w:p>
    <w:p w14:paraId="21F47595" w14:textId="77777777" w:rsidR="00424D0F" w:rsidRPr="00424D0F" w:rsidRDefault="00424D0F" w:rsidP="00424D0F">
      <w:pPr>
        <w:numPr>
          <w:ilvl w:val="2"/>
          <w:numId w:val="43"/>
        </w:numPr>
        <w:tabs>
          <w:tab w:val="left" w:pos="1388"/>
        </w:tabs>
        <w:suppressAutoHyphens w:val="0"/>
        <w:autoSpaceDE w:val="0"/>
        <w:ind w:leftChars="200" w:left="1239"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acompanhamento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excluirão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responsabilidade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 nem conferirão à CONTRATANTE responsabilidade solidária, inclusive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perante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terceiros,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quaisquer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irregularidades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danos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fornecimentos e serviços</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contratados;</w:t>
      </w:r>
    </w:p>
    <w:p w14:paraId="3A4F974B" w14:textId="77777777" w:rsidR="00424D0F" w:rsidRPr="00424D0F" w:rsidRDefault="00424D0F" w:rsidP="00424D0F">
      <w:pPr>
        <w:numPr>
          <w:ilvl w:val="2"/>
          <w:numId w:val="43"/>
        </w:numPr>
        <w:tabs>
          <w:tab w:val="left" w:pos="1427"/>
        </w:tabs>
        <w:suppressAutoHyphens w:val="0"/>
        <w:autoSpaceDE w:val="0"/>
        <w:ind w:leftChars="200" w:left="1239"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determinações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solicitações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formuladas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representante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 encarregado da fiscalização do Contrato, deverão ser prontamente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atendidas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nesta</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impossibilidade,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justificadas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escrito;</w:t>
      </w:r>
    </w:p>
    <w:p w14:paraId="1A6BDAA3" w14:textId="77777777" w:rsidR="00424D0F" w:rsidRPr="00424D0F" w:rsidRDefault="00424D0F" w:rsidP="00424D0F">
      <w:pPr>
        <w:numPr>
          <w:ilvl w:val="2"/>
          <w:numId w:val="43"/>
        </w:numPr>
        <w:tabs>
          <w:tab w:val="left" w:pos="1304"/>
        </w:tabs>
        <w:suppressAutoHyphens w:val="0"/>
        <w:autoSpaceDE w:val="0"/>
        <w:ind w:leftChars="200" w:left="1239"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Para aceitação do objeto o responsável pelo acompanhamento e fiscalização dos</w:t>
      </w:r>
      <w:r w:rsidRPr="00424D0F">
        <w:rPr>
          <w:rFonts w:asciiTheme="minorHAnsi" w:eastAsia="Arial MT" w:hAnsiTheme="minorHAnsi" w:cstheme="minorHAnsi"/>
          <w:spacing w:val="-59"/>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serviços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observará</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cumpriu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termos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constantes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Contrato;</w:t>
      </w:r>
    </w:p>
    <w:p w14:paraId="36AF5025" w14:textId="77777777" w:rsidR="00424D0F" w:rsidRPr="00424D0F" w:rsidRDefault="00424D0F" w:rsidP="00424D0F">
      <w:pPr>
        <w:numPr>
          <w:ilvl w:val="2"/>
          <w:numId w:val="43"/>
        </w:numPr>
        <w:tabs>
          <w:tab w:val="left" w:pos="1400"/>
        </w:tabs>
        <w:suppressAutoHyphens w:val="0"/>
        <w:autoSpaceDE w:val="0"/>
        <w:ind w:leftChars="200" w:left="1239" w:right="688"/>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É</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vedado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à</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acompanhamento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fiscalização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exercer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poder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mando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sobre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empregados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reportando-se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somente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aos prepostos</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responsáveis por</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indicados.</w:t>
      </w:r>
    </w:p>
    <w:p w14:paraId="7EA2665E" w14:textId="77777777" w:rsidR="00424D0F" w:rsidRPr="00424D0F" w:rsidRDefault="00424D0F" w:rsidP="00424D0F">
      <w:pPr>
        <w:numPr>
          <w:ilvl w:val="1"/>
          <w:numId w:val="42"/>
        </w:numPr>
        <w:tabs>
          <w:tab w:val="left" w:pos="800"/>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designará um representante para atuar como supervisor técnico 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responsabilizar-se pela execução do Contrato, a quem a CONTRATANTE se reportará 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todos os assuntos pertinentes.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Enquanto não houver</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esta designação, atuará na condição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supervisor</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técnico</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sócio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gerente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comercial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CONTRATADA.</w:t>
      </w:r>
    </w:p>
    <w:p w14:paraId="373E1691" w14:textId="77777777" w:rsidR="00424D0F" w:rsidRPr="00424D0F" w:rsidRDefault="00424D0F" w:rsidP="00424D0F">
      <w:pPr>
        <w:numPr>
          <w:ilvl w:val="1"/>
          <w:numId w:val="42"/>
        </w:numPr>
        <w:tabs>
          <w:tab w:val="left" w:pos="798"/>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 CONTRATADA ficará sujeita a mais ampla e irrestrita fiscalização, obrigando-se 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prestar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esclarecimentos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porventura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requeridos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designará um ou mais representantes</w:t>
      </w:r>
      <w:r w:rsidRPr="00424D0F">
        <w:rPr>
          <w:rFonts w:asciiTheme="minorHAnsi" w:eastAsia="Arial MT" w:hAnsiTheme="minorHAnsi" w:cstheme="minorHAnsi"/>
          <w:spacing w:val="6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que terão autoridade para exercer, em seu nome,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toda e qualquer ação de orientação geral, acompanhamento e fiscalização da execução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contratual.</w:t>
      </w:r>
    </w:p>
    <w:p w14:paraId="63F47A3C"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35024D87" w14:textId="77777777" w:rsidR="00424D0F" w:rsidRPr="00424D0F" w:rsidRDefault="00424D0F" w:rsidP="00424D0F">
      <w:pPr>
        <w:numPr>
          <w:ilvl w:val="0"/>
          <w:numId w:val="36"/>
        </w:numPr>
        <w:tabs>
          <w:tab w:val="left" w:pos="0"/>
        </w:tabs>
        <w:suppressAutoHyphens w:val="0"/>
        <w:autoSpaceDE w:val="0"/>
        <w:ind w:left="8" w:hanging="8"/>
        <w:jc w:val="both"/>
        <w:textAlignment w:val="auto"/>
        <w:outlineLvl w:val="0"/>
        <w:rPr>
          <w:rFonts w:asciiTheme="minorHAnsi" w:eastAsia="Arial" w:hAnsiTheme="minorHAnsi" w:cstheme="minorHAnsi"/>
          <w:b/>
          <w:bCs/>
          <w:kern w:val="0"/>
          <w:sz w:val="22"/>
          <w:szCs w:val="22"/>
          <w:lang w:val="pt-PT" w:eastAsia="en-US"/>
        </w:rPr>
      </w:pPr>
      <w:r w:rsidRPr="00424D0F">
        <w:rPr>
          <w:rFonts w:asciiTheme="minorHAnsi" w:eastAsia="Arial" w:hAnsiTheme="minorHAnsi" w:cstheme="minorHAnsi"/>
          <w:b/>
          <w:bCs/>
          <w:kern w:val="0"/>
          <w:sz w:val="22"/>
          <w:szCs w:val="22"/>
          <w:lang w:val="pt-PT" w:eastAsia="en-US"/>
        </w:rPr>
        <w:lastRenderedPageBreak/>
        <w:t>DA</w:t>
      </w:r>
      <w:r w:rsidRPr="00424D0F">
        <w:rPr>
          <w:rFonts w:asciiTheme="minorHAnsi" w:eastAsia="Arial" w:hAnsiTheme="minorHAnsi" w:cstheme="minorHAnsi"/>
          <w:b/>
          <w:bCs/>
          <w:spacing w:val="-4"/>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QUALIFICAÇÃO</w:t>
      </w:r>
      <w:r w:rsidRPr="00424D0F">
        <w:rPr>
          <w:rFonts w:asciiTheme="minorHAnsi" w:eastAsia="Arial" w:hAnsiTheme="minorHAnsi" w:cstheme="minorHAnsi"/>
          <w:b/>
          <w:bCs/>
          <w:spacing w:val="-5"/>
          <w:kern w:val="0"/>
          <w:sz w:val="22"/>
          <w:szCs w:val="22"/>
          <w:lang w:val="pt-PT" w:eastAsia="en-US"/>
        </w:rPr>
        <w:t xml:space="preserve"> </w:t>
      </w:r>
      <w:r w:rsidRPr="00424D0F">
        <w:rPr>
          <w:rFonts w:asciiTheme="minorHAnsi" w:eastAsia="Arial" w:hAnsiTheme="minorHAnsi" w:cstheme="minorHAnsi"/>
          <w:b/>
          <w:bCs/>
          <w:kern w:val="0"/>
          <w:sz w:val="22"/>
          <w:szCs w:val="22"/>
          <w:lang w:val="pt-PT" w:eastAsia="en-US"/>
        </w:rPr>
        <w:t>TÉCNICA</w:t>
      </w:r>
    </w:p>
    <w:p w14:paraId="346505F1" w14:textId="77777777" w:rsidR="00424D0F" w:rsidRPr="00424D0F" w:rsidRDefault="00424D0F" w:rsidP="00424D0F">
      <w:pPr>
        <w:suppressAutoHyphens w:val="0"/>
        <w:autoSpaceDE w:val="0"/>
        <w:jc w:val="both"/>
        <w:textAlignment w:val="auto"/>
        <w:rPr>
          <w:rFonts w:asciiTheme="minorHAnsi" w:eastAsia="Arial MT" w:hAnsiTheme="minorHAnsi" w:cstheme="minorHAnsi"/>
          <w:b/>
          <w:kern w:val="0"/>
          <w:sz w:val="22"/>
          <w:szCs w:val="22"/>
          <w:lang w:val="pt-PT" w:eastAsia="en-US"/>
        </w:rPr>
      </w:pPr>
    </w:p>
    <w:p w14:paraId="22A1B67C" w14:textId="77777777" w:rsidR="00424D0F" w:rsidRPr="00424D0F" w:rsidRDefault="00424D0F" w:rsidP="00424D0F">
      <w:pPr>
        <w:numPr>
          <w:ilvl w:val="1"/>
          <w:numId w:val="44"/>
        </w:numPr>
        <w:tabs>
          <w:tab w:val="left" w:pos="0"/>
        </w:tabs>
        <w:suppressAutoHyphens w:val="0"/>
        <w:autoSpaceDE w:val="0"/>
        <w:ind w:left="6" w:hanging="6"/>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Para</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fins</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habilitação</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qualificação</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técnica,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licitante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deverá</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apresentar:</w:t>
      </w:r>
    </w:p>
    <w:p w14:paraId="30E274E9" w14:textId="77777777" w:rsidR="00424D0F" w:rsidRPr="00424D0F" w:rsidRDefault="00424D0F" w:rsidP="00424D0F">
      <w:pPr>
        <w:numPr>
          <w:ilvl w:val="2"/>
          <w:numId w:val="44"/>
        </w:numPr>
        <w:tabs>
          <w:tab w:val="left" w:pos="1336"/>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Comprovante de registro no Ministério do Trabalho e Previdência Social, relativo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ao Programa de Alimentação do Trabalhador – PAT, conforme previsto na Lei nº</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6.321/76.</w:t>
      </w:r>
    </w:p>
    <w:p w14:paraId="7AABDB85" w14:textId="77777777" w:rsidR="00424D0F" w:rsidRPr="00424D0F" w:rsidRDefault="00424D0F" w:rsidP="00424D0F">
      <w:pPr>
        <w:numPr>
          <w:ilvl w:val="2"/>
          <w:numId w:val="44"/>
        </w:numPr>
        <w:tabs>
          <w:tab w:val="left" w:pos="1393"/>
        </w:tabs>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Apresentar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pelo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menos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01</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(um)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atestado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capacidade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técnica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em</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papel</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timbrado,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fornecido(s)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por</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pessoa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jurídica</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direito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público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ou</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privado,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comprovando que tenha executado, a contento, serviços compatíveis com o objeto</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desta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licitação.</w:t>
      </w:r>
    </w:p>
    <w:p w14:paraId="2E116518" w14:textId="5AA10903" w:rsid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EE3A901" w14:textId="77777777" w:rsidR="006B29A8" w:rsidRPr="00424D0F" w:rsidRDefault="006B29A8"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C601339" w14:textId="531597B8" w:rsidR="00424D0F" w:rsidRPr="00424D0F" w:rsidRDefault="00424D0F" w:rsidP="00424D0F">
      <w:pPr>
        <w:suppressAutoHyphens w:val="0"/>
        <w:autoSpaceDE w:val="0"/>
        <w:jc w:val="right"/>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Goiânia,</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1</w:t>
      </w:r>
      <w:r w:rsidR="00DC32B8">
        <w:rPr>
          <w:rFonts w:asciiTheme="minorHAnsi" w:eastAsia="Arial MT" w:hAnsiTheme="minorHAnsi" w:cstheme="minorHAnsi"/>
          <w:kern w:val="0"/>
          <w:sz w:val="22"/>
          <w:szCs w:val="22"/>
          <w:lang w:val="pt-PT" w:eastAsia="en-US"/>
        </w:rPr>
        <w:t>6</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janeiro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2"/>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2023.</w:t>
      </w:r>
    </w:p>
    <w:p w14:paraId="3CCE52D1" w14:textId="7E6A43EF" w:rsidR="00424D0F" w:rsidRDefault="00424D0F"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4DBD1CB6" w14:textId="6B0359BE" w:rsidR="00DC32B8" w:rsidRDefault="00DC32B8"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7A96AFE0" w14:textId="77777777" w:rsidR="00DC32B8" w:rsidRPr="00424D0F" w:rsidRDefault="00DC32B8"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524BDEFC" w14:textId="77777777" w:rsidR="00424D0F" w:rsidRPr="00424D0F" w:rsidRDefault="00424D0F"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43B65931" w14:textId="77777777" w:rsidR="00424D0F" w:rsidRPr="00424D0F" w:rsidRDefault="00424D0F" w:rsidP="00424D0F">
      <w:pPr>
        <w:suppressAutoHyphens w:val="0"/>
        <w:autoSpaceDE w:val="0"/>
        <w:jc w:val="right"/>
        <w:textAlignment w:val="auto"/>
        <w:rPr>
          <w:rFonts w:asciiTheme="minorHAnsi" w:eastAsia="Arial MT" w:hAnsiTheme="minorHAnsi" w:cstheme="minorHAnsi"/>
          <w:kern w:val="0"/>
          <w:sz w:val="22"/>
          <w:szCs w:val="22"/>
          <w:lang w:val="pt-PT" w:eastAsia="en-US"/>
        </w:rPr>
      </w:pPr>
    </w:p>
    <w:p w14:paraId="45887901"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Laís</w:t>
      </w:r>
      <w:r w:rsidRPr="00424D0F">
        <w:rPr>
          <w:rFonts w:asciiTheme="minorHAnsi" w:eastAsia="Arial MT" w:hAnsiTheme="minorHAnsi" w:cstheme="minorHAnsi"/>
          <w:spacing w:val="-6"/>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Gomes</w:t>
      </w:r>
      <w:r w:rsidRPr="00424D0F">
        <w:rPr>
          <w:rFonts w:asciiTheme="minorHAnsi" w:eastAsia="Arial MT" w:hAnsiTheme="minorHAnsi" w:cstheme="minorHAnsi"/>
          <w:spacing w:val="-1"/>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Fleury</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Teixeira</w:t>
      </w:r>
    </w:p>
    <w:p w14:paraId="1F96EACA"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Gerente</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Administração</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Recursos</w:t>
      </w:r>
      <w:r w:rsidRPr="00424D0F">
        <w:rPr>
          <w:rFonts w:asciiTheme="minorHAnsi" w:eastAsia="Arial MT" w:hAnsiTheme="minorHAnsi" w:cstheme="minorHAnsi"/>
          <w:spacing w:val="-4"/>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Humanos</w:t>
      </w:r>
    </w:p>
    <w:p w14:paraId="7BBA0F89"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p>
    <w:p w14:paraId="2BF2F7E7"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p>
    <w:p w14:paraId="231D1995"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De</w:t>
      </w:r>
      <w:r w:rsidRPr="00424D0F">
        <w:rPr>
          <w:rFonts w:asciiTheme="minorHAnsi" w:eastAsia="Arial MT" w:hAnsiTheme="minorHAnsi" w:cstheme="minorHAnsi"/>
          <w:spacing w:val="-3"/>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acordo:</w:t>
      </w:r>
    </w:p>
    <w:p w14:paraId="2E6B399A"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28DA5EE"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6F238542" w14:textId="77777777" w:rsidR="00424D0F" w:rsidRPr="00424D0F" w:rsidRDefault="00424D0F" w:rsidP="00424D0F">
      <w:pPr>
        <w:suppressAutoHyphens w:val="0"/>
        <w:autoSpaceDE w:val="0"/>
        <w:jc w:val="both"/>
        <w:textAlignment w:val="auto"/>
        <w:rPr>
          <w:rFonts w:asciiTheme="minorHAnsi" w:eastAsia="Arial MT" w:hAnsiTheme="minorHAnsi" w:cstheme="minorHAnsi"/>
          <w:kern w:val="0"/>
          <w:sz w:val="22"/>
          <w:szCs w:val="22"/>
          <w:lang w:val="pt-PT" w:eastAsia="en-US"/>
        </w:rPr>
      </w:pPr>
    </w:p>
    <w:p w14:paraId="40BC2119"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Isabel</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Barêa</w:t>
      </w:r>
      <w:r w:rsidRPr="00424D0F">
        <w:rPr>
          <w:rFonts w:asciiTheme="minorHAnsi" w:eastAsia="Arial MT" w:hAnsiTheme="minorHAnsi" w:cstheme="minorHAnsi"/>
          <w:spacing w:val="-5"/>
          <w:kern w:val="0"/>
          <w:sz w:val="22"/>
          <w:szCs w:val="22"/>
          <w:lang w:val="pt-PT" w:eastAsia="en-US"/>
        </w:rPr>
        <w:t xml:space="preserve"> </w:t>
      </w:r>
      <w:r w:rsidRPr="00424D0F">
        <w:rPr>
          <w:rFonts w:asciiTheme="minorHAnsi" w:eastAsia="Arial MT" w:hAnsiTheme="minorHAnsi" w:cstheme="minorHAnsi"/>
          <w:kern w:val="0"/>
          <w:sz w:val="22"/>
          <w:szCs w:val="22"/>
          <w:lang w:val="pt-PT" w:eastAsia="en-US"/>
        </w:rPr>
        <w:t>Pastore</w:t>
      </w:r>
    </w:p>
    <w:p w14:paraId="0C4E9A1F" w14:textId="77777777" w:rsidR="00424D0F" w:rsidRPr="00424D0F" w:rsidRDefault="00424D0F" w:rsidP="00424D0F">
      <w:pPr>
        <w:suppressAutoHyphens w:val="0"/>
        <w:autoSpaceDE w:val="0"/>
        <w:jc w:val="center"/>
        <w:textAlignment w:val="auto"/>
        <w:rPr>
          <w:rFonts w:asciiTheme="minorHAnsi" w:eastAsia="Arial MT" w:hAnsiTheme="minorHAnsi" w:cstheme="minorHAnsi"/>
          <w:kern w:val="0"/>
          <w:sz w:val="22"/>
          <w:szCs w:val="22"/>
          <w:lang w:val="pt-PT" w:eastAsia="en-US"/>
        </w:rPr>
      </w:pPr>
      <w:r w:rsidRPr="00424D0F">
        <w:rPr>
          <w:rFonts w:asciiTheme="minorHAnsi" w:eastAsia="Arial MT" w:hAnsiTheme="minorHAnsi" w:cstheme="minorHAnsi"/>
          <w:kern w:val="0"/>
          <w:sz w:val="22"/>
          <w:szCs w:val="22"/>
          <w:lang w:val="pt-PT" w:eastAsia="en-US"/>
        </w:rPr>
        <w:t>Gerente-Geral</w:t>
      </w:r>
    </w:p>
    <w:p w14:paraId="5DABE927" w14:textId="317C989C" w:rsidR="00E719AD" w:rsidRPr="00424D0F" w:rsidRDefault="00E719AD"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3F75990" w14:textId="77777777" w:rsidR="00424D0F" w:rsidRPr="00424D0F" w:rsidRDefault="00424D0F"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73CA2A4" w14:textId="3C382434" w:rsidR="00E719AD" w:rsidRDefault="00E719AD"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50D1A253" w14:textId="77777777" w:rsidR="00E719AD" w:rsidRPr="00305638" w:rsidRDefault="00E719AD"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6F52318" w14:textId="2ED7814D" w:rsid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C883D38" w14:textId="31A14371"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2A52570" w14:textId="6499F5EE"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17C86CD" w14:textId="214C2A0F"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1F65526" w14:textId="622D4DA9"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F092D17" w14:textId="1E13B89A"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59DBF7D" w14:textId="3FC80C8E"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8967E05" w14:textId="406D8F3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61CCFBB" w14:textId="5A5A1817"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D5B1E6B" w14:textId="3BAAD693"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3F687DE" w14:textId="43C7078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5794CAB" w14:textId="597F088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977C72F" w14:textId="03215E99"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3236C543" w14:textId="7A3A5F39"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C641448" w14:textId="166ACA54"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9E0A686" w14:textId="77777777" w:rsidR="006B29A8" w:rsidRPr="0030563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04A0C5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lastRenderedPageBreak/>
        <w:t>ANEXO II</w:t>
      </w:r>
    </w:p>
    <w:p w14:paraId="15FA3D7F"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CRONOGRAMA</w:t>
      </w:r>
    </w:p>
    <w:p w14:paraId="3C15E669"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F35299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tbl>
      <w:tblPr>
        <w:tblW w:w="8500" w:type="dxa"/>
        <w:tblInd w:w="-1" w:type="dxa"/>
        <w:tblLayout w:type="fixed"/>
        <w:tblCellMar>
          <w:left w:w="10" w:type="dxa"/>
          <w:right w:w="10" w:type="dxa"/>
        </w:tblCellMar>
        <w:tblLook w:val="04A0" w:firstRow="1" w:lastRow="0" w:firstColumn="1" w:lastColumn="0" w:noHBand="0" w:noVBand="1"/>
      </w:tblPr>
      <w:tblGrid>
        <w:gridCol w:w="3532"/>
        <w:gridCol w:w="4968"/>
      </w:tblGrid>
      <w:tr w:rsidR="00305638" w:rsidRPr="00305638" w14:paraId="36634EBB" w14:textId="77777777" w:rsidTr="00162995">
        <w:trPr>
          <w:trHeight w:val="465"/>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89E285"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Data</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C3DF89"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Etapa do Processo de Credenciamento</w:t>
            </w:r>
          </w:p>
        </w:tc>
      </w:tr>
      <w:tr w:rsidR="00305638" w:rsidRPr="00305638" w14:paraId="76FE8E4F" w14:textId="77777777" w:rsidTr="00162995">
        <w:trPr>
          <w:trHeight w:val="968"/>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D02C1C"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17/01/2023</w:t>
            </w:r>
          </w:p>
          <w:p w14:paraId="3F38EF49"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409771"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Publicação do Edital de Credenciamento no Diário Oficial da União, no sítio eletrônico do CAU/GO e início do prazo do envio da documentação.</w:t>
            </w:r>
          </w:p>
        </w:tc>
      </w:tr>
      <w:tr w:rsidR="00305638" w:rsidRPr="00305638" w14:paraId="7043617F" w14:textId="77777777" w:rsidTr="00162995">
        <w:trPr>
          <w:trHeight w:val="429"/>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A658C0"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Três dias úteis antes da data fixada para a abertura dos envelopes de habilitação</w:t>
            </w:r>
          </w:p>
          <w:p w14:paraId="6EA76E87"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81466"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Prazo de pedido de esclarecimento e impugnações ao Edital</w:t>
            </w:r>
          </w:p>
        </w:tc>
      </w:tr>
      <w:tr w:rsidR="00305638" w:rsidRPr="00305638" w14:paraId="4D2F5737" w14:textId="77777777" w:rsidTr="00162995">
        <w:trPr>
          <w:trHeight w:val="667"/>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003A2C"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26/01/23</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C49FB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1ª sessão pública de abertura e julgamento dos documentos de habilitação.</w:t>
            </w:r>
          </w:p>
        </w:tc>
      </w:tr>
      <w:tr w:rsidR="00305638" w:rsidRPr="00305638" w14:paraId="22F39C02" w14:textId="77777777" w:rsidTr="00162995">
        <w:trPr>
          <w:trHeight w:val="988"/>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31B405"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27/01/23</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D3F1E5"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Divulgação do resultado preliminar das empresas habilitadas no processo de credenciamento no sítio eletrônico do CAU/GO</w:t>
            </w:r>
          </w:p>
        </w:tc>
      </w:tr>
      <w:tr w:rsidR="00305638" w:rsidRPr="00305638" w14:paraId="29D0E800" w14:textId="77777777" w:rsidTr="00162995">
        <w:trPr>
          <w:trHeight w:val="549"/>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B4CCF1"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3 dias úteis após divulgação</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27400D"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Prazo para Recurso do resultado de habilitação</w:t>
            </w:r>
          </w:p>
        </w:tc>
      </w:tr>
      <w:tr w:rsidR="00305638" w:rsidRPr="00305638" w14:paraId="4A4A1776" w14:textId="77777777" w:rsidTr="00162995">
        <w:trPr>
          <w:trHeight w:val="699"/>
        </w:trPr>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610118"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3 dias úteis após</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73DF4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Prazo para Contrarrazões do resultado de habilitação</w:t>
            </w:r>
          </w:p>
        </w:tc>
      </w:tr>
      <w:tr w:rsidR="00305638" w:rsidRPr="00305638" w14:paraId="42B3F6EF" w14:textId="77777777" w:rsidTr="00162995">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72F431"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10 (dez) dias úteis</w:t>
            </w: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0ECBF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 xml:space="preserve">Resultado do Julgamento do Recurso e </w:t>
            </w:r>
            <w:proofErr w:type="gramStart"/>
            <w:r w:rsidRPr="00305638">
              <w:rPr>
                <w:rFonts w:asciiTheme="minorHAnsi" w:eastAsia="ArialMT" w:hAnsiTheme="minorHAnsi" w:cstheme="minorHAnsi"/>
                <w:color w:val="000000"/>
                <w:sz w:val="22"/>
                <w:szCs w:val="22"/>
                <w:shd w:val="clear" w:color="auto" w:fill="FFFFFF"/>
              </w:rPr>
              <w:t>Resultado Final</w:t>
            </w:r>
            <w:proofErr w:type="gramEnd"/>
            <w:r w:rsidRPr="00305638">
              <w:rPr>
                <w:rFonts w:asciiTheme="minorHAnsi" w:eastAsia="ArialMT" w:hAnsiTheme="minorHAnsi" w:cstheme="minorHAnsi"/>
                <w:color w:val="000000"/>
                <w:sz w:val="22"/>
                <w:szCs w:val="22"/>
                <w:shd w:val="clear" w:color="auto" w:fill="FFFFFF"/>
              </w:rPr>
              <w:t xml:space="preserve"> do Credenciamento das Administradoras de Benefícios no sítio eletrônico do CAU/GO.</w:t>
            </w:r>
          </w:p>
        </w:tc>
      </w:tr>
      <w:tr w:rsidR="00305638" w:rsidRPr="00305638" w14:paraId="1DEC770E" w14:textId="77777777" w:rsidTr="00162995">
        <w:tc>
          <w:tcPr>
            <w:tcW w:w="35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1502BF" w14:textId="77777777" w:rsidR="00305638" w:rsidRPr="00305638" w:rsidRDefault="00305638" w:rsidP="00E719AD">
            <w:pPr>
              <w:pStyle w:val="Standard"/>
              <w:widowControl/>
              <w:suppressAutoHyphens w:val="0"/>
              <w:spacing w:line="276" w:lineRule="auto"/>
              <w:jc w:val="center"/>
              <w:rPr>
                <w:rFonts w:asciiTheme="minorHAnsi" w:hAnsiTheme="minorHAnsi" w:cstheme="minorHAnsi"/>
                <w:sz w:val="22"/>
                <w:szCs w:val="22"/>
                <w:shd w:val="clear" w:color="auto" w:fill="FFFFFF"/>
              </w:rPr>
            </w:pPr>
            <w:r w:rsidRPr="00305638">
              <w:rPr>
                <w:rFonts w:asciiTheme="minorHAnsi" w:eastAsia="ArialMT" w:hAnsiTheme="minorHAnsi" w:cstheme="minorHAnsi"/>
                <w:color w:val="000000"/>
                <w:sz w:val="22"/>
                <w:szCs w:val="22"/>
                <w:shd w:val="clear" w:color="auto" w:fill="FFFFFF"/>
              </w:rPr>
              <w:t xml:space="preserve">5 dias úteis </w:t>
            </w:r>
            <w:r w:rsidRPr="00305638">
              <w:rPr>
                <w:rFonts w:asciiTheme="minorHAnsi" w:eastAsia="ArialMT" w:hAnsiTheme="minorHAnsi" w:cstheme="minorHAnsi"/>
                <w:sz w:val="22"/>
                <w:szCs w:val="22"/>
                <w:shd w:val="clear" w:color="auto" w:fill="FFFFFF"/>
              </w:rPr>
              <w:t>a contar do recebimento da notificação para comparecer à Administração.</w:t>
            </w:r>
          </w:p>
          <w:p w14:paraId="7A171DA5" w14:textId="77777777" w:rsidR="00305638" w:rsidRPr="00305638" w:rsidRDefault="00305638" w:rsidP="00E719AD">
            <w:pPr>
              <w:pStyle w:val="Standard"/>
              <w:widowControl/>
              <w:suppressAutoHyphens w:val="0"/>
              <w:spacing w:line="276" w:lineRule="auto"/>
              <w:jc w:val="center"/>
              <w:rPr>
                <w:rFonts w:asciiTheme="minorHAnsi" w:hAnsiTheme="minorHAnsi" w:cstheme="minorHAnsi"/>
                <w:sz w:val="22"/>
                <w:szCs w:val="22"/>
                <w:shd w:val="clear" w:color="auto" w:fill="FFFFFF"/>
              </w:rPr>
            </w:pPr>
          </w:p>
        </w:tc>
        <w:tc>
          <w:tcPr>
            <w:tcW w:w="4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D92EFC"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Prazo para assinatura do Termo.</w:t>
            </w:r>
          </w:p>
        </w:tc>
      </w:tr>
    </w:tbl>
    <w:p w14:paraId="13A01115" w14:textId="77777777" w:rsidR="00305638" w:rsidRPr="00305638" w:rsidRDefault="00305638" w:rsidP="00E719AD">
      <w:pPr>
        <w:pStyle w:val="Standard"/>
        <w:widowControl/>
        <w:suppressAutoHyphens w:val="0"/>
        <w:spacing w:line="276" w:lineRule="auto"/>
        <w:jc w:val="both"/>
        <w:rPr>
          <w:rFonts w:asciiTheme="minorHAnsi" w:eastAsia="ArialMT" w:hAnsiTheme="minorHAnsi" w:cstheme="minorHAnsi"/>
          <w:b/>
          <w:bCs/>
          <w:color w:val="000000"/>
          <w:sz w:val="22"/>
          <w:szCs w:val="22"/>
          <w:shd w:val="clear" w:color="auto" w:fill="FFFF00"/>
        </w:rPr>
      </w:pPr>
    </w:p>
    <w:p w14:paraId="7EBC008E"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0D6E550E"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5CC1AB2A"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0CD04320"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2CABE670"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59B418EC"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6D2D0573" w14:textId="392495C1" w:rsid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4B91D771" w14:textId="77777777" w:rsidR="007A5A8A" w:rsidRPr="00305638" w:rsidRDefault="007A5A8A"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7337064F"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20F9F684"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3072FC7F"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464D661C" w14:textId="77777777" w:rsidR="00305638" w:rsidRPr="00305638" w:rsidRDefault="00305638" w:rsidP="00E719AD">
      <w:pPr>
        <w:pStyle w:val="Standard"/>
        <w:widowControl/>
        <w:shd w:val="clear" w:color="auto" w:fill="FFFFFF"/>
        <w:suppressAutoHyphens w:val="0"/>
        <w:spacing w:line="276" w:lineRule="auto"/>
        <w:jc w:val="center"/>
        <w:rPr>
          <w:rFonts w:asciiTheme="minorHAnsi" w:hAnsiTheme="minorHAnsi" w:cstheme="minorHAnsi"/>
          <w:bCs/>
          <w:color w:val="000000"/>
          <w:sz w:val="22"/>
          <w:szCs w:val="22"/>
          <w:shd w:val="clear" w:color="auto" w:fill="FFFF00"/>
        </w:rPr>
      </w:pPr>
    </w:p>
    <w:p w14:paraId="365CCC3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lastRenderedPageBreak/>
        <w:t>ANEXO III</w:t>
      </w:r>
    </w:p>
    <w:p w14:paraId="57C8EC46" w14:textId="36904404" w:rsid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QUADRO DE FORMAÇÃO DE PREÇOS</w:t>
      </w:r>
    </w:p>
    <w:p w14:paraId="578E2112" w14:textId="6FB9973C" w:rsidR="00533736" w:rsidRDefault="00533736"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p>
    <w:p w14:paraId="3DEBD34E" w14:textId="4036BDBA" w:rsidR="00533736" w:rsidRDefault="00533736"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r w:rsidRPr="000216DA">
        <w:rPr>
          <w:noProof/>
        </w:rPr>
        <w:drawing>
          <wp:anchor distT="0" distB="0" distL="114300" distR="114300" simplePos="0" relativeHeight="251658752" behindDoc="1" locked="0" layoutInCell="1" allowOverlap="1" wp14:anchorId="127BAC42" wp14:editId="108C7FE0">
            <wp:simplePos x="0" y="0"/>
            <wp:positionH relativeFrom="margin">
              <wp:align>left</wp:align>
            </wp:positionH>
            <wp:positionV relativeFrom="paragraph">
              <wp:posOffset>194945</wp:posOffset>
            </wp:positionV>
            <wp:extent cx="5953125" cy="209550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12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F4CCF" w14:textId="1337013A" w:rsidR="000216DA" w:rsidRPr="00305638" w:rsidRDefault="000216DA"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FF"/>
        </w:rPr>
      </w:pPr>
    </w:p>
    <w:p w14:paraId="521D1571"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00"/>
        </w:rPr>
      </w:pPr>
    </w:p>
    <w:p w14:paraId="40CC6BFD"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00"/>
        </w:rPr>
      </w:pPr>
    </w:p>
    <w:p w14:paraId="7D579DE0"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b/>
          <w:bCs/>
          <w:color w:val="000000"/>
          <w:sz w:val="22"/>
          <w:szCs w:val="22"/>
          <w:shd w:val="clear" w:color="auto" w:fill="FFFF00"/>
        </w:rPr>
      </w:pPr>
    </w:p>
    <w:p w14:paraId="255099D4"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00"/>
        </w:rPr>
      </w:pPr>
    </w:p>
    <w:p w14:paraId="202A32CF"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color w:val="000000"/>
          <w:sz w:val="22"/>
          <w:szCs w:val="22"/>
          <w:shd w:val="clear" w:color="auto" w:fill="FFFF00"/>
        </w:rPr>
      </w:pPr>
    </w:p>
    <w:p w14:paraId="0DEBEC0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ECB285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2D7F40A"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1B9FA5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6C52210"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53B88678"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90B8E7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B6497F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5D277FF4"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F649293"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057F08F"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28B49204"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325264CB"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DF18236"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A008832"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0BB841ED" w14:textId="5A612A63" w:rsid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5CA3EB49" w14:textId="178628C3"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10D68122" w14:textId="1024A2F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88D68C6" w14:textId="13F95BDC"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6045B7EC" w14:textId="6DADD0FE"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40378E91" w14:textId="2E6538E7" w:rsidR="006B29A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7C44C2CB" w14:textId="77777777" w:rsidR="006B29A8" w:rsidRPr="00305638" w:rsidRDefault="006B29A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00"/>
        </w:rPr>
      </w:pPr>
    </w:p>
    <w:p w14:paraId="36C5E2F6" w14:textId="77777777" w:rsidR="00305638" w:rsidRPr="00305638" w:rsidRDefault="00305638" w:rsidP="00E719AD">
      <w:pPr>
        <w:pStyle w:val="Standard"/>
        <w:widowControl/>
        <w:suppressAutoHyphens w:val="0"/>
        <w:spacing w:line="276" w:lineRule="auto"/>
        <w:jc w:val="center"/>
        <w:rPr>
          <w:rFonts w:asciiTheme="minorHAnsi" w:eastAsia="ArialMT" w:hAnsiTheme="minorHAnsi" w:cstheme="minorHAnsi"/>
          <w:b/>
          <w:bCs/>
          <w:sz w:val="22"/>
          <w:szCs w:val="22"/>
          <w:shd w:val="clear" w:color="auto" w:fill="FFFFFF"/>
        </w:rPr>
      </w:pPr>
      <w:r w:rsidRPr="00305638">
        <w:rPr>
          <w:rFonts w:asciiTheme="minorHAnsi" w:eastAsia="ArialMT" w:hAnsiTheme="minorHAnsi" w:cstheme="minorHAnsi"/>
          <w:b/>
          <w:bCs/>
          <w:sz w:val="22"/>
          <w:szCs w:val="22"/>
          <w:shd w:val="clear" w:color="auto" w:fill="FFFFFF"/>
        </w:rPr>
        <w:lastRenderedPageBreak/>
        <w:t>ANEXO IV</w:t>
      </w:r>
    </w:p>
    <w:p w14:paraId="60A0C43E" w14:textId="77777777" w:rsidR="00305638" w:rsidRPr="00305638" w:rsidRDefault="00305638" w:rsidP="00E719AD">
      <w:pPr>
        <w:pStyle w:val="Standard"/>
        <w:widowControl/>
        <w:suppressAutoHyphens w:val="0"/>
        <w:spacing w:line="276" w:lineRule="auto"/>
        <w:ind w:left="284"/>
        <w:jc w:val="both"/>
        <w:rPr>
          <w:rFonts w:asciiTheme="minorHAnsi" w:eastAsia="ArialMT" w:hAnsiTheme="minorHAnsi" w:cstheme="minorHAnsi"/>
          <w:sz w:val="22"/>
          <w:szCs w:val="22"/>
          <w:shd w:val="clear" w:color="auto" w:fill="FFFFFF"/>
        </w:rPr>
      </w:pPr>
    </w:p>
    <w:p w14:paraId="1295664D"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DECLARAÇÃO DE NÃO EMPREGO DE TRABALHO DE MENOR E EMPREGADOS EM</w:t>
      </w:r>
    </w:p>
    <w:p w14:paraId="08826168"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TRABALHO DEGRADANTE OU FORÇADO</w:t>
      </w:r>
    </w:p>
    <w:p w14:paraId="0CDF868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7639E32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5CB5842"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0505ABC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(Proponente), pessoa jurídica de direito privado, inscrita no CNPJ/MF sob o nº___________________, sediada na _____________________, representada por _____________________, (nacionalidade), (estado civil), (profissão), portador(a) da Cédula de Identidade nº ______________, inscrito no CPF sob o nº _______________, (residência e domicílio), DECLARA:</w:t>
      </w:r>
    </w:p>
    <w:p w14:paraId="459BB5ED"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019F2DA0" w14:textId="121264F0" w:rsidR="00305638" w:rsidRPr="006E5438" w:rsidRDefault="006E5438" w:rsidP="006E5438">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6E5438">
        <w:rPr>
          <w:rFonts w:asciiTheme="minorHAnsi" w:eastAsia="Times New Roman" w:hAnsiTheme="minorHAnsi" w:cstheme="minorHAnsi"/>
          <w:sz w:val="22"/>
          <w:szCs w:val="22"/>
          <w:shd w:val="clear" w:color="auto" w:fill="FFFFFF"/>
        </w:rPr>
        <w:t xml:space="preserve">Para fins do disposto no art. 7º, inciso XXXIII, da Constituição Federal e do art. 62 e seguintes, da Lei nº 14.133/2022, no que couber, e com fins a participar da </w:t>
      </w:r>
      <w:r w:rsidR="00305638" w:rsidRPr="006E5438">
        <w:rPr>
          <w:rFonts w:asciiTheme="minorHAnsi" w:eastAsia="Times New Roman" w:hAnsiTheme="minorHAnsi" w:cstheme="minorHAnsi"/>
          <w:sz w:val="22"/>
          <w:szCs w:val="22"/>
          <w:shd w:val="clear" w:color="auto" w:fill="FFFFFF"/>
        </w:rPr>
        <w:t>CHAMADA PÚBLICA Nº 01/2023</w:t>
      </w:r>
      <w:r w:rsidR="00305638" w:rsidRPr="00305638">
        <w:rPr>
          <w:rFonts w:asciiTheme="minorHAnsi" w:eastAsia="Times New Roman" w:hAnsiTheme="minorHAnsi" w:cstheme="minorHAnsi"/>
          <w:b/>
          <w:bCs/>
          <w:sz w:val="22"/>
          <w:szCs w:val="22"/>
          <w:shd w:val="clear" w:color="auto" w:fill="FFFFFF"/>
        </w:rPr>
        <w:t>,</w:t>
      </w:r>
      <w:r w:rsidR="00305638" w:rsidRPr="00305638">
        <w:rPr>
          <w:rFonts w:asciiTheme="minorHAnsi" w:eastAsia="Times New Roman" w:hAnsiTheme="minorHAnsi" w:cstheme="minorHAnsi"/>
          <w:sz w:val="22"/>
          <w:szCs w:val="22"/>
          <w:shd w:val="clear" w:color="auto" w:fill="FFFFFF"/>
        </w:rPr>
        <w:t xml:space="preserve"> que não emprega menor de 18 (dezoito) anos em trabalho noturno, perigoso ou insalubre, e não emprega menor de 16 (dezesseis), estando ciente das penalidades aplicáveis em caso de descumprimento ou declaração inverídica.</w:t>
      </w:r>
    </w:p>
    <w:p w14:paraId="52A6158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489419E2"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Que não possui em sua cadeia produtiva, empregados executando trabalho degradante ou forçado, observando o disposto nos incisos III e IV do art. 1º e no inciso III do art. 5º da Constituição Federal.</w:t>
      </w:r>
    </w:p>
    <w:p w14:paraId="74B1C97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638BD12B"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*Ressalva</w:t>
      </w:r>
      <w:r w:rsidRPr="00305638">
        <w:rPr>
          <w:rFonts w:asciiTheme="minorHAnsi" w:eastAsia="Times New Roman" w:hAnsiTheme="minorHAnsi" w:cstheme="minorHAnsi"/>
          <w:sz w:val="22"/>
          <w:szCs w:val="22"/>
          <w:shd w:val="clear" w:color="auto" w:fill="FFFFFF"/>
        </w:rPr>
        <w:t>: emprega menor, a partir de 14 (quatorze) anos, na condição de aprendiz, nos termos do art. 429 da Consolidação das Leis do Trabalho. (se houver).</w:t>
      </w:r>
    </w:p>
    <w:p w14:paraId="05E45C2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4AF1AF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6CAAE37A"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72E5A66B"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(Cidade) – (Estado), (dia) de (mês) de (ano).</w:t>
      </w:r>
    </w:p>
    <w:p w14:paraId="6F2E54AC"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5F7349C9"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64E2953C"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____________________________________________</w:t>
      </w:r>
    </w:p>
    <w:p w14:paraId="63840A3E"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(nome do representante legal)</w:t>
      </w:r>
    </w:p>
    <w:p w14:paraId="5B89D87E"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00"/>
        </w:rPr>
      </w:pPr>
    </w:p>
    <w:p w14:paraId="5243502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00"/>
        </w:rPr>
      </w:pPr>
    </w:p>
    <w:p w14:paraId="76638482" w14:textId="77777777" w:rsidR="00DC32B8" w:rsidRDefault="00DC32B8" w:rsidP="002E7FDC">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230711C2" w14:textId="01E62D46" w:rsidR="008353E3" w:rsidRDefault="00305638" w:rsidP="002E7FDC">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OBS.: A Declaração deverá ser feita em papel timbrado da empresa Licitante e assinada pelo representante legal.</w:t>
      </w:r>
    </w:p>
    <w:p w14:paraId="168C8B99" w14:textId="28D418CB"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6DA144C1" w14:textId="30975D9B" w:rsidR="00533736" w:rsidRDefault="00533736"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39EEDBBA" w14:textId="1B702EF0"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39C561CA" w14:textId="6445497D"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512128B6" w14:textId="74F1CD85"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7B66572E" w14:textId="202B8742" w:rsidR="006B29A8" w:rsidRDefault="006B29A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40F0B915" w14:textId="77777777" w:rsidR="006B29A8" w:rsidRDefault="006B29A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72093E05" w14:textId="77777777"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40CA4312" w14:textId="7991E8EA"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ANEXO V</w:t>
      </w:r>
    </w:p>
    <w:p w14:paraId="2A7BE434"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6DEE707C"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DECLARAÇÃO DE IDONEIDADE E DE NÃO EXISTÊNCIA DE FATOS IMPEDITIVOS</w:t>
      </w:r>
    </w:p>
    <w:p w14:paraId="6F5E3DD4"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0D76E6BB"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257E3906"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765E71A5"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 xml:space="preserve">Ref.: </w:t>
      </w:r>
      <w:r w:rsidRPr="00305638">
        <w:rPr>
          <w:rFonts w:asciiTheme="minorHAnsi" w:eastAsia="Times New Roman" w:hAnsiTheme="minorHAnsi" w:cstheme="minorHAnsi"/>
          <w:b/>
          <w:bCs/>
          <w:sz w:val="22"/>
          <w:szCs w:val="22"/>
          <w:shd w:val="clear" w:color="auto" w:fill="FFFFFF"/>
        </w:rPr>
        <w:t>CHAMADA PÚBLICA Nº 01/2023</w:t>
      </w:r>
    </w:p>
    <w:p w14:paraId="203AB84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07BD81CC"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0C29337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23A7691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A empresa ____________________________________ declara, sob as penas da lei, o que se segue:</w:t>
      </w:r>
    </w:p>
    <w:p w14:paraId="6876840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5B4962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1- Que até a presente data não há qualquer fato impeditivo à sua habilitação;</w:t>
      </w:r>
    </w:p>
    <w:p w14:paraId="1BF12F2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0EABEFD3" w14:textId="679D35FC" w:rsidR="00305638" w:rsidRPr="00305638" w:rsidRDefault="00305638" w:rsidP="00293369">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2-</w:t>
      </w:r>
      <w:r w:rsidR="008B5822">
        <w:rPr>
          <w:rFonts w:asciiTheme="minorHAnsi" w:eastAsia="Times New Roman" w:hAnsiTheme="minorHAnsi" w:cstheme="minorHAnsi"/>
          <w:sz w:val="22"/>
          <w:szCs w:val="22"/>
          <w:shd w:val="clear" w:color="auto" w:fill="FFFFFF"/>
        </w:rPr>
        <w:t xml:space="preserve"> </w:t>
      </w:r>
      <w:r w:rsidR="00293369" w:rsidRPr="00293369">
        <w:rPr>
          <w:rFonts w:asciiTheme="minorHAnsi" w:eastAsia="Times New Roman" w:hAnsiTheme="minorHAnsi" w:cstheme="minorHAnsi"/>
          <w:sz w:val="22"/>
          <w:szCs w:val="22"/>
          <w:shd w:val="clear" w:color="auto" w:fill="FFFFFF"/>
        </w:rPr>
        <w:t>Que após a emissão dos documentos relativos à habilitação preliminar não</w:t>
      </w:r>
      <w:r w:rsidR="00293369">
        <w:rPr>
          <w:rFonts w:asciiTheme="minorHAnsi" w:eastAsia="Times New Roman" w:hAnsiTheme="minorHAnsi" w:cstheme="minorHAnsi"/>
          <w:sz w:val="22"/>
          <w:szCs w:val="22"/>
          <w:shd w:val="clear" w:color="auto" w:fill="FFFFFF"/>
        </w:rPr>
        <w:t xml:space="preserve"> </w:t>
      </w:r>
      <w:r w:rsidR="00293369" w:rsidRPr="00293369">
        <w:rPr>
          <w:rFonts w:asciiTheme="minorHAnsi" w:eastAsia="Times New Roman" w:hAnsiTheme="minorHAnsi" w:cstheme="minorHAnsi"/>
          <w:sz w:val="22"/>
          <w:szCs w:val="22"/>
          <w:shd w:val="clear" w:color="auto" w:fill="FFFFFF"/>
        </w:rPr>
        <w:t>ocorreu fato que a impeça de participar da presente Licitação, conforme</w:t>
      </w:r>
      <w:r w:rsidR="00293369">
        <w:rPr>
          <w:rFonts w:asciiTheme="minorHAnsi" w:eastAsia="Times New Roman" w:hAnsiTheme="minorHAnsi" w:cstheme="minorHAnsi"/>
          <w:sz w:val="22"/>
          <w:szCs w:val="22"/>
          <w:shd w:val="clear" w:color="auto" w:fill="FFFFFF"/>
        </w:rPr>
        <w:t xml:space="preserve"> </w:t>
      </w:r>
      <w:r w:rsidR="00293369" w:rsidRPr="00293369">
        <w:rPr>
          <w:rFonts w:asciiTheme="minorHAnsi" w:eastAsia="Times New Roman" w:hAnsiTheme="minorHAnsi" w:cstheme="minorHAnsi"/>
          <w:sz w:val="22"/>
          <w:szCs w:val="22"/>
          <w:shd w:val="clear" w:color="auto" w:fill="FFFFFF"/>
        </w:rPr>
        <w:t>disposto no art. 64, da Lei n° 14.133/2021</w:t>
      </w:r>
      <w:r w:rsidRPr="00305638">
        <w:rPr>
          <w:rFonts w:asciiTheme="minorHAnsi" w:eastAsia="Times New Roman" w:hAnsiTheme="minorHAnsi" w:cstheme="minorHAnsi"/>
          <w:sz w:val="22"/>
          <w:szCs w:val="22"/>
          <w:shd w:val="clear" w:color="auto" w:fill="FFFFFF"/>
        </w:rPr>
        <w:t>;</w:t>
      </w:r>
    </w:p>
    <w:p w14:paraId="751C2BA5"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4C3496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3 - Que não foi declarada inidônea perante o Poder Público;</w:t>
      </w:r>
    </w:p>
    <w:p w14:paraId="62E40D58"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61E0DEC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4 - Que se compromete a informar a superveniência de decisório que a julgue inidônea, durante a tramitação do procedimento licitatório ou da execução do Contrato;</w:t>
      </w:r>
    </w:p>
    <w:p w14:paraId="0ACE80A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F299D9F"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6A909D4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48EE6F54" w14:textId="77777777" w:rsidR="00305638" w:rsidRPr="00305638" w:rsidRDefault="00305638" w:rsidP="00E719AD">
      <w:pPr>
        <w:pStyle w:val="Standard"/>
        <w:widowControl/>
        <w:suppressAutoHyphens w:val="0"/>
        <w:spacing w:line="276" w:lineRule="auto"/>
        <w:jc w:val="right"/>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(Cidade) – (Estado), (dia) de (mês) de (ano).</w:t>
      </w:r>
    </w:p>
    <w:p w14:paraId="7E31CEBE" w14:textId="6009054C" w:rsid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551D2381" w14:textId="77777777" w:rsidR="002E7FDC" w:rsidRPr="00305638" w:rsidRDefault="002E7FDC"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57D53812"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29D4FDDB"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230EFE83"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__________________________________________________________________</w:t>
      </w:r>
    </w:p>
    <w:p w14:paraId="1146B239"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Representante Legal</w:t>
      </w:r>
    </w:p>
    <w:p w14:paraId="602FE4E2"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Cargo/Função na Empresa</w:t>
      </w:r>
    </w:p>
    <w:p w14:paraId="286CAA70" w14:textId="59E7DF1B" w:rsid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2F670772" w14:textId="6DF926C1" w:rsidR="002E7FDC" w:rsidRDefault="002E7FDC"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0A50A8F0" w14:textId="77777777" w:rsidR="006B29A8" w:rsidRPr="00305638" w:rsidRDefault="006B29A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4F96C1D5"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6596ECA2"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OBS.: A Declaração deverá ser feita em papel timbrado da empresa Licitante e assinada pelo representante legal.</w:t>
      </w:r>
    </w:p>
    <w:p w14:paraId="1BBE2CD7" w14:textId="77777777"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2A173A4D" w14:textId="77777777"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05BDACCC" w14:textId="77777777"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420D3FAB" w14:textId="152CE9A1" w:rsidR="008353E3" w:rsidRDefault="008353E3"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770B7A3C" w14:textId="0E5D4B35"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2C1AEA06" w14:textId="77777777" w:rsidR="002E7FDC" w:rsidRDefault="002E7FDC"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1172F2E2" w14:textId="589AB48C"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ANEXO VI</w:t>
      </w:r>
    </w:p>
    <w:p w14:paraId="01C2D6D9"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p>
    <w:p w14:paraId="2AB8F530"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DECLARAÇÃO DE CIÊNCIA E CUMPRIMENTO DE HABILITAÇÃO</w:t>
      </w:r>
    </w:p>
    <w:p w14:paraId="14A2FF50"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4C2959D5"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0407FE55"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41B4B35C"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4C5197E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713D5DB2"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 xml:space="preserve">(nome da empresa) ________________________________________________, CNPJ n° _________________________, por intermédio de seu representante legal, declara, sob as penas da lei, para fins de participação na </w:t>
      </w:r>
      <w:r w:rsidRPr="00305638">
        <w:rPr>
          <w:rFonts w:asciiTheme="minorHAnsi" w:eastAsia="Times New Roman" w:hAnsiTheme="minorHAnsi" w:cstheme="minorHAnsi"/>
          <w:b/>
          <w:bCs/>
          <w:sz w:val="22"/>
          <w:szCs w:val="22"/>
          <w:shd w:val="clear" w:color="auto" w:fill="FFFFFF"/>
        </w:rPr>
        <w:t>CHAMADA PÚBLICA Nº 01/2023</w:t>
      </w:r>
      <w:r w:rsidRPr="00305638">
        <w:rPr>
          <w:rFonts w:asciiTheme="minorHAnsi" w:eastAsia="Times New Roman" w:hAnsiTheme="minorHAnsi" w:cstheme="minorHAnsi"/>
          <w:sz w:val="22"/>
          <w:szCs w:val="22"/>
          <w:shd w:val="clear" w:color="auto" w:fill="FFFFFF"/>
        </w:rPr>
        <w:t>, que cumpre plenamente os requisitos de habilitação para participação no aludido Procedimento de credenciamento e que está ciente e concorda com as condições contidas no ato convocatório e seus anexos.</w:t>
      </w:r>
    </w:p>
    <w:p w14:paraId="5A405B44"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71FA253A"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247326FF"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70ABC11A" w14:textId="77777777" w:rsidR="00305638" w:rsidRPr="00305638" w:rsidRDefault="00305638" w:rsidP="00E719AD">
      <w:pPr>
        <w:pStyle w:val="Standard"/>
        <w:widowControl/>
        <w:suppressAutoHyphens w:val="0"/>
        <w:spacing w:line="276" w:lineRule="auto"/>
        <w:jc w:val="right"/>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(Cidade) – (Estado), (dia) de (mês) de (ano).</w:t>
      </w:r>
    </w:p>
    <w:p w14:paraId="081BF2B1"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333A27AD"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5910D43D"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75AB116E"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3EC8B108"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343C545A"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097CCF60"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142C3EB7"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006EA5BC"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__________________________________________________________________</w:t>
      </w:r>
    </w:p>
    <w:p w14:paraId="2FD8DA11"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Representante Legal</w:t>
      </w:r>
    </w:p>
    <w:p w14:paraId="2D327D91"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Cargo/Função na Empresa</w:t>
      </w:r>
    </w:p>
    <w:p w14:paraId="0507FC48"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1E6614C3"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D373A51"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5AC523D5"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57FC81D6"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0D0DD852"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673072A4"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8AAE7E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5F8F591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1959AED6"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2094F54D"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OBS.: A Declaração deverá ser feita em papel timbrado da empresa Licitante e</w:t>
      </w:r>
    </w:p>
    <w:p w14:paraId="0D934F3C"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assinada pelo representante legal.</w:t>
      </w:r>
    </w:p>
    <w:p w14:paraId="6753767A"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sz w:val="22"/>
          <w:szCs w:val="22"/>
          <w:shd w:val="clear" w:color="auto" w:fill="FFFF00"/>
        </w:rPr>
      </w:pPr>
    </w:p>
    <w:p w14:paraId="07F523AE"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sz w:val="22"/>
          <w:szCs w:val="22"/>
          <w:shd w:val="clear" w:color="auto" w:fill="FFFF00"/>
        </w:rPr>
      </w:pPr>
    </w:p>
    <w:p w14:paraId="1047023E"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sz w:val="22"/>
          <w:szCs w:val="22"/>
          <w:shd w:val="clear" w:color="auto" w:fill="FFFFFF"/>
        </w:rPr>
      </w:pPr>
    </w:p>
    <w:p w14:paraId="0F2DC484" w14:textId="77777777" w:rsidR="00305638" w:rsidRPr="00305638" w:rsidRDefault="00305638" w:rsidP="00E719AD">
      <w:pPr>
        <w:pStyle w:val="Standard"/>
        <w:widowControl/>
        <w:suppressAutoHyphens w:val="0"/>
        <w:spacing w:line="276" w:lineRule="auto"/>
        <w:ind w:left="284"/>
        <w:jc w:val="center"/>
        <w:rPr>
          <w:rFonts w:asciiTheme="minorHAnsi" w:eastAsia="ArialMT" w:hAnsiTheme="minorHAnsi" w:cstheme="minorHAnsi"/>
          <w:b/>
          <w:bCs/>
          <w:color w:val="000000"/>
          <w:sz w:val="22"/>
          <w:szCs w:val="22"/>
          <w:shd w:val="clear" w:color="auto" w:fill="FFFFFF"/>
        </w:rPr>
      </w:pPr>
      <w:r w:rsidRPr="00305638">
        <w:rPr>
          <w:rFonts w:asciiTheme="minorHAnsi" w:eastAsia="ArialMT" w:hAnsiTheme="minorHAnsi" w:cstheme="minorHAnsi"/>
          <w:b/>
          <w:bCs/>
          <w:color w:val="000000"/>
          <w:sz w:val="22"/>
          <w:szCs w:val="22"/>
          <w:shd w:val="clear" w:color="auto" w:fill="FFFFFF"/>
        </w:rPr>
        <w:t>ANEXO VII</w:t>
      </w:r>
    </w:p>
    <w:p w14:paraId="3981189E" w14:textId="31D0A484" w:rsidR="00305638" w:rsidRPr="00305638" w:rsidRDefault="001907E7" w:rsidP="002E7FDC">
      <w:pPr>
        <w:pStyle w:val="Standard"/>
        <w:jc w:val="center"/>
        <w:rPr>
          <w:rFonts w:asciiTheme="minorHAnsi" w:eastAsia="ArialMT" w:hAnsiTheme="minorHAnsi" w:cstheme="minorHAnsi"/>
          <w:b/>
          <w:bCs/>
          <w:color w:val="000000"/>
          <w:sz w:val="22"/>
          <w:szCs w:val="22"/>
          <w:shd w:val="clear" w:color="auto" w:fill="FFFFFF"/>
        </w:rPr>
      </w:pPr>
      <w:r>
        <w:rPr>
          <w:rFonts w:asciiTheme="minorHAnsi" w:eastAsia="ArialMT" w:hAnsiTheme="minorHAnsi" w:cstheme="minorHAnsi"/>
          <w:b/>
          <w:bCs/>
          <w:color w:val="000000"/>
          <w:sz w:val="22"/>
          <w:szCs w:val="22"/>
          <w:shd w:val="clear" w:color="auto" w:fill="FFFFFF"/>
        </w:rPr>
        <w:t>MINUTA DE CONTRATO</w:t>
      </w:r>
    </w:p>
    <w:p w14:paraId="289A2577" w14:textId="77777777" w:rsidR="00305638" w:rsidRPr="00305638" w:rsidRDefault="00305638" w:rsidP="00E719AD">
      <w:pPr>
        <w:pStyle w:val="Standard"/>
        <w:widowControl/>
        <w:suppressAutoHyphens w:val="0"/>
        <w:spacing w:line="276" w:lineRule="auto"/>
        <w:ind w:left="284"/>
        <w:jc w:val="center"/>
        <w:rPr>
          <w:rFonts w:asciiTheme="minorHAnsi" w:eastAsia="ArialMT" w:hAnsiTheme="minorHAnsi" w:cstheme="minorHAnsi"/>
          <w:b/>
          <w:bCs/>
          <w:color w:val="000000"/>
          <w:sz w:val="22"/>
          <w:szCs w:val="22"/>
          <w:shd w:val="clear" w:color="auto" w:fill="FFFFFF"/>
        </w:rPr>
      </w:pPr>
    </w:p>
    <w:p w14:paraId="3C9C0552" w14:textId="77777777" w:rsidR="00305638" w:rsidRPr="00305638" w:rsidRDefault="00305638" w:rsidP="00E719AD">
      <w:pPr>
        <w:pStyle w:val="Standard"/>
        <w:widowControl/>
        <w:suppressAutoHyphens w:val="0"/>
        <w:spacing w:line="276" w:lineRule="auto"/>
        <w:rPr>
          <w:rFonts w:asciiTheme="minorHAnsi" w:eastAsia="ArialMT" w:hAnsiTheme="minorHAnsi" w:cstheme="minorHAnsi"/>
          <w:b/>
          <w:bCs/>
          <w:color w:val="000000"/>
          <w:sz w:val="22"/>
          <w:szCs w:val="22"/>
          <w:shd w:val="clear" w:color="auto" w:fill="FFFFFF"/>
        </w:rPr>
      </w:pPr>
    </w:p>
    <w:p w14:paraId="4884F261" w14:textId="6EBAE072" w:rsidR="00305638" w:rsidRPr="00305638" w:rsidRDefault="001907E7" w:rsidP="00E719AD">
      <w:pPr>
        <w:pStyle w:val="Standard"/>
        <w:widowControl/>
        <w:suppressAutoHyphens w:val="0"/>
        <w:spacing w:line="276" w:lineRule="auto"/>
        <w:ind w:left="5387"/>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CONTRATO</w:t>
      </w:r>
      <w:r w:rsidR="00305638" w:rsidRPr="00305638">
        <w:rPr>
          <w:rFonts w:asciiTheme="minorHAnsi" w:eastAsia="Times New Roman" w:hAnsiTheme="minorHAnsi" w:cstheme="minorHAnsi"/>
          <w:b/>
          <w:bCs/>
          <w:sz w:val="22"/>
          <w:szCs w:val="22"/>
          <w:shd w:val="clear" w:color="auto" w:fill="FFFFFF"/>
        </w:rPr>
        <w:t xml:space="preserve"> </w:t>
      </w:r>
      <w:r w:rsidR="00305638" w:rsidRPr="00305638">
        <w:rPr>
          <w:rFonts w:asciiTheme="minorHAnsi" w:eastAsia="Times New Roman" w:hAnsiTheme="minorHAnsi" w:cstheme="minorHAnsi"/>
          <w:sz w:val="22"/>
          <w:szCs w:val="22"/>
          <w:shd w:val="clear" w:color="auto" w:fill="FFFFFF"/>
        </w:rPr>
        <w:t>QUE ENTRE SI CELEBRAM O CONSELHO DE ARQUITETURA E URBANISMO DE GOIÁS – CAU/GO E A ADMINISTRADORA BENEFÍCIOS XXXXXXXXXX, VISANDO A DISPONIBILIZAÇÃO DE SERVIÇO DE ADMINISTRAÇÃO, GERENCIAMENTO, EMISSÃO, FORNECIMENTO DE BENEFÍCIO DE AUXÍLIO-ALIMENTAÇÃO/AUXÍLIO-REFEIÇÃO PARA O CAU/GO.</w:t>
      </w:r>
    </w:p>
    <w:p w14:paraId="2F535A0B" w14:textId="77777777" w:rsidR="00305638" w:rsidRPr="00305638" w:rsidRDefault="00305638" w:rsidP="00E719AD">
      <w:pPr>
        <w:pStyle w:val="Standard"/>
        <w:widowControl/>
        <w:suppressAutoHyphens w:val="0"/>
        <w:spacing w:line="276" w:lineRule="auto"/>
        <w:ind w:left="4253"/>
        <w:jc w:val="both"/>
        <w:rPr>
          <w:rFonts w:asciiTheme="minorHAnsi" w:eastAsia="Times New Roman" w:hAnsiTheme="minorHAnsi" w:cstheme="minorHAnsi"/>
          <w:sz w:val="22"/>
          <w:szCs w:val="22"/>
          <w:shd w:val="clear" w:color="auto" w:fill="FFFF00"/>
        </w:rPr>
      </w:pPr>
    </w:p>
    <w:p w14:paraId="2BB21391" w14:textId="77777777" w:rsidR="00305638" w:rsidRPr="00305638" w:rsidRDefault="00305638" w:rsidP="00E719AD">
      <w:pPr>
        <w:pStyle w:val="Standard"/>
        <w:widowControl/>
        <w:suppressAutoHyphens w:val="0"/>
        <w:spacing w:line="276" w:lineRule="auto"/>
        <w:ind w:left="4253"/>
        <w:jc w:val="both"/>
        <w:rPr>
          <w:rFonts w:asciiTheme="minorHAnsi" w:eastAsia="Times New Roman" w:hAnsiTheme="minorHAnsi" w:cstheme="minorHAnsi"/>
          <w:sz w:val="22"/>
          <w:szCs w:val="22"/>
          <w:shd w:val="clear" w:color="auto" w:fill="FFFF00"/>
        </w:rPr>
      </w:pPr>
    </w:p>
    <w:p w14:paraId="69A564A9" w14:textId="77777777" w:rsidR="00305638" w:rsidRPr="00305638" w:rsidRDefault="00305638" w:rsidP="00E719AD">
      <w:pPr>
        <w:pStyle w:val="Standard"/>
        <w:widowControl/>
        <w:suppressAutoHyphens w:val="0"/>
        <w:spacing w:line="276" w:lineRule="auto"/>
        <w:ind w:left="4253"/>
        <w:jc w:val="both"/>
        <w:rPr>
          <w:rFonts w:asciiTheme="minorHAnsi" w:eastAsia="Times New Roman" w:hAnsiTheme="minorHAnsi" w:cstheme="minorHAnsi"/>
          <w:sz w:val="22"/>
          <w:szCs w:val="22"/>
          <w:shd w:val="clear" w:color="auto" w:fill="FFFF00"/>
        </w:rPr>
      </w:pPr>
    </w:p>
    <w:p w14:paraId="09139013" w14:textId="77777777" w:rsidR="00305638" w:rsidRPr="00305638" w:rsidRDefault="00305638" w:rsidP="00E719AD">
      <w:pPr>
        <w:pStyle w:val="Standard"/>
        <w:widowControl/>
        <w:suppressAutoHyphens w:val="0"/>
        <w:spacing w:line="276" w:lineRule="auto"/>
        <w:ind w:left="4253"/>
        <w:jc w:val="both"/>
        <w:rPr>
          <w:rFonts w:asciiTheme="minorHAnsi" w:eastAsia="Times New Roman" w:hAnsiTheme="minorHAnsi" w:cstheme="minorHAnsi"/>
          <w:sz w:val="22"/>
          <w:szCs w:val="22"/>
          <w:shd w:val="clear" w:color="auto" w:fill="FFFF00"/>
        </w:rPr>
      </w:pPr>
    </w:p>
    <w:p w14:paraId="4E8AD2DD"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O CONSELHO DE ARQUITETURA E URBANISMO DE GOIÁS, </w:t>
      </w:r>
      <w:r w:rsidRPr="00305638">
        <w:rPr>
          <w:rFonts w:asciiTheme="minorHAnsi" w:eastAsia="Times New Roman" w:hAnsiTheme="minorHAnsi" w:cstheme="minorHAnsi"/>
          <w:sz w:val="22"/>
          <w:szCs w:val="22"/>
          <w:shd w:val="clear" w:color="auto" w:fill="FFFFFF"/>
        </w:rPr>
        <w:t xml:space="preserve">autarquia federal de fiscalização profissional regida pela Lei n° 12.378, de 31 de dezembro de 2010, inscrito no CNPJ sob o n° 14.896.563/0001-14, com sede na Avenida Engenheiro Eurico Viana, nº 25, 3º andar, Edifício Concept Office, Vila Maria José, Goiânia - Goiás, CEP: 75815-465, representado neste ato pelo Presidente XXXXX, brasileiro, arquiteto e urbanista, registrado no CAU sob o nº XXXXX, portador da carteira de identidade n° XXXXX e do CPF n° XXXXX, doravante denominado </w:t>
      </w:r>
      <w:r w:rsidRPr="00305638">
        <w:rPr>
          <w:rFonts w:asciiTheme="minorHAnsi" w:eastAsia="Times New Roman" w:hAnsiTheme="minorHAnsi" w:cstheme="minorHAnsi"/>
          <w:b/>
          <w:bCs/>
          <w:sz w:val="22"/>
          <w:szCs w:val="22"/>
          <w:shd w:val="clear" w:color="auto" w:fill="FFFFFF"/>
        </w:rPr>
        <w:t xml:space="preserve">CONTRATANTE </w:t>
      </w:r>
      <w:r w:rsidRPr="00305638">
        <w:rPr>
          <w:rFonts w:asciiTheme="minorHAnsi" w:eastAsia="Times New Roman" w:hAnsiTheme="minorHAnsi" w:cstheme="minorHAnsi"/>
          <w:sz w:val="22"/>
          <w:szCs w:val="22"/>
          <w:shd w:val="clear" w:color="auto" w:fill="FFFFFF"/>
        </w:rPr>
        <w:t xml:space="preserve">, e de outro lado, XXXXX, inscrita no CNPJ/MF sob o nº ..............., com sede no ..............., neste ato representada por XXXXX, brasileiro,  (profissão), portador da Cédula de Identidade RG nº XXXXX, expedida pela XXXXX e CPF nº XXXXX, residente e domiciliado na ................................., doravante denominada </w:t>
      </w:r>
      <w:r w:rsidRPr="00305638">
        <w:rPr>
          <w:rFonts w:asciiTheme="minorHAnsi" w:eastAsia="Times New Roman" w:hAnsiTheme="minorHAnsi" w:cstheme="minorHAnsi"/>
          <w:b/>
          <w:bCs/>
          <w:sz w:val="22"/>
          <w:szCs w:val="22"/>
          <w:shd w:val="clear" w:color="auto" w:fill="FFFFFF"/>
        </w:rPr>
        <w:t xml:space="preserve">CONTRATADA, </w:t>
      </w:r>
      <w:r w:rsidRPr="00305638">
        <w:rPr>
          <w:rFonts w:asciiTheme="minorHAnsi" w:eastAsia="Times New Roman" w:hAnsiTheme="minorHAnsi" w:cstheme="minorHAnsi"/>
          <w:sz w:val="22"/>
          <w:szCs w:val="22"/>
          <w:shd w:val="clear" w:color="auto" w:fill="FFFFFF"/>
        </w:rPr>
        <w:t xml:space="preserve">tendo em vista o que consta no </w:t>
      </w:r>
      <w:r w:rsidRPr="00305638">
        <w:rPr>
          <w:rFonts w:asciiTheme="minorHAnsi" w:eastAsia="Times New Roman" w:hAnsiTheme="minorHAnsi" w:cstheme="minorHAnsi"/>
          <w:b/>
          <w:bCs/>
          <w:sz w:val="22"/>
          <w:szCs w:val="22"/>
          <w:shd w:val="clear" w:color="auto" w:fill="FFFFFF"/>
        </w:rPr>
        <w:t xml:space="preserve">Processo nº </w:t>
      </w:r>
      <w:r w:rsidRPr="00305638">
        <w:rPr>
          <w:rFonts w:asciiTheme="minorHAnsi" w:eastAsia="Times New Roman" w:hAnsiTheme="minorHAnsi" w:cstheme="minorHAnsi"/>
          <w:b/>
          <w:bCs/>
          <w:color w:val="000000"/>
          <w:sz w:val="22"/>
          <w:szCs w:val="22"/>
          <w:shd w:val="clear" w:color="auto" w:fill="FFFFFF"/>
        </w:rPr>
        <w:t>1637424</w:t>
      </w:r>
      <w:r w:rsidRPr="00305638">
        <w:rPr>
          <w:rFonts w:asciiTheme="minorHAnsi" w:eastAsia="Times New Roman" w:hAnsiTheme="minorHAnsi" w:cstheme="minorHAnsi"/>
          <w:b/>
          <w:bCs/>
          <w:sz w:val="22"/>
          <w:szCs w:val="22"/>
          <w:shd w:val="clear" w:color="auto" w:fill="FFFFFF"/>
        </w:rPr>
        <w:t>/2022</w:t>
      </w:r>
      <w:r w:rsidRPr="00305638">
        <w:rPr>
          <w:rFonts w:asciiTheme="minorHAnsi" w:eastAsia="Times New Roman" w:hAnsiTheme="minorHAnsi" w:cstheme="minorHAnsi"/>
          <w:sz w:val="22"/>
          <w:szCs w:val="22"/>
          <w:shd w:val="clear" w:color="auto" w:fill="FFFFFF"/>
        </w:rPr>
        <w:t xml:space="preserve"> e conforme Cláusula do  Contrato Social, Registrado sob o número na Junta Comercial do Estado de XXXXX, subsidiariamente com supedâneo na Lei n.º 14.133/2021 e em outras normas aplicáveis ao objeto deste instrumento</w:t>
      </w:r>
      <w:r w:rsidRPr="00305638">
        <w:rPr>
          <w:rFonts w:asciiTheme="minorHAnsi" w:eastAsia="Times New Roman" w:hAnsiTheme="minorHAnsi" w:cstheme="minorHAnsi"/>
          <w:b/>
          <w:bCs/>
          <w:sz w:val="22"/>
          <w:szCs w:val="22"/>
          <w:shd w:val="clear" w:color="auto" w:fill="FFFFFF"/>
        </w:rPr>
        <w:t xml:space="preserve">, </w:t>
      </w:r>
      <w:r w:rsidRPr="00305638">
        <w:rPr>
          <w:rFonts w:asciiTheme="minorHAnsi" w:eastAsia="Times New Roman" w:hAnsiTheme="minorHAnsi" w:cstheme="minorHAnsi"/>
          <w:sz w:val="22"/>
          <w:szCs w:val="22"/>
          <w:shd w:val="clear" w:color="auto" w:fill="FFFFFF"/>
        </w:rPr>
        <w:t>resolvem celebrar o presente Contrato Administrativo mediante as seguintes cláusulas e condições:</w:t>
      </w:r>
    </w:p>
    <w:p w14:paraId="3EC8375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21FFA9EC"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682687BE"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PRIMEIRA – OBJETO</w:t>
      </w:r>
    </w:p>
    <w:p w14:paraId="2932690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00"/>
        </w:rPr>
      </w:pPr>
    </w:p>
    <w:p w14:paraId="0DF405B1" w14:textId="55933EF5"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00"/>
        </w:rPr>
      </w:pPr>
      <w:r w:rsidRPr="00305638">
        <w:rPr>
          <w:rFonts w:asciiTheme="minorHAnsi" w:eastAsia="Times New Roman" w:hAnsiTheme="minorHAnsi" w:cstheme="minorHAnsi"/>
          <w:sz w:val="22"/>
          <w:szCs w:val="22"/>
          <w:shd w:val="clear" w:color="auto" w:fill="FFFFFF"/>
        </w:rPr>
        <w:t>O presente instrumento tem por objeto o credenciamento de empresas especializadas n</w:t>
      </w:r>
      <w:r w:rsidRPr="00305638">
        <w:rPr>
          <w:rFonts w:asciiTheme="minorHAnsi" w:eastAsia="Arial, Arial" w:hAnsiTheme="minorHAnsi" w:cstheme="minorHAnsi"/>
          <w:color w:val="000000"/>
          <w:sz w:val="22"/>
          <w:szCs w:val="22"/>
          <w:shd w:val="clear" w:color="auto" w:fill="FFFFFF"/>
        </w:rPr>
        <w:t xml:space="preserve">a prestação de serviços de administração, gerenciamento, emissão e fornecimento de benefício de auxílio-alimentação/auxílio-refeição na forma de cartão eletrônico com recargas de créditos mensais, para utilização em estabelecimentos especializados de rede credenciada, destinados aos empregados e estagiários do Conselho de Arquitetura e Urbanismo do Estado de Goiás, conforme </w:t>
      </w:r>
      <w:r w:rsidRPr="00305638">
        <w:rPr>
          <w:rFonts w:asciiTheme="minorHAnsi" w:eastAsia="Times New Roman" w:hAnsiTheme="minorHAnsi" w:cstheme="minorHAnsi"/>
          <w:b/>
          <w:bCs/>
          <w:color w:val="000000"/>
          <w:sz w:val="22"/>
          <w:szCs w:val="22"/>
          <w:shd w:val="clear" w:color="auto" w:fill="FFFFFF"/>
        </w:rPr>
        <w:t>processo</w:t>
      </w:r>
      <w:r w:rsidRPr="00305638">
        <w:rPr>
          <w:rFonts w:asciiTheme="minorHAnsi" w:eastAsia="Arial, Arial" w:hAnsiTheme="minorHAnsi" w:cstheme="minorHAnsi"/>
          <w:b/>
          <w:bCs/>
          <w:color w:val="000000"/>
          <w:sz w:val="22"/>
          <w:szCs w:val="22"/>
          <w:shd w:val="clear" w:color="auto" w:fill="FFFFFF"/>
        </w:rPr>
        <w:t xml:space="preserve"> </w:t>
      </w:r>
      <w:r w:rsidRPr="00305638">
        <w:rPr>
          <w:rFonts w:asciiTheme="minorHAnsi" w:eastAsia="Times New Roman" w:hAnsiTheme="minorHAnsi" w:cstheme="minorHAnsi"/>
          <w:b/>
          <w:bCs/>
          <w:color w:val="000000"/>
          <w:sz w:val="22"/>
          <w:szCs w:val="22"/>
          <w:shd w:val="clear" w:color="auto" w:fill="FFFFFF"/>
        </w:rPr>
        <w:t xml:space="preserve">nº </w:t>
      </w:r>
      <w:r w:rsidRPr="00305638">
        <w:rPr>
          <w:rFonts w:asciiTheme="minorHAnsi" w:eastAsia="Times New Roman" w:hAnsiTheme="minorHAnsi" w:cstheme="minorHAnsi"/>
          <w:b/>
          <w:bCs/>
          <w:color w:val="000000"/>
          <w:sz w:val="22"/>
          <w:szCs w:val="22"/>
          <w:shd w:val="clear" w:color="auto" w:fill="FFFFFF"/>
        </w:rPr>
        <w:lastRenderedPageBreak/>
        <w:t xml:space="preserve">1637424/2022, </w:t>
      </w:r>
      <w:r w:rsidRPr="00305638">
        <w:rPr>
          <w:rFonts w:asciiTheme="minorHAnsi" w:eastAsia="Arial, Arial" w:hAnsiTheme="minorHAnsi" w:cstheme="minorHAnsi"/>
          <w:color w:val="000000"/>
          <w:sz w:val="22"/>
          <w:szCs w:val="22"/>
          <w:shd w:val="clear" w:color="auto" w:fill="FFFFFF"/>
        </w:rPr>
        <w:t xml:space="preserve">especificações constantes do </w:t>
      </w:r>
      <w:r w:rsidR="00535F94">
        <w:rPr>
          <w:rFonts w:asciiTheme="minorHAnsi" w:eastAsia="Times New Roman" w:hAnsiTheme="minorHAnsi" w:cstheme="minorHAnsi"/>
          <w:sz w:val="22"/>
          <w:szCs w:val="22"/>
        </w:rPr>
        <w:t>Termo de Referências</w:t>
      </w:r>
      <w:r w:rsidR="00535F94" w:rsidRPr="00305638">
        <w:rPr>
          <w:rFonts w:asciiTheme="minorHAnsi" w:eastAsia="Arial, Arial" w:hAnsiTheme="minorHAnsi" w:cstheme="minorHAnsi"/>
          <w:color w:val="000000"/>
          <w:sz w:val="22"/>
          <w:szCs w:val="22"/>
          <w:shd w:val="clear" w:color="auto" w:fill="FFFFFF"/>
        </w:rPr>
        <w:t xml:space="preserve"> </w:t>
      </w:r>
      <w:r w:rsidRPr="00305638">
        <w:rPr>
          <w:rFonts w:asciiTheme="minorHAnsi" w:eastAsia="Arial, Arial" w:hAnsiTheme="minorHAnsi" w:cstheme="minorHAnsi"/>
          <w:color w:val="000000"/>
          <w:sz w:val="22"/>
          <w:szCs w:val="22"/>
          <w:shd w:val="clear" w:color="auto" w:fill="FFFFFF"/>
        </w:rPr>
        <w:t xml:space="preserve">(Anexo I), nesse Edital e seus anexos, bem como, demais legislações </w:t>
      </w:r>
      <w:r w:rsidR="003E0C2C">
        <w:rPr>
          <w:rFonts w:asciiTheme="minorHAnsi" w:eastAsia="Arial, Arial" w:hAnsiTheme="minorHAnsi" w:cstheme="minorHAnsi"/>
          <w:color w:val="000000"/>
          <w:sz w:val="22"/>
          <w:szCs w:val="22"/>
          <w:shd w:val="clear" w:color="auto" w:fill="FFFFFF"/>
        </w:rPr>
        <w:t>pertinentes.</w:t>
      </w:r>
    </w:p>
    <w:p w14:paraId="658B0A1A"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20F6722" w14:textId="0E70AA6E"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Parágrafo único. </w:t>
      </w:r>
      <w:r w:rsidRPr="00305638">
        <w:rPr>
          <w:rFonts w:asciiTheme="minorHAnsi" w:eastAsia="Times New Roman" w:hAnsiTheme="minorHAnsi" w:cstheme="minorHAnsi"/>
          <w:sz w:val="22"/>
          <w:szCs w:val="22"/>
          <w:shd w:val="clear" w:color="auto" w:fill="FFFFFF"/>
        </w:rPr>
        <w:t>Este instrumento guarda inteira conformidade com os termos</w:t>
      </w:r>
      <w:r w:rsidR="00535F94">
        <w:rPr>
          <w:rFonts w:asciiTheme="minorHAnsi" w:eastAsia="Times New Roman" w:hAnsiTheme="minorHAnsi" w:cstheme="minorHAnsi"/>
          <w:sz w:val="22"/>
          <w:szCs w:val="22"/>
          <w:shd w:val="clear" w:color="auto" w:fill="FFFFFF"/>
        </w:rPr>
        <w:t xml:space="preserve"> do </w:t>
      </w:r>
      <w:r w:rsidR="00535F94">
        <w:rPr>
          <w:rFonts w:asciiTheme="minorHAnsi" w:eastAsia="Times New Roman" w:hAnsiTheme="minorHAnsi" w:cstheme="minorHAnsi"/>
          <w:sz w:val="22"/>
          <w:szCs w:val="22"/>
        </w:rPr>
        <w:t>Termo de Referências</w:t>
      </w:r>
      <w:r w:rsidRPr="00305638">
        <w:rPr>
          <w:rFonts w:asciiTheme="minorHAnsi" w:eastAsia="Times New Roman" w:hAnsiTheme="minorHAnsi" w:cstheme="minorHAnsi"/>
          <w:sz w:val="22"/>
          <w:szCs w:val="22"/>
          <w:shd w:val="clear" w:color="auto" w:fill="FFFFFF"/>
        </w:rPr>
        <w:t xml:space="preserve">, Edital de </w:t>
      </w:r>
      <w:r w:rsidRPr="00305638">
        <w:rPr>
          <w:rFonts w:asciiTheme="minorHAnsi" w:eastAsia="Times New Roman" w:hAnsiTheme="minorHAnsi" w:cstheme="minorHAnsi"/>
          <w:b/>
          <w:bCs/>
          <w:sz w:val="22"/>
          <w:szCs w:val="22"/>
          <w:shd w:val="clear" w:color="auto" w:fill="FFFFFF"/>
        </w:rPr>
        <w:t>Chamada Pública para Credenciamento nº 01/2023</w:t>
      </w:r>
      <w:r w:rsidRPr="00305638">
        <w:rPr>
          <w:rFonts w:asciiTheme="minorHAnsi" w:eastAsia="Times New Roman" w:hAnsiTheme="minorHAnsi" w:cstheme="minorHAnsi"/>
          <w:sz w:val="22"/>
          <w:szCs w:val="22"/>
          <w:shd w:val="clear" w:color="auto" w:fill="FFFFFF"/>
        </w:rPr>
        <w:t xml:space="preserve">, e seus anexos, e Processo nº </w:t>
      </w:r>
      <w:r w:rsidRPr="00305638">
        <w:rPr>
          <w:rFonts w:asciiTheme="minorHAnsi" w:eastAsia="Times New Roman" w:hAnsiTheme="minorHAnsi" w:cstheme="minorHAnsi"/>
          <w:b/>
          <w:bCs/>
          <w:color w:val="000000"/>
          <w:sz w:val="22"/>
          <w:szCs w:val="22"/>
          <w:shd w:val="clear" w:color="auto" w:fill="FFFFFF"/>
        </w:rPr>
        <w:t>1637424</w:t>
      </w:r>
      <w:r w:rsidRPr="00305638">
        <w:rPr>
          <w:rFonts w:asciiTheme="minorHAnsi" w:eastAsia="Times New Roman" w:hAnsiTheme="minorHAnsi" w:cstheme="minorHAnsi"/>
          <w:b/>
          <w:bCs/>
          <w:sz w:val="22"/>
          <w:szCs w:val="22"/>
          <w:shd w:val="clear" w:color="auto" w:fill="FFFFFF"/>
        </w:rPr>
        <w:t>/2022</w:t>
      </w:r>
      <w:r w:rsidRPr="00305638">
        <w:rPr>
          <w:rFonts w:asciiTheme="minorHAnsi" w:eastAsia="Times New Roman" w:hAnsiTheme="minorHAnsi" w:cstheme="minorHAnsi"/>
          <w:sz w:val="22"/>
          <w:szCs w:val="22"/>
          <w:shd w:val="clear" w:color="auto" w:fill="FFFFFF"/>
        </w:rPr>
        <w:t>, dos quais são partes, como se aqui estivessem integralmente transcritos, vinculando-se, ainda, à proposta da Administradora Credenciada.</w:t>
      </w:r>
    </w:p>
    <w:p w14:paraId="43F4351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0AA617AA"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SEGUNDA – VIGÊNCIA</w:t>
      </w:r>
    </w:p>
    <w:p w14:paraId="20E699D8"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9A8B914" w14:textId="6FF6422D" w:rsidR="00305638" w:rsidRDefault="00A5244F"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A5244F">
        <w:rPr>
          <w:rFonts w:asciiTheme="minorHAnsi" w:eastAsia="Times New Roman" w:hAnsiTheme="minorHAnsi" w:cstheme="minorHAnsi"/>
          <w:b/>
          <w:bCs/>
          <w:sz w:val="22"/>
          <w:szCs w:val="22"/>
          <w:shd w:val="clear" w:color="auto" w:fill="FFFFFF"/>
        </w:rPr>
        <w:t>2.1</w:t>
      </w:r>
      <w:r>
        <w:rPr>
          <w:rFonts w:asciiTheme="minorHAnsi" w:eastAsia="Times New Roman" w:hAnsiTheme="minorHAnsi" w:cstheme="minorHAnsi"/>
          <w:sz w:val="22"/>
          <w:szCs w:val="22"/>
          <w:shd w:val="clear" w:color="auto" w:fill="FFFFFF"/>
        </w:rPr>
        <w:t xml:space="preserve"> </w:t>
      </w:r>
      <w:r w:rsidR="00305638" w:rsidRPr="00305638">
        <w:rPr>
          <w:rFonts w:asciiTheme="minorHAnsi" w:eastAsia="Times New Roman" w:hAnsiTheme="minorHAnsi" w:cstheme="minorHAnsi"/>
          <w:sz w:val="22"/>
          <w:szCs w:val="22"/>
          <w:shd w:val="clear" w:color="auto" w:fill="FFFFFF"/>
        </w:rPr>
        <w:t>O prazo de vigência do presente acordo será de 12 (doze) meses</w:t>
      </w:r>
      <w:r>
        <w:rPr>
          <w:rFonts w:asciiTheme="minorHAnsi" w:eastAsia="Times New Roman" w:hAnsiTheme="minorHAnsi" w:cstheme="minorHAnsi"/>
          <w:sz w:val="22"/>
          <w:szCs w:val="22"/>
          <w:shd w:val="clear" w:color="auto" w:fill="FFFFFF"/>
        </w:rPr>
        <w:t xml:space="preserve"> </w:t>
      </w:r>
      <w:r w:rsidRPr="00A5244F">
        <w:rPr>
          <w:rFonts w:ascii="Calibri" w:eastAsia="Times New Roman" w:hAnsi="Calibri" w:cs="Calibri"/>
          <w:sz w:val="22"/>
          <w:szCs w:val="22"/>
          <w:shd w:val="clear" w:color="auto" w:fill="FFFFFF"/>
        </w:rPr>
        <w:t>a partir de sua assinatura</w:t>
      </w:r>
      <w:r w:rsidR="00305638" w:rsidRPr="00305638">
        <w:rPr>
          <w:rFonts w:asciiTheme="minorHAnsi" w:eastAsia="Times New Roman" w:hAnsiTheme="minorHAnsi" w:cstheme="minorHAnsi"/>
          <w:sz w:val="22"/>
          <w:szCs w:val="22"/>
          <w:shd w:val="clear" w:color="auto" w:fill="FFFFFF"/>
        </w:rPr>
        <w:t>, podendo ser prorrogado por interesse das partes conforme na forma da lei, desde que haja autorização formal da autoridade competente.</w:t>
      </w:r>
    </w:p>
    <w:p w14:paraId="04C36DB9" w14:textId="20C5D810" w:rsidR="00A5244F" w:rsidRPr="00A5244F" w:rsidRDefault="00A5244F" w:rsidP="00E719AD">
      <w:pPr>
        <w:pStyle w:val="Standard"/>
        <w:widowControl/>
        <w:suppressAutoHyphens w:val="0"/>
        <w:spacing w:line="276" w:lineRule="auto"/>
        <w:jc w:val="both"/>
        <w:rPr>
          <w:rFonts w:ascii="Calibri" w:eastAsia="Times New Roman" w:hAnsi="Calibri" w:cs="Calibri"/>
          <w:sz w:val="22"/>
          <w:szCs w:val="22"/>
          <w:shd w:val="clear" w:color="auto" w:fill="FFFFFF"/>
        </w:rPr>
      </w:pPr>
      <w:r w:rsidRPr="00A5244F">
        <w:rPr>
          <w:rFonts w:ascii="Calibri" w:eastAsia="Times New Roman" w:hAnsi="Calibri" w:cs="Calibri"/>
          <w:b/>
          <w:bCs/>
          <w:sz w:val="22"/>
          <w:szCs w:val="22"/>
          <w:shd w:val="clear" w:color="auto" w:fill="FFFFFF"/>
        </w:rPr>
        <w:t>2.2</w:t>
      </w:r>
      <w:r>
        <w:rPr>
          <w:rFonts w:ascii="Calibri" w:eastAsia="Times New Roman" w:hAnsi="Calibri" w:cs="Calibri"/>
          <w:sz w:val="22"/>
          <w:szCs w:val="22"/>
          <w:shd w:val="clear" w:color="auto" w:fill="FFFFFF"/>
        </w:rPr>
        <w:t xml:space="preserve"> </w:t>
      </w:r>
      <w:r w:rsidRPr="00A5244F">
        <w:rPr>
          <w:rFonts w:ascii="Calibri" w:eastAsia="Times New Roman" w:hAnsi="Calibri" w:cs="Calibri"/>
          <w:sz w:val="22"/>
          <w:szCs w:val="22"/>
          <w:shd w:val="clear" w:color="auto" w:fill="FFFFFF"/>
        </w:rPr>
        <w:t>O contrato poderá ser prorrogado por igual período, por acordo entre as partes, até o prazo máximo de 60 (sessenta) meses, conforme artigo 106 da Lei n° 14.1332021.</w:t>
      </w:r>
    </w:p>
    <w:p w14:paraId="11DF5EB9" w14:textId="2F32D5A1" w:rsidR="00A5244F" w:rsidRPr="00305638" w:rsidRDefault="00A5244F"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A5244F">
        <w:rPr>
          <w:rFonts w:ascii="Calibri" w:eastAsia="Times New Roman" w:hAnsi="Calibri" w:cs="Calibri"/>
          <w:b/>
          <w:bCs/>
          <w:sz w:val="22"/>
          <w:szCs w:val="22"/>
          <w:shd w:val="clear" w:color="auto" w:fill="FFFFFF"/>
        </w:rPr>
        <w:t>2.3</w:t>
      </w:r>
      <w:r>
        <w:rPr>
          <w:rFonts w:ascii="Calibri" w:eastAsia="Times New Roman" w:hAnsi="Calibri" w:cs="Calibri"/>
          <w:sz w:val="22"/>
          <w:szCs w:val="22"/>
          <w:shd w:val="clear" w:color="auto" w:fill="FFFFFF"/>
        </w:rPr>
        <w:t xml:space="preserve"> </w:t>
      </w:r>
      <w:r w:rsidRPr="00A5244F">
        <w:rPr>
          <w:rFonts w:ascii="Calibri" w:eastAsia="Times New Roman" w:hAnsi="Calibri" w:cs="Calibri"/>
          <w:sz w:val="22"/>
          <w:szCs w:val="22"/>
          <w:shd w:val="clear" w:color="auto" w:fill="FFFFFF"/>
        </w:rPr>
        <w:t>Entende-se que a prestação do serviço é caracterizada como de natureza contínua. Sendo imprescindível para o bom andamento dos serviços prestados pelo CAU/GO para que não haja prejuízo no exercício das atividades desempenhadas</w:t>
      </w:r>
    </w:p>
    <w:p w14:paraId="68D10449"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359E646C"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TERCEIRA – DOTAÇÃO ORÇAMENTÁRIA E PREÇO</w:t>
      </w:r>
    </w:p>
    <w:p w14:paraId="187F5F66"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697B8F90" w14:textId="71D76609" w:rsidR="00305638"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3.1</w:t>
      </w:r>
      <w:r>
        <w:rPr>
          <w:rFonts w:asciiTheme="minorHAnsi" w:eastAsia="Arial, Arial" w:hAnsiTheme="minorHAnsi" w:cstheme="minorHAnsi"/>
          <w:b/>
          <w:bCs/>
          <w:color w:val="000000"/>
          <w:sz w:val="22"/>
          <w:szCs w:val="22"/>
          <w:shd w:val="clear" w:color="auto" w:fill="FFFFFF"/>
        </w:rPr>
        <w:t xml:space="preserve"> </w:t>
      </w:r>
      <w:r w:rsidR="00305638" w:rsidRPr="00305638">
        <w:rPr>
          <w:rFonts w:asciiTheme="minorHAnsi" w:eastAsia="Arial, Arial" w:hAnsiTheme="minorHAnsi" w:cstheme="minorHAnsi"/>
          <w:color w:val="000000"/>
          <w:sz w:val="22"/>
          <w:szCs w:val="22"/>
          <w:shd w:val="clear" w:color="auto" w:fill="FFFFFF"/>
        </w:rPr>
        <w:t xml:space="preserve">As despesas decorrentes desta contratação, para o exercício de 2023, correrão à conta da Dotação </w:t>
      </w:r>
      <w:r w:rsidR="00305638" w:rsidRPr="003E0C2C">
        <w:rPr>
          <w:rFonts w:asciiTheme="minorHAnsi" w:eastAsia="Arial, Arial" w:hAnsiTheme="minorHAnsi" w:cstheme="minorHAnsi"/>
          <w:color w:val="000000"/>
          <w:sz w:val="22"/>
          <w:szCs w:val="22"/>
          <w:shd w:val="clear" w:color="auto" w:fill="FFFFFF"/>
        </w:rPr>
        <w:t>Orçamentária, conta: 6.2.2.1.1.01.01.01.003.002 - Programa de Alimentação ao Trabalhador.</w:t>
      </w:r>
    </w:p>
    <w:p w14:paraId="6635C569" w14:textId="125000D3" w:rsidR="003E0C2C"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2. </w:t>
      </w:r>
      <w:r w:rsidR="003E0C2C" w:rsidRPr="003E0C2C">
        <w:rPr>
          <w:rFonts w:asciiTheme="minorHAnsi" w:eastAsia="Arial, Arial" w:hAnsiTheme="minorHAnsi" w:cstheme="minorHAnsi"/>
          <w:color w:val="000000"/>
          <w:sz w:val="22"/>
          <w:szCs w:val="22"/>
          <w:shd w:val="clear" w:color="auto" w:fill="FFFFFF"/>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14:paraId="37E34D59" w14:textId="6AA66B45" w:rsidR="003E0C2C"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3. </w:t>
      </w:r>
      <w:r w:rsidR="003E0C2C" w:rsidRPr="003E0C2C">
        <w:rPr>
          <w:rFonts w:asciiTheme="minorHAnsi" w:eastAsia="Arial, Arial" w:hAnsiTheme="minorHAnsi" w:cstheme="minorHAnsi"/>
          <w:color w:val="000000"/>
          <w:sz w:val="22"/>
          <w:szCs w:val="22"/>
          <w:shd w:val="clear" w:color="auto" w:fill="FFFFFF"/>
        </w:rPr>
        <w:t>O valor da taxa de administração, com no máximo 2 (duas) casas após a vírgula, será obtido multiplicando-se o percentual ofertado pela contratada sobre o valor total do vale- alimentação/refeição requisitado mensalmente pelo CAU/GO, constituindo-se na única remuneração referente a execução dos serviços.</w:t>
      </w:r>
    </w:p>
    <w:p w14:paraId="261B2101" w14:textId="3D261440" w:rsidR="003E0C2C"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4. </w:t>
      </w:r>
      <w:r w:rsidR="003E0C2C" w:rsidRPr="003E0C2C">
        <w:rPr>
          <w:rFonts w:asciiTheme="minorHAnsi" w:eastAsia="Arial, Arial" w:hAnsiTheme="minorHAnsi" w:cstheme="minorHAnsi"/>
          <w:color w:val="000000"/>
          <w:sz w:val="22"/>
          <w:szCs w:val="22"/>
          <w:shd w:val="clear" w:color="auto" w:fill="FFFFFF"/>
        </w:rPr>
        <w:t>A taxa de administração não poderá ser negativa, considerando a Lei nº 14.442, de 02 de setembro de 2022.</w:t>
      </w:r>
    </w:p>
    <w:p w14:paraId="79CDFCC0" w14:textId="030E739A" w:rsidR="003E0C2C" w:rsidRPr="003E0C2C" w:rsidRDefault="008353E3"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5 </w:t>
      </w:r>
      <w:r w:rsidR="003E0C2C" w:rsidRPr="003E0C2C">
        <w:rPr>
          <w:rFonts w:asciiTheme="minorHAnsi" w:eastAsia="Arial, Arial" w:hAnsiTheme="minorHAnsi" w:cstheme="minorHAnsi"/>
          <w:color w:val="000000"/>
          <w:sz w:val="22"/>
          <w:szCs w:val="22"/>
          <w:shd w:val="clear" w:color="auto" w:fill="FFFFFF"/>
        </w:rPr>
        <w:t>Poderá ser permitida a repactuação do contrato a ser firmado, por solicitação da Contratada, desde que seja observado o interregno mínimo de 12 (doze) meses contados a partir da data limite para a apresentação da proposta ou da data do orçamento a que a proposta se referir.</w:t>
      </w:r>
    </w:p>
    <w:p w14:paraId="6E664656" w14:textId="25BB0F13" w:rsidR="003E0C2C" w:rsidRPr="003E0C2C" w:rsidRDefault="00A41488"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6 </w:t>
      </w:r>
      <w:r w:rsidR="003E0C2C" w:rsidRPr="003E0C2C">
        <w:rPr>
          <w:rFonts w:asciiTheme="minorHAnsi" w:eastAsia="Arial, Arial" w:hAnsiTheme="minorHAnsi" w:cstheme="minorHAnsi"/>
          <w:color w:val="000000"/>
          <w:sz w:val="22"/>
          <w:szCs w:val="22"/>
          <w:shd w:val="clear" w:color="auto" w:fill="FFFFFF"/>
        </w:rPr>
        <w:t>Poderá haver reequilíbrio econômico-financeiro do instrumento contratual a ser firmado,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termos do artigo 124, inciso II, alínea “d” a Lei nº 14.133.2021.</w:t>
      </w:r>
    </w:p>
    <w:p w14:paraId="64A5435B" w14:textId="3F05ACFC" w:rsidR="003E0C2C" w:rsidRPr="003E0C2C" w:rsidRDefault="00A41488"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lastRenderedPageBreak/>
        <w:t>3.</w:t>
      </w:r>
      <w:r>
        <w:rPr>
          <w:rFonts w:asciiTheme="minorHAnsi" w:eastAsia="Arial, Arial" w:hAnsiTheme="minorHAnsi" w:cstheme="minorHAnsi"/>
          <w:b/>
          <w:bCs/>
          <w:color w:val="000000"/>
          <w:sz w:val="22"/>
          <w:szCs w:val="22"/>
          <w:shd w:val="clear" w:color="auto" w:fill="FFFFFF"/>
        </w:rPr>
        <w:t xml:space="preserve">7 </w:t>
      </w:r>
      <w:r w:rsidR="003E0C2C" w:rsidRPr="003E0C2C">
        <w:rPr>
          <w:rFonts w:asciiTheme="minorHAnsi" w:eastAsia="Arial, Arial" w:hAnsiTheme="minorHAnsi" w:cstheme="minorHAnsi"/>
          <w:color w:val="000000"/>
          <w:sz w:val="22"/>
          <w:szCs w:val="22"/>
          <w:shd w:val="clear" w:color="auto" w:fill="FFFFFF"/>
        </w:rPr>
        <w:t>Nos casos do item anterior, a Contratada deverá demonstrar analiticamente a variação dos componentes dos custos do Contrato, devidamente justificada, sendo tal demonstração analisada pelo Contratante para verificação de sua viabilidade e/ou necessidade.</w:t>
      </w:r>
    </w:p>
    <w:p w14:paraId="3315EC7A" w14:textId="646FB4C8" w:rsidR="003E0C2C" w:rsidRPr="003E0C2C" w:rsidRDefault="00A41488"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 </w:t>
      </w:r>
      <w:r w:rsidR="003E0C2C" w:rsidRPr="003E0C2C">
        <w:rPr>
          <w:rFonts w:asciiTheme="minorHAnsi" w:eastAsia="Arial, Arial" w:hAnsiTheme="minorHAnsi" w:cstheme="minorHAnsi"/>
          <w:color w:val="000000"/>
          <w:sz w:val="22"/>
          <w:szCs w:val="22"/>
          <w:shd w:val="clear" w:color="auto" w:fill="FFFFFF"/>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p>
    <w:p w14:paraId="6B1DC5CE" w14:textId="2B9F84CF"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8.1 </w:t>
      </w:r>
      <w:r w:rsidR="003E0C2C" w:rsidRPr="003E0C2C">
        <w:rPr>
          <w:rFonts w:asciiTheme="minorHAnsi" w:eastAsia="Arial, Arial" w:hAnsiTheme="minorHAnsi" w:cstheme="minorHAnsi"/>
          <w:color w:val="000000"/>
          <w:sz w:val="22"/>
          <w:szCs w:val="22"/>
          <w:shd w:val="clear" w:color="auto" w:fill="FFFFFF"/>
        </w:rPr>
        <w:t>Nos reajustes subsequentes ao primeiro, o interregno mínimo de um ano será contado a partir dos efeitos financeiros do último reajuste.</w:t>
      </w:r>
    </w:p>
    <w:p w14:paraId="703A6698" w14:textId="7DB6D935"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8.2 </w:t>
      </w:r>
      <w:r w:rsidR="003E0C2C" w:rsidRPr="003E0C2C">
        <w:rPr>
          <w:rFonts w:asciiTheme="minorHAnsi" w:eastAsia="Arial, Arial" w:hAnsiTheme="minorHAnsi" w:cstheme="minorHAnsi"/>
          <w:color w:val="000000"/>
          <w:sz w:val="22"/>
          <w:szCs w:val="22"/>
          <w:shd w:val="clear" w:color="auto" w:fill="FFFFFF"/>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0B7ED1AE" w14:textId="25C6F987"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8.3 </w:t>
      </w:r>
      <w:r w:rsidR="003E0C2C" w:rsidRPr="003E0C2C">
        <w:rPr>
          <w:rFonts w:asciiTheme="minorHAnsi" w:eastAsia="Arial, Arial" w:hAnsiTheme="minorHAnsi" w:cstheme="minorHAnsi"/>
          <w:color w:val="000000"/>
          <w:sz w:val="22"/>
          <w:szCs w:val="22"/>
          <w:shd w:val="clear" w:color="auto" w:fill="FFFFFF"/>
        </w:rPr>
        <w:t>Nas aferições finais, o índice utilizado para reajuste será, obrigatoriamente, o definitivo.</w:t>
      </w:r>
    </w:p>
    <w:p w14:paraId="1B3EA873" w14:textId="3325ACB3"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8.4 </w:t>
      </w:r>
      <w:r w:rsidR="003E0C2C" w:rsidRPr="003E0C2C">
        <w:rPr>
          <w:rFonts w:asciiTheme="minorHAnsi" w:eastAsia="Arial, Arial" w:hAnsiTheme="minorHAnsi" w:cstheme="minorHAnsi"/>
          <w:color w:val="000000"/>
          <w:sz w:val="22"/>
          <w:szCs w:val="22"/>
          <w:shd w:val="clear" w:color="auto" w:fill="FFFFFF"/>
        </w:rPr>
        <w:t>Caso o índice estabelecido para reajustamento venha a ser extinto ou de qualquer forma não possa mais ser utilizado, será adotado, em substituição, o que vier a ser determinado pela legislação então em vigor.</w:t>
      </w:r>
    </w:p>
    <w:p w14:paraId="4DD10C02" w14:textId="27E38781" w:rsidR="003E0C2C" w:rsidRP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8.5 </w:t>
      </w:r>
      <w:r w:rsidR="003E0C2C" w:rsidRPr="003E0C2C">
        <w:rPr>
          <w:rFonts w:asciiTheme="minorHAnsi" w:eastAsia="Arial, Arial" w:hAnsiTheme="minorHAnsi" w:cstheme="minorHAnsi"/>
          <w:color w:val="000000"/>
          <w:sz w:val="22"/>
          <w:szCs w:val="22"/>
          <w:shd w:val="clear" w:color="auto" w:fill="FFFFFF"/>
        </w:rPr>
        <w:t>Na ausência de previsão legal quanto ao índice substituto, as partes elegerão novo índice oficial, para reajustamento do preço do valor remanescente, por meio de termo aditivo.</w:t>
      </w:r>
    </w:p>
    <w:p w14:paraId="409E3887" w14:textId="3FC6398A" w:rsidR="003E0C2C" w:rsidRDefault="00A41488" w:rsidP="00A41488">
      <w:pPr>
        <w:pStyle w:val="Standard"/>
        <w:widowControl/>
        <w:suppressAutoHyphens w:val="0"/>
        <w:spacing w:line="276" w:lineRule="auto"/>
        <w:ind w:left="567"/>
        <w:jc w:val="both"/>
        <w:rPr>
          <w:rFonts w:asciiTheme="minorHAnsi" w:eastAsia="Arial, Arial" w:hAnsiTheme="minorHAnsi" w:cstheme="minorHAnsi"/>
          <w:color w:val="000000"/>
          <w:sz w:val="22"/>
          <w:szCs w:val="22"/>
          <w:shd w:val="clear" w:color="auto" w:fill="FFFFFF"/>
        </w:rPr>
      </w:pPr>
      <w:r w:rsidRPr="008353E3">
        <w:rPr>
          <w:rFonts w:asciiTheme="minorHAnsi" w:eastAsia="Arial, Arial" w:hAnsiTheme="minorHAnsi" w:cstheme="minorHAnsi"/>
          <w:b/>
          <w:bCs/>
          <w:color w:val="000000"/>
          <w:sz w:val="22"/>
          <w:szCs w:val="22"/>
          <w:shd w:val="clear" w:color="auto" w:fill="FFFFFF"/>
        </w:rPr>
        <w:t>3.</w:t>
      </w:r>
      <w:r>
        <w:rPr>
          <w:rFonts w:asciiTheme="minorHAnsi" w:eastAsia="Arial, Arial" w:hAnsiTheme="minorHAnsi" w:cstheme="minorHAnsi"/>
          <w:b/>
          <w:bCs/>
          <w:color w:val="000000"/>
          <w:sz w:val="22"/>
          <w:szCs w:val="22"/>
          <w:shd w:val="clear" w:color="auto" w:fill="FFFFFF"/>
        </w:rPr>
        <w:t xml:space="preserve">8.6 </w:t>
      </w:r>
      <w:r w:rsidR="003E0C2C" w:rsidRPr="003E0C2C">
        <w:rPr>
          <w:rFonts w:asciiTheme="minorHAnsi" w:eastAsia="Arial, Arial" w:hAnsiTheme="minorHAnsi" w:cstheme="minorHAnsi"/>
          <w:color w:val="000000"/>
          <w:sz w:val="22"/>
          <w:szCs w:val="22"/>
          <w:shd w:val="clear" w:color="auto" w:fill="FFFFFF"/>
        </w:rPr>
        <w:t>O reajuste será realizado por apostilamento.</w:t>
      </w:r>
    </w:p>
    <w:p w14:paraId="090EA628" w14:textId="1208F66B" w:rsidR="00A5244F" w:rsidRDefault="00A5244F" w:rsidP="00E719AD">
      <w:pPr>
        <w:pStyle w:val="Standard"/>
        <w:widowControl/>
        <w:suppressAutoHyphens w:val="0"/>
        <w:spacing w:line="276" w:lineRule="auto"/>
        <w:jc w:val="both"/>
        <w:rPr>
          <w:rFonts w:asciiTheme="minorHAnsi" w:eastAsia="Arial, Arial" w:hAnsiTheme="minorHAnsi" w:cstheme="minorHAnsi"/>
          <w:color w:val="000000"/>
          <w:sz w:val="22"/>
          <w:szCs w:val="22"/>
          <w:shd w:val="clear" w:color="auto" w:fill="FFFFFF"/>
        </w:rPr>
      </w:pPr>
    </w:p>
    <w:p w14:paraId="52479B42"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QUARTA – DAS OBRIGAÇÕES DAS PARTES</w:t>
      </w:r>
    </w:p>
    <w:p w14:paraId="201C04A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6DEB2DB1" w14:textId="75931E7D" w:rsid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4.1. </w:t>
      </w:r>
      <w:r w:rsidRPr="00A41488">
        <w:rPr>
          <w:rFonts w:asciiTheme="minorHAnsi" w:eastAsia="Times New Roman" w:hAnsiTheme="minorHAnsi" w:cstheme="minorHAnsi"/>
          <w:sz w:val="22"/>
          <w:szCs w:val="22"/>
          <w:shd w:val="clear" w:color="auto" w:fill="FFFFFF"/>
        </w:rPr>
        <w:t>Conforme Termo de Referência (Anexo I)</w:t>
      </w:r>
    </w:p>
    <w:p w14:paraId="280594BA" w14:textId="79276C06" w:rsidR="00A5244F" w:rsidRDefault="00A5244F"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4BF392D5" w14:textId="25F9555A" w:rsidR="00A5244F" w:rsidRDefault="00A5244F" w:rsidP="00E719AD">
      <w:pPr>
        <w:pStyle w:val="Standard"/>
        <w:widowControl/>
        <w:suppressAutoHyphens w:val="0"/>
        <w:spacing w:line="276" w:lineRule="auto"/>
        <w:rPr>
          <w:rFonts w:ascii="Calibri" w:eastAsia="Times New Roman" w:hAnsi="Calibri" w:cs="Calibri"/>
          <w:b/>
          <w:bCs/>
          <w:sz w:val="22"/>
          <w:szCs w:val="22"/>
          <w:shd w:val="clear" w:color="auto" w:fill="FFFFFF"/>
        </w:rPr>
      </w:pPr>
      <w:r w:rsidRPr="00A5244F">
        <w:rPr>
          <w:rFonts w:ascii="Calibri" w:eastAsia="Times New Roman" w:hAnsi="Calibri" w:cs="Calibri"/>
          <w:b/>
          <w:bCs/>
          <w:sz w:val="22"/>
          <w:szCs w:val="22"/>
          <w:shd w:val="clear" w:color="auto" w:fill="FFFFFF"/>
        </w:rPr>
        <w:t xml:space="preserve">CLÁUSULA </w:t>
      </w:r>
      <w:r>
        <w:rPr>
          <w:rFonts w:ascii="Calibri" w:eastAsia="Times New Roman" w:hAnsi="Calibri" w:cs="Calibri"/>
          <w:b/>
          <w:bCs/>
          <w:sz w:val="22"/>
          <w:szCs w:val="22"/>
          <w:shd w:val="clear" w:color="auto" w:fill="FFFFFF"/>
        </w:rPr>
        <w:t>QUINTA</w:t>
      </w:r>
      <w:r w:rsidRPr="00A5244F">
        <w:rPr>
          <w:rFonts w:ascii="Calibri" w:eastAsia="Times New Roman" w:hAnsi="Calibri" w:cs="Calibri"/>
          <w:b/>
          <w:bCs/>
          <w:sz w:val="22"/>
          <w:szCs w:val="22"/>
          <w:shd w:val="clear" w:color="auto" w:fill="FFFFFF"/>
        </w:rPr>
        <w:t xml:space="preserve"> – D</w:t>
      </w:r>
      <w:r>
        <w:rPr>
          <w:rFonts w:ascii="Calibri" w:eastAsia="Times New Roman" w:hAnsi="Calibri" w:cs="Calibri"/>
          <w:b/>
          <w:bCs/>
          <w:sz w:val="22"/>
          <w:szCs w:val="22"/>
          <w:shd w:val="clear" w:color="auto" w:fill="FFFFFF"/>
        </w:rPr>
        <w:t>O PAGAMENTO</w:t>
      </w:r>
    </w:p>
    <w:p w14:paraId="694C30CA" w14:textId="77777777" w:rsidR="00A41488" w:rsidRDefault="00A41488" w:rsidP="00E719AD">
      <w:pPr>
        <w:pStyle w:val="Standard"/>
        <w:widowControl/>
        <w:suppressAutoHyphens w:val="0"/>
        <w:spacing w:line="276" w:lineRule="auto"/>
        <w:rPr>
          <w:rFonts w:ascii="Calibri" w:eastAsia="Times New Roman" w:hAnsi="Calibri" w:cs="Calibri"/>
          <w:b/>
          <w:bCs/>
          <w:sz w:val="22"/>
          <w:szCs w:val="22"/>
          <w:shd w:val="clear" w:color="auto" w:fill="FFFFFF"/>
        </w:rPr>
      </w:pPr>
    </w:p>
    <w:p w14:paraId="1B8A404A" w14:textId="18F2D59D" w:rsidR="006B29A8" w:rsidRPr="006B29A8" w:rsidRDefault="00A4148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sidR="00A5244F" w:rsidRPr="00A41488">
        <w:rPr>
          <w:rFonts w:ascii="Calibri" w:hAnsi="Calibri" w:cs="Calibri"/>
          <w:b/>
          <w:bCs/>
          <w:sz w:val="22"/>
          <w:szCs w:val="22"/>
          <w:shd w:val="clear" w:color="auto" w:fill="FFFFFF"/>
        </w:rPr>
        <w:t>.1</w:t>
      </w:r>
      <w:r w:rsidR="006B29A8" w:rsidRPr="006B29A8">
        <w:rPr>
          <w:rFonts w:ascii="Calibri" w:hAnsi="Calibri" w:cs="Calibri"/>
          <w:sz w:val="22"/>
          <w:szCs w:val="22"/>
          <w:shd w:val="clear" w:color="auto" w:fill="FFFFFF"/>
        </w:rPr>
        <w:t>.</w:t>
      </w:r>
      <w:r w:rsidR="006B29A8" w:rsidRPr="006B29A8">
        <w:rPr>
          <w:rFonts w:ascii="Calibri" w:hAnsi="Calibri" w:cs="Calibri"/>
          <w:sz w:val="22"/>
          <w:szCs w:val="22"/>
          <w:shd w:val="clear" w:color="auto" w:fill="FFFFFF"/>
        </w:rPr>
        <w:tab/>
        <w:t>Simultaneamente ao recebimento do pedido dos benefícios a CONTRATADA deverá emitir</w:t>
      </w:r>
      <w:r w:rsidR="006B29A8">
        <w:rPr>
          <w:rFonts w:ascii="Calibri" w:hAnsi="Calibri" w:cs="Calibri"/>
          <w:sz w:val="22"/>
          <w:szCs w:val="22"/>
          <w:shd w:val="clear" w:color="auto" w:fill="FFFFFF"/>
        </w:rPr>
        <w:t xml:space="preserve"> </w:t>
      </w:r>
      <w:r w:rsidR="006B29A8" w:rsidRPr="006B29A8">
        <w:rPr>
          <w:rFonts w:ascii="Calibri" w:hAnsi="Calibri" w:cs="Calibri"/>
          <w:sz w:val="22"/>
          <w:szCs w:val="22"/>
          <w:shd w:val="clear" w:color="auto" w:fill="FFFFFF"/>
        </w:rPr>
        <w:t>relatório detalhado, bem como o boleto ou dados para pagamento por depósito bancário, com</w:t>
      </w:r>
      <w:r w:rsidR="006B29A8">
        <w:rPr>
          <w:rFonts w:ascii="Calibri" w:hAnsi="Calibri" w:cs="Calibri"/>
          <w:sz w:val="22"/>
          <w:szCs w:val="22"/>
          <w:shd w:val="clear" w:color="auto" w:fill="FFFFFF"/>
        </w:rPr>
        <w:t xml:space="preserve"> </w:t>
      </w:r>
      <w:r w:rsidR="006B29A8" w:rsidRPr="006B29A8">
        <w:rPr>
          <w:rFonts w:ascii="Calibri" w:hAnsi="Calibri" w:cs="Calibri"/>
          <w:sz w:val="22"/>
          <w:szCs w:val="22"/>
          <w:shd w:val="clear" w:color="auto" w:fill="FFFFFF"/>
        </w:rPr>
        <w:t>vencimento para 10 (dez) dias úteis contados da data da protocolização do boleto e dos respectivos documentos comprobatórios, desde que não haja fator impeditivo imputável à Contratada, indicando o valor total a ser pago pelas recargas.</w:t>
      </w:r>
    </w:p>
    <w:p w14:paraId="21D10B7C" w14:textId="3D3ED748"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Pr>
          <w:rFonts w:ascii="Calibri" w:hAnsi="Calibri" w:cs="Calibri"/>
          <w:b/>
          <w:bCs/>
          <w:sz w:val="22"/>
          <w:szCs w:val="22"/>
          <w:shd w:val="clear" w:color="auto" w:fill="FFFFFF"/>
        </w:rPr>
        <w:t>2.</w:t>
      </w:r>
      <w:r w:rsidRPr="006B29A8">
        <w:rPr>
          <w:rFonts w:ascii="Calibri" w:hAnsi="Calibri" w:cs="Calibri"/>
          <w:sz w:val="22"/>
          <w:szCs w:val="22"/>
          <w:shd w:val="clear" w:color="auto" w:fill="FFFFFF"/>
        </w:rPr>
        <w:tab/>
        <w:t>A atestação do boleto e do relatório discriminado dos créditos por cada beneficiário, correspondente à prestação do serviço, caberá ao Fiscal do Contrato ou a outro representante expressamente designado para esse fim.</w:t>
      </w:r>
    </w:p>
    <w:p w14:paraId="6BB25B27" w14:textId="0F25B752"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Pr>
          <w:rFonts w:ascii="Calibri" w:hAnsi="Calibri" w:cs="Calibri"/>
          <w:b/>
          <w:bCs/>
          <w:sz w:val="22"/>
          <w:szCs w:val="22"/>
          <w:shd w:val="clear" w:color="auto" w:fill="FFFFFF"/>
        </w:rPr>
        <w:t xml:space="preserve">3. </w:t>
      </w:r>
      <w:r w:rsidRPr="006B29A8">
        <w:rPr>
          <w:rFonts w:ascii="Calibri" w:hAnsi="Calibri" w:cs="Calibri"/>
          <w:sz w:val="22"/>
          <w:szCs w:val="22"/>
          <w:shd w:val="clear" w:color="auto" w:fill="FFFFFF"/>
        </w:rPr>
        <w:t>A solução deverá ser paga no formato pré-pago com disponibilização dos saldos no máximo de 72h após o pagamento pela CONTRATANTE, considerando as condições praticadas pelo mercado e conforme o Decreto nº 10.587/21 e a Lei nº 14.442/2022.</w:t>
      </w:r>
    </w:p>
    <w:p w14:paraId="345FCF78" w14:textId="3F50BACF"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Pr>
          <w:rFonts w:ascii="Calibri" w:hAnsi="Calibri" w:cs="Calibri"/>
          <w:b/>
          <w:bCs/>
          <w:sz w:val="22"/>
          <w:szCs w:val="22"/>
          <w:shd w:val="clear" w:color="auto" w:fill="FFFFFF"/>
        </w:rPr>
        <w:t xml:space="preserve">4. </w:t>
      </w:r>
      <w:r w:rsidRPr="006B29A8">
        <w:rPr>
          <w:rFonts w:ascii="Calibri" w:hAnsi="Calibri" w:cs="Calibri"/>
          <w:sz w:val="22"/>
          <w:szCs w:val="22"/>
          <w:shd w:val="clear" w:color="auto" w:fill="FFFFFF"/>
        </w:rPr>
        <w:tab/>
        <w:t>Efetivada a recarga de acordo com o item 14.3, a CONTRATADA deverá emitir a Nota Fiscal e enviá-la à CONTRATANTE, acompanhada do relatório discriminado dos créditos efetuados em até 72h.</w:t>
      </w:r>
    </w:p>
    <w:p w14:paraId="5AA70270" w14:textId="115C6EDD"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t>5.</w:t>
      </w:r>
      <w:r>
        <w:rPr>
          <w:rFonts w:ascii="Calibri" w:hAnsi="Calibri" w:cs="Calibri"/>
          <w:b/>
          <w:bCs/>
          <w:sz w:val="22"/>
          <w:szCs w:val="22"/>
          <w:shd w:val="clear" w:color="auto" w:fill="FFFFFF"/>
        </w:rPr>
        <w:t>4.1</w:t>
      </w:r>
      <w:r w:rsidRPr="006B29A8">
        <w:rPr>
          <w:rFonts w:ascii="Calibri" w:hAnsi="Calibri" w:cs="Calibri"/>
          <w:sz w:val="22"/>
          <w:szCs w:val="22"/>
          <w:shd w:val="clear" w:color="auto" w:fill="FFFFFF"/>
        </w:rPr>
        <w:tab/>
        <w:t>O relatório discriminado deverá conter o nome de cada beneficiário, a data, a hora, o valor do crédito e o respectivo número do cartão.</w:t>
      </w:r>
    </w:p>
    <w:p w14:paraId="54156657" w14:textId="371C26D8"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A41488">
        <w:rPr>
          <w:rFonts w:ascii="Calibri" w:hAnsi="Calibri" w:cs="Calibri"/>
          <w:b/>
          <w:bCs/>
          <w:sz w:val="22"/>
          <w:szCs w:val="22"/>
          <w:shd w:val="clear" w:color="auto" w:fill="FFFFFF"/>
        </w:rPr>
        <w:lastRenderedPageBreak/>
        <w:t>5.</w:t>
      </w:r>
      <w:r>
        <w:rPr>
          <w:rFonts w:ascii="Calibri" w:hAnsi="Calibri" w:cs="Calibri"/>
          <w:b/>
          <w:bCs/>
          <w:sz w:val="22"/>
          <w:szCs w:val="22"/>
          <w:shd w:val="clear" w:color="auto" w:fill="FFFFFF"/>
        </w:rPr>
        <w:t>4.2</w:t>
      </w:r>
      <w:r w:rsidRPr="006B29A8">
        <w:rPr>
          <w:rFonts w:ascii="Calibri" w:hAnsi="Calibri" w:cs="Calibri"/>
          <w:sz w:val="22"/>
          <w:szCs w:val="22"/>
          <w:shd w:val="clear" w:color="auto" w:fill="FFFFFF"/>
        </w:rPr>
        <w:t>.</w:t>
      </w:r>
      <w:r w:rsidRPr="006B29A8">
        <w:rPr>
          <w:rFonts w:ascii="Calibri" w:hAnsi="Calibri" w:cs="Calibri"/>
          <w:sz w:val="22"/>
          <w:szCs w:val="22"/>
          <w:shd w:val="clear" w:color="auto" w:fill="FFFFFF"/>
        </w:rPr>
        <w:tab/>
        <w:t>Mediante pagamento do boleto na forma do item 14.1, a CONTRATANTE atende à legislação vigente quanto ao pagamento pré-pago.</w:t>
      </w:r>
    </w:p>
    <w:p w14:paraId="540407C6" w14:textId="14717F3E"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w:t>
      </w:r>
      <w:r>
        <w:rPr>
          <w:rFonts w:ascii="Calibri" w:hAnsi="Calibri" w:cs="Calibri"/>
          <w:b/>
          <w:bCs/>
          <w:sz w:val="22"/>
          <w:szCs w:val="22"/>
          <w:shd w:val="clear" w:color="auto" w:fill="FFFFFF"/>
        </w:rPr>
        <w:t>4</w:t>
      </w:r>
      <w:r w:rsidRPr="006B29A8">
        <w:rPr>
          <w:rFonts w:ascii="Calibri" w:hAnsi="Calibri" w:cs="Calibri"/>
          <w:b/>
          <w:bCs/>
          <w:sz w:val="22"/>
          <w:szCs w:val="22"/>
          <w:shd w:val="clear" w:color="auto" w:fill="FFFFFF"/>
        </w:rPr>
        <w:t>.3.</w:t>
      </w:r>
      <w:r w:rsidRPr="006B29A8">
        <w:rPr>
          <w:rFonts w:ascii="Calibri" w:hAnsi="Calibri" w:cs="Calibri"/>
          <w:sz w:val="22"/>
          <w:szCs w:val="22"/>
          <w:shd w:val="clear" w:color="auto" w:fill="FFFFFF"/>
        </w:rPr>
        <w:tab/>
        <w:t>A Nota Fiscal mencionada no item 14.4 deverá emitida para fins de controle fiscal e contábil do CAU/GO.</w:t>
      </w:r>
    </w:p>
    <w:p w14:paraId="39AB0D8C" w14:textId="0D74A54E"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w:t>
      </w:r>
      <w:r>
        <w:rPr>
          <w:rFonts w:ascii="Calibri" w:hAnsi="Calibri" w:cs="Calibri"/>
          <w:b/>
          <w:bCs/>
          <w:sz w:val="22"/>
          <w:szCs w:val="22"/>
          <w:shd w:val="clear" w:color="auto" w:fill="FFFFFF"/>
        </w:rPr>
        <w:t>5</w:t>
      </w:r>
      <w:r w:rsidRPr="006B29A8">
        <w:rPr>
          <w:rFonts w:ascii="Calibri" w:hAnsi="Calibri" w:cs="Calibri"/>
          <w:sz w:val="22"/>
          <w:szCs w:val="22"/>
          <w:shd w:val="clear" w:color="auto" w:fill="FFFFFF"/>
        </w:rPr>
        <w:tab/>
        <w:t>O CAU/GO pagará até o 10º (décimo) dia útil, junto com as Certidões de Regularidade dentro de seu prazo de validade e observadas as retenções e requisitos abaixo:</w:t>
      </w:r>
    </w:p>
    <w:p w14:paraId="72338CCC"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I.</w:t>
      </w:r>
      <w:r w:rsidRPr="006B29A8">
        <w:rPr>
          <w:rFonts w:ascii="Calibri" w:hAnsi="Calibri" w:cs="Calibri"/>
          <w:sz w:val="22"/>
          <w:szCs w:val="22"/>
          <w:shd w:val="clear" w:color="auto" w:fill="FFFFFF"/>
        </w:rPr>
        <w:tab/>
        <w:t>Prova de regularidade relativa ao Fundo de Garantia por Tempo de Serviço – FGTS, expedida pela Caixa Econômica Federal (Certidão de Regularidade do FGTS – CRF);</w:t>
      </w:r>
    </w:p>
    <w:p w14:paraId="3EAD5F40"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II.</w:t>
      </w:r>
      <w:r w:rsidRPr="006B29A8">
        <w:rPr>
          <w:rFonts w:ascii="Calibri" w:hAnsi="Calibri" w:cs="Calibri"/>
          <w:sz w:val="22"/>
          <w:szCs w:val="22"/>
          <w:shd w:val="clear" w:color="auto" w:fill="FFFFFF"/>
        </w:rPr>
        <w:tab/>
        <w:t>Prova de situação regular perante a Fazenda Federal (Certidão Conjunta de Débitos Relativos a Tributos Federais e à Dívida Ativa da União);</w:t>
      </w:r>
    </w:p>
    <w:p w14:paraId="1C2BFEE2"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III.</w:t>
      </w:r>
      <w:r w:rsidRPr="006B29A8">
        <w:rPr>
          <w:rFonts w:ascii="Calibri" w:hAnsi="Calibri" w:cs="Calibri"/>
          <w:sz w:val="22"/>
          <w:szCs w:val="22"/>
          <w:shd w:val="clear" w:color="auto" w:fill="FFFFFF"/>
        </w:rPr>
        <w:tab/>
        <w:t>Prova de regularidade com a Fazenda Pública Estadual do domicílio ou sede do licitante, ou outra equivalente na forma da lei;</w:t>
      </w:r>
    </w:p>
    <w:p w14:paraId="5EDDD567"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IV.</w:t>
      </w:r>
      <w:r w:rsidRPr="006B29A8">
        <w:rPr>
          <w:rFonts w:ascii="Calibri" w:hAnsi="Calibri" w:cs="Calibri"/>
          <w:sz w:val="22"/>
          <w:szCs w:val="22"/>
          <w:shd w:val="clear" w:color="auto" w:fill="FFFFFF"/>
        </w:rPr>
        <w:tab/>
        <w:t>Prova de regularidade para com a Fazenda Pública Municipal do domicílio ou sede da firma interessada, mediante Certidão Negativa expedida pela Prefeitura Municipal, ou outra equivalente, na forma da Lei;</w:t>
      </w:r>
    </w:p>
    <w:p w14:paraId="7F50BE2F"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V.</w:t>
      </w:r>
      <w:r w:rsidRPr="006B29A8">
        <w:rPr>
          <w:rFonts w:ascii="Calibri" w:hAnsi="Calibri" w:cs="Calibri"/>
          <w:sz w:val="22"/>
          <w:szCs w:val="22"/>
          <w:shd w:val="clear" w:color="auto" w:fill="FFFFFF"/>
        </w:rPr>
        <w:tab/>
        <w:t>Prova de regularidade para com a Justiça do Trabalho (Certidão Negativa de Débitos Trabalhistas);</w:t>
      </w:r>
    </w:p>
    <w:p w14:paraId="579D153F" w14:textId="7777777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sz w:val="22"/>
          <w:szCs w:val="22"/>
          <w:shd w:val="clear" w:color="auto" w:fill="FFFFFF"/>
        </w:rPr>
        <w:t>VI.</w:t>
      </w:r>
      <w:r w:rsidRPr="006B29A8">
        <w:rPr>
          <w:rFonts w:ascii="Calibri" w:hAnsi="Calibri" w:cs="Calibri"/>
          <w:sz w:val="22"/>
          <w:szCs w:val="22"/>
          <w:shd w:val="clear" w:color="auto" w:fill="FFFFFF"/>
        </w:rPr>
        <w:tab/>
        <w:t>Declaração se optante do SIMPLES.</w:t>
      </w:r>
    </w:p>
    <w:p w14:paraId="4044FB9C" w14:textId="302C8B6D"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w:t>
      </w:r>
      <w:r>
        <w:rPr>
          <w:rFonts w:ascii="Calibri" w:hAnsi="Calibri" w:cs="Calibri"/>
          <w:b/>
          <w:bCs/>
          <w:sz w:val="22"/>
          <w:szCs w:val="22"/>
          <w:shd w:val="clear" w:color="auto" w:fill="FFFFFF"/>
        </w:rPr>
        <w:t>6</w:t>
      </w:r>
      <w:r w:rsidRPr="006B29A8">
        <w:rPr>
          <w:rFonts w:ascii="Calibri" w:hAnsi="Calibri" w:cs="Calibri"/>
          <w:sz w:val="22"/>
          <w:szCs w:val="22"/>
          <w:shd w:val="clear" w:color="auto" w:fill="FFFFFF"/>
        </w:rPr>
        <w:tab/>
        <w:t>Serão retidos na fonte os tributos e contribuições sobre os pagamentos efetuados utilizando-se as alíquotas previstas para o objeto;</w:t>
      </w:r>
    </w:p>
    <w:p w14:paraId="317574D4" w14:textId="3460CF53"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5.7</w:t>
      </w:r>
      <w:r w:rsidRPr="006B29A8">
        <w:rPr>
          <w:rFonts w:ascii="Calibri" w:hAnsi="Calibri" w:cs="Calibri"/>
          <w:sz w:val="22"/>
          <w:szCs w:val="22"/>
          <w:shd w:val="clear" w:color="auto" w:fill="FFFFFF"/>
        </w:rPr>
        <w:tab/>
        <w:t>Não será efetuado qualquer pagamento à CONTRATADA, enquanto houver pendência de liquidação da obrigação financeira, em virtude de penalidade ou inadimplência contratual;</w:t>
      </w:r>
    </w:p>
    <w:p w14:paraId="020FA4BD" w14:textId="31D6BD67"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5.8</w:t>
      </w:r>
      <w:r w:rsidRPr="006B29A8">
        <w:rPr>
          <w:rFonts w:ascii="Calibri" w:hAnsi="Calibri" w:cs="Calibri"/>
          <w:sz w:val="22"/>
          <w:szCs w:val="22"/>
          <w:shd w:val="clear" w:color="auto" w:fill="FFFFFF"/>
        </w:rPr>
        <w:tab/>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D2F9139" w14:textId="7FCBF5CD"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sidRPr="006B29A8">
        <w:rPr>
          <w:rFonts w:ascii="Calibri" w:hAnsi="Calibri" w:cs="Calibri"/>
          <w:b/>
          <w:bCs/>
          <w:sz w:val="22"/>
          <w:szCs w:val="22"/>
          <w:shd w:val="clear" w:color="auto" w:fill="FFFFFF"/>
        </w:rPr>
        <w:t>5.</w:t>
      </w:r>
      <w:r>
        <w:rPr>
          <w:rFonts w:ascii="Calibri" w:hAnsi="Calibri" w:cs="Calibri"/>
          <w:b/>
          <w:bCs/>
          <w:sz w:val="22"/>
          <w:szCs w:val="22"/>
          <w:shd w:val="clear" w:color="auto" w:fill="FFFFFF"/>
        </w:rPr>
        <w:t>9</w:t>
      </w:r>
      <w:r w:rsidRPr="006B29A8">
        <w:rPr>
          <w:rFonts w:ascii="Calibri" w:hAnsi="Calibri" w:cs="Calibri"/>
          <w:sz w:val="22"/>
          <w:szCs w:val="22"/>
          <w:shd w:val="clear" w:color="auto" w:fill="FFFFFF"/>
        </w:rPr>
        <w:tab/>
        <w:t>Quando do pagamento, será efetuada a retenção tributária prevista na legislação aplicável:</w:t>
      </w:r>
    </w:p>
    <w:p w14:paraId="14E2F1C8" w14:textId="03F1D4FC" w:rsidR="006B29A8" w:rsidRPr="006B29A8" w:rsidRDefault="006B29A8" w:rsidP="006B29A8">
      <w:pPr>
        <w:pStyle w:val="Standard"/>
        <w:widowControl/>
        <w:suppressAutoHyphens w:val="0"/>
        <w:spacing w:line="276" w:lineRule="auto"/>
        <w:jc w:val="both"/>
        <w:rPr>
          <w:rFonts w:ascii="Calibri" w:hAnsi="Calibri" w:cs="Calibri"/>
          <w:sz w:val="22"/>
          <w:szCs w:val="22"/>
          <w:shd w:val="clear" w:color="auto" w:fill="FFFFFF"/>
        </w:rPr>
      </w:pPr>
      <w:r>
        <w:rPr>
          <w:rFonts w:ascii="Calibri" w:hAnsi="Calibri" w:cs="Calibri"/>
          <w:sz w:val="22"/>
          <w:szCs w:val="22"/>
          <w:shd w:val="clear" w:color="auto" w:fill="FFFFFF"/>
        </w:rPr>
        <w:tab/>
      </w:r>
      <w:r w:rsidRPr="006B29A8">
        <w:rPr>
          <w:rFonts w:ascii="Calibri" w:hAnsi="Calibri" w:cs="Calibri"/>
          <w:sz w:val="22"/>
          <w:szCs w:val="22"/>
          <w:shd w:val="clear" w:color="auto" w:fill="FFFFFF"/>
        </w:rPr>
        <w:t>I.</w:t>
      </w:r>
      <w:r w:rsidRPr="006B29A8">
        <w:rPr>
          <w:rFonts w:ascii="Calibri" w:hAnsi="Calibri" w:cs="Calibri"/>
          <w:sz w:val="22"/>
          <w:szCs w:val="22"/>
          <w:shd w:val="clear" w:color="auto" w:fill="FFFFFF"/>
        </w:rPr>
        <w:tab/>
        <w:t xml:space="preserve">A CONTRATADA regularmente optante pelo Simples Nacional, nos termos da Lei </w:t>
      </w:r>
      <w:r>
        <w:rPr>
          <w:rFonts w:ascii="Calibri" w:hAnsi="Calibri" w:cs="Calibri"/>
          <w:sz w:val="22"/>
          <w:szCs w:val="22"/>
          <w:shd w:val="clear" w:color="auto" w:fill="FFFFFF"/>
        </w:rPr>
        <w:tab/>
      </w:r>
      <w:r>
        <w:rPr>
          <w:rFonts w:ascii="Calibri" w:hAnsi="Calibri" w:cs="Calibri"/>
          <w:sz w:val="22"/>
          <w:szCs w:val="22"/>
          <w:shd w:val="clear" w:color="auto" w:fill="FFFFFF"/>
        </w:rPr>
        <w:tab/>
      </w:r>
      <w:r w:rsidRPr="006B29A8">
        <w:rPr>
          <w:rFonts w:ascii="Calibri" w:hAnsi="Calibri" w:cs="Calibri"/>
          <w:sz w:val="22"/>
          <w:szCs w:val="22"/>
          <w:shd w:val="clear" w:color="auto" w:fill="FFFFFF"/>
        </w:rPr>
        <w:t xml:space="preserve">Complementar n.º 123, de 2006, não sofrerá a retenção tributária quanto aos impostos </w:t>
      </w:r>
      <w:r>
        <w:rPr>
          <w:rFonts w:ascii="Calibri" w:hAnsi="Calibri" w:cs="Calibri"/>
          <w:sz w:val="22"/>
          <w:szCs w:val="22"/>
          <w:shd w:val="clear" w:color="auto" w:fill="FFFFFF"/>
        </w:rPr>
        <w:tab/>
      </w:r>
      <w:r>
        <w:rPr>
          <w:rFonts w:ascii="Calibri" w:hAnsi="Calibri" w:cs="Calibri"/>
          <w:sz w:val="22"/>
          <w:szCs w:val="22"/>
          <w:shd w:val="clear" w:color="auto" w:fill="FFFFFF"/>
        </w:rPr>
        <w:tab/>
      </w:r>
      <w:r w:rsidRPr="006B29A8">
        <w:rPr>
          <w:rFonts w:ascii="Calibri" w:hAnsi="Calibri" w:cs="Calibri"/>
          <w:sz w:val="22"/>
          <w:szCs w:val="22"/>
          <w:shd w:val="clear" w:color="auto" w:fill="FFFFFF"/>
        </w:rPr>
        <w:t>e contribuições abrangidos por aquele regime. No entanto, o pagamento fic</w:t>
      </w:r>
      <w:r>
        <w:rPr>
          <w:rFonts w:ascii="Calibri" w:hAnsi="Calibri" w:cs="Calibri"/>
          <w:sz w:val="22"/>
          <w:szCs w:val="22"/>
          <w:shd w:val="clear" w:color="auto" w:fill="FFFFFF"/>
        </w:rPr>
        <w:t xml:space="preserve">ará </w:t>
      </w:r>
      <w:r>
        <w:rPr>
          <w:rFonts w:ascii="Calibri" w:hAnsi="Calibri" w:cs="Calibri"/>
          <w:sz w:val="22"/>
          <w:szCs w:val="22"/>
          <w:shd w:val="clear" w:color="auto" w:fill="FFFFFF"/>
        </w:rPr>
        <w:tab/>
      </w:r>
      <w:r>
        <w:rPr>
          <w:rFonts w:ascii="Calibri" w:hAnsi="Calibri" w:cs="Calibri"/>
          <w:sz w:val="22"/>
          <w:szCs w:val="22"/>
          <w:shd w:val="clear" w:color="auto" w:fill="FFFFFF"/>
        </w:rPr>
        <w:tab/>
        <w:t xml:space="preserve"> </w:t>
      </w:r>
      <w:r>
        <w:rPr>
          <w:rFonts w:ascii="Calibri" w:hAnsi="Calibri" w:cs="Calibri"/>
          <w:sz w:val="22"/>
          <w:szCs w:val="22"/>
          <w:shd w:val="clear" w:color="auto" w:fill="FFFFFF"/>
        </w:rPr>
        <w:tab/>
      </w:r>
      <w:r w:rsidRPr="006B29A8">
        <w:rPr>
          <w:rFonts w:ascii="Calibri" w:hAnsi="Calibri" w:cs="Calibri"/>
          <w:sz w:val="22"/>
          <w:szCs w:val="22"/>
          <w:shd w:val="clear" w:color="auto" w:fill="FFFFFF"/>
        </w:rPr>
        <w:t>condicionado</w:t>
      </w:r>
      <w:r>
        <w:rPr>
          <w:rFonts w:ascii="Calibri" w:hAnsi="Calibri" w:cs="Calibri"/>
          <w:sz w:val="22"/>
          <w:szCs w:val="22"/>
          <w:shd w:val="clear" w:color="auto" w:fill="FFFFFF"/>
        </w:rPr>
        <w:t xml:space="preserve"> </w:t>
      </w:r>
      <w:r w:rsidRPr="006B29A8">
        <w:rPr>
          <w:rFonts w:ascii="Calibri" w:hAnsi="Calibri" w:cs="Calibri"/>
          <w:sz w:val="22"/>
          <w:szCs w:val="22"/>
          <w:shd w:val="clear" w:color="auto" w:fill="FFFFFF"/>
        </w:rPr>
        <w:t xml:space="preserve">à apresentação de comprovação, por meio de documento oficial, de que </w:t>
      </w:r>
      <w:r>
        <w:rPr>
          <w:rFonts w:ascii="Calibri" w:hAnsi="Calibri" w:cs="Calibri"/>
          <w:sz w:val="22"/>
          <w:szCs w:val="22"/>
          <w:shd w:val="clear" w:color="auto" w:fill="FFFFFF"/>
        </w:rPr>
        <w:tab/>
      </w:r>
      <w:r>
        <w:rPr>
          <w:rFonts w:ascii="Calibri" w:hAnsi="Calibri" w:cs="Calibri"/>
          <w:sz w:val="22"/>
          <w:szCs w:val="22"/>
          <w:shd w:val="clear" w:color="auto" w:fill="FFFFFF"/>
        </w:rPr>
        <w:tab/>
      </w:r>
      <w:r w:rsidRPr="006B29A8">
        <w:rPr>
          <w:rFonts w:ascii="Calibri" w:hAnsi="Calibri" w:cs="Calibri"/>
          <w:sz w:val="22"/>
          <w:szCs w:val="22"/>
          <w:shd w:val="clear" w:color="auto" w:fill="FFFFFF"/>
        </w:rPr>
        <w:t>faz jus ao tratamento tributário favorecido previsto na referida Lei Complementar;</w:t>
      </w:r>
    </w:p>
    <w:p w14:paraId="786814D1" w14:textId="2D8251D7" w:rsidR="00A5244F" w:rsidRPr="006B29A8" w:rsidRDefault="006B29A8" w:rsidP="006B29A8">
      <w:pPr>
        <w:pStyle w:val="Standard"/>
        <w:widowControl/>
        <w:suppressAutoHyphens w:val="0"/>
        <w:spacing w:line="276" w:lineRule="auto"/>
        <w:jc w:val="both"/>
        <w:rPr>
          <w:rFonts w:asciiTheme="minorHAnsi" w:hAnsiTheme="minorHAnsi" w:cstheme="minorHAnsi"/>
          <w:sz w:val="22"/>
          <w:szCs w:val="22"/>
          <w:shd w:val="clear" w:color="auto" w:fill="FFFFFF"/>
        </w:rPr>
      </w:pPr>
      <w:r>
        <w:rPr>
          <w:rFonts w:ascii="Calibri" w:hAnsi="Calibri" w:cs="Calibri"/>
          <w:sz w:val="22"/>
          <w:szCs w:val="22"/>
          <w:shd w:val="clear" w:color="auto" w:fill="FFFFFF"/>
        </w:rPr>
        <w:tab/>
      </w:r>
      <w:r w:rsidRPr="006B29A8">
        <w:rPr>
          <w:rFonts w:ascii="Calibri" w:hAnsi="Calibri" w:cs="Calibri"/>
          <w:sz w:val="22"/>
          <w:szCs w:val="22"/>
          <w:shd w:val="clear" w:color="auto" w:fill="FFFFFF"/>
        </w:rPr>
        <w:t>II.</w:t>
      </w:r>
      <w:r w:rsidRPr="006B29A8">
        <w:rPr>
          <w:rFonts w:ascii="Calibri" w:hAnsi="Calibri" w:cs="Calibri"/>
          <w:sz w:val="22"/>
          <w:szCs w:val="22"/>
          <w:shd w:val="clear" w:color="auto" w:fill="FFFFFF"/>
        </w:rPr>
        <w:tab/>
        <w:t>Para prestador de serviços serão retidos o ISSQN (Lei complementar 128/2003).</w:t>
      </w:r>
    </w:p>
    <w:p w14:paraId="7244D3E3"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00"/>
        </w:rPr>
      </w:pPr>
    </w:p>
    <w:p w14:paraId="55819D94" w14:textId="27558171"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w:t>
      </w:r>
      <w:r w:rsidR="00A41488">
        <w:rPr>
          <w:rFonts w:asciiTheme="minorHAnsi" w:eastAsia="Times New Roman" w:hAnsiTheme="minorHAnsi" w:cstheme="minorHAnsi"/>
          <w:b/>
          <w:bCs/>
          <w:sz w:val="22"/>
          <w:szCs w:val="22"/>
          <w:shd w:val="clear" w:color="auto" w:fill="FFFFFF"/>
        </w:rPr>
        <w:t>SEXTA</w:t>
      </w:r>
      <w:r w:rsidRPr="00305638">
        <w:rPr>
          <w:rFonts w:asciiTheme="minorHAnsi" w:eastAsia="Times New Roman" w:hAnsiTheme="minorHAnsi" w:cstheme="minorHAnsi"/>
          <w:b/>
          <w:bCs/>
          <w:sz w:val="22"/>
          <w:szCs w:val="22"/>
          <w:shd w:val="clear" w:color="auto" w:fill="FFFFFF"/>
        </w:rPr>
        <w:t xml:space="preserve"> – DAS SANÇÕES ADMINISTRATIVAS   </w:t>
      </w:r>
    </w:p>
    <w:p w14:paraId="6887292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2443B190" w14:textId="3A6BC765"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rPr>
      </w:pPr>
      <w:r>
        <w:rPr>
          <w:rFonts w:asciiTheme="minorHAnsi" w:eastAsia="Times New Roman" w:hAnsiTheme="minorHAnsi" w:cstheme="minorHAnsi"/>
          <w:b/>
          <w:bCs/>
          <w:sz w:val="22"/>
          <w:szCs w:val="22"/>
          <w:shd w:val="clear" w:color="auto" w:fill="FFFFFF"/>
        </w:rPr>
        <w:t>6</w:t>
      </w:r>
      <w:r w:rsidR="00305638" w:rsidRPr="00305638">
        <w:rPr>
          <w:rFonts w:asciiTheme="minorHAnsi" w:eastAsia="Times New Roman" w:hAnsiTheme="minorHAnsi" w:cstheme="minorHAnsi"/>
          <w:b/>
          <w:bCs/>
          <w:sz w:val="22"/>
          <w:szCs w:val="22"/>
          <w:shd w:val="clear" w:color="auto" w:fill="FFFFFF"/>
        </w:rPr>
        <w:t>.1</w:t>
      </w:r>
      <w:r w:rsidR="00305638" w:rsidRPr="00305638">
        <w:rPr>
          <w:rFonts w:asciiTheme="minorHAnsi" w:eastAsia="Times New Roman" w:hAnsiTheme="minorHAnsi" w:cstheme="minorHAnsi"/>
          <w:sz w:val="22"/>
          <w:szCs w:val="22"/>
          <w:shd w:val="clear" w:color="auto" w:fill="FFFFFF"/>
        </w:rPr>
        <w:t xml:space="preserve">. Pelo descumprimento </w:t>
      </w:r>
      <w:r w:rsidR="00305638" w:rsidRPr="00305638">
        <w:rPr>
          <w:rFonts w:asciiTheme="minorHAnsi" w:eastAsia="ArialMT" w:hAnsiTheme="minorHAnsi" w:cstheme="minorHAnsi"/>
          <w:color w:val="000000"/>
          <w:sz w:val="22"/>
          <w:szCs w:val="22"/>
          <w:shd w:val="clear" w:color="auto" w:fill="FFFFFF"/>
        </w:rPr>
        <w:t>total ou parcial das obrigações assumidas no</w:t>
      </w:r>
      <w:r w:rsidR="00535F94">
        <w:rPr>
          <w:rFonts w:asciiTheme="minorHAnsi" w:eastAsia="ArialMT" w:hAnsiTheme="minorHAnsi" w:cstheme="minorHAnsi"/>
          <w:color w:val="000000"/>
          <w:sz w:val="22"/>
          <w:szCs w:val="22"/>
          <w:shd w:val="clear" w:color="auto" w:fill="FFFFFF"/>
        </w:rPr>
        <w:t xml:space="preserve"> </w:t>
      </w:r>
      <w:r w:rsidR="00535F94">
        <w:rPr>
          <w:rFonts w:asciiTheme="minorHAnsi" w:eastAsia="Times New Roman" w:hAnsiTheme="minorHAnsi" w:cstheme="minorHAnsi"/>
          <w:sz w:val="22"/>
          <w:szCs w:val="22"/>
        </w:rPr>
        <w:t>Termo de Referências</w:t>
      </w:r>
      <w:r w:rsidR="00305638" w:rsidRPr="00305638">
        <w:rPr>
          <w:rFonts w:asciiTheme="minorHAnsi" w:eastAsia="ArialMT" w:hAnsiTheme="minorHAnsi" w:cstheme="minorHAnsi"/>
          <w:color w:val="000000"/>
          <w:sz w:val="22"/>
          <w:szCs w:val="22"/>
          <w:shd w:val="clear" w:color="auto" w:fill="FFFFFF"/>
        </w:rPr>
        <w:t xml:space="preserve">, no Edital e no </w:t>
      </w:r>
      <w:r w:rsidR="007C54DB">
        <w:rPr>
          <w:rFonts w:asciiTheme="minorHAnsi" w:eastAsia="ArialMT" w:hAnsiTheme="minorHAnsi" w:cstheme="minorHAnsi"/>
          <w:color w:val="000000"/>
          <w:sz w:val="22"/>
          <w:szCs w:val="22"/>
          <w:shd w:val="clear" w:color="auto" w:fill="FFFFFF"/>
        </w:rPr>
        <w:t>Contrato</w:t>
      </w:r>
      <w:r w:rsidR="00305638" w:rsidRPr="00305638">
        <w:rPr>
          <w:rFonts w:asciiTheme="minorHAnsi" w:eastAsia="ArialMT" w:hAnsiTheme="minorHAnsi" w:cstheme="minorHAnsi"/>
          <w:color w:val="000000"/>
          <w:sz w:val="22"/>
          <w:szCs w:val="22"/>
          <w:shd w:val="clear" w:color="auto" w:fill="FFFFFF"/>
        </w:rPr>
        <w:t xml:space="preserve">, fica sujeita a Administradora de Benefícios, garantida a defesa prévia no prazo de 05 (cinco) dias úteis contados da ciência, às </w:t>
      </w:r>
      <w:r w:rsidR="009B2DBA" w:rsidRPr="00305638">
        <w:rPr>
          <w:rFonts w:asciiTheme="minorHAnsi" w:eastAsia="ArialMT" w:hAnsiTheme="minorHAnsi" w:cstheme="minorHAnsi"/>
          <w:color w:val="000000"/>
          <w:sz w:val="22"/>
          <w:szCs w:val="22"/>
          <w:shd w:val="clear" w:color="auto" w:fill="FFFFFF"/>
        </w:rPr>
        <w:t>sanções</w:t>
      </w:r>
      <w:r w:rsidR="00305638" w:rsidRPr="00305638">
        <w:rPr>
          <w:rFonts w:asciiTheme="minorHAnsi" w:eastAsia="ArialMT" w:hAnsiTheme="minorHAnsi" w:cstheme="minorHAnsi"/>
          <w:color w:val="000000"/>
          <w:sz w:val="22"/>
          <w:szCs w:val="22"/>
          <w:shd w:val="clear" w:color="auto" w:fill="FFFFFF"/>
        </w:rPr>
        <w:t xml:space="preserve"> previstas no item 15.5 do Edital.</w:t>
      </w:r>
    </w:p>
    <w:p w14:paraId="53FFB1B6" w14:textId="77777777"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p>
    <w:p w14:paraId="13516923" w14:textId="583CAE1A"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rPr>
      </w:pPr>
      <w:r>
        <w:rPr>
          <w:rFonts w:asciiTheme="minorHAnsi" w:eastAsia="ArialMT" w:hAnsiTheme="minorHAnsi" w:cstheme="minorHAnsi"/>
          <w:b/>
          <w:bCs/>
          <w:color w:val="000000"/>
          <w:sz w:val="22"/>
          <w:szCs w:val="22"/>
          <w:shd w:val="clear" w:color="auto" w:fill="FFFFFF"/>
        </w:rPr>
        <w:lastRenderedPageBreak/>
        <w:t>6</w:t>
      </w:r>
      <w:r w:rsidR="00305638" w:rsidRPr="00305638">
        <w:rPr>
          <w:rFonts w:asciiTheme="minorHAnsi" w:eastAsia="ArialMT" w:hAnsiTheme="minorHAnsi" w:cstheme="minorHAnsi"/>
          <w:b/>
          <w:bCs/>
          <w:color w:val="000000"/>
          <w:sz w:val="22"/>
          <w:szCs w:val="22"/>
          <w:shd w:val="clear" w:color="auto" w:fill="FFFFFF"/>
        </w:rPr>
        <w:t>.2.</w:t>
      </w:r>
      <w:r w:rsidR="00305638" w:rsidRPr="00305638">
        <w:rPr>
          <w:rFonts w:asciiTheme="minorHAnsi" w:eastAsia="ArialMT" w:hAnsiTheme="minorHAnsi" w:cstheme="minorHAnsi"/>
          <w:color w:val="000000"/>
          <w:sz w:val="22"/>
          <w:szCs w:val="22"/>
          <w:shd w:val="clear" w:color="auto" w:fill="FFFFFF"/>
        </w:rPr>
        <w:t xml:space="preserve"> Comete infração administrativa, nos termos da Lei nº 14.133/2021, o credenciado que, com dolo ou culpa:</w:t>
      </w:r>
    </w:p>
    <w:p w14:paraId="353B2B46"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p>
    <w:p w14:paraId="39F7E1D0"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r w:rsidRPr="00305638">
        <w:rPr>
          <w:rFonts w:asciiTheme="minorHAnsi" w:eastAsia="ArialMT" w:hAnsiTheme="minorHAnsi" w:cstheme="minorHAnsi"/>
          <w:color w:val="000000"/>
          <w:sz w:val="22"/>
          <w:szCs w:val="22"/>
          <w:shd w:val="clear" w:color="auto" w:fill="FFFFFF"/>
        </w:rPr>
        <w:t xml:space="preserve">I - </w:t>
      </w:r>
      <w:proofErr w:type="gramStart"/>
      <w:r w:rsidRPr="00305638">
        <w:rPr>
          <w:rFonts w:asciiTheme="minorHAnsi" w:eastAsia="ArialMT" w:hAnsiTheme="minorHAnsi" w:cstheme="minorHAnsi"/>
          <w:color w:val="000000"/>
          <w:sz w:val="22"/>
          <w:szCs w:val="22"/>
          <w:shd w:val="clear" w:color="auto" w:fill="FFFFFF"/>
        </w:rPr>
        <w:t>dar</w:t>
      </w:r>
      <w:proofErr w:type="gramEnd"/>
      <w:r w:rsidRPr="00305638">
        <w:rPr>
          <w:rFonts w:asciiTheme="minorHAnsi" w:eastAsia="ArialMT" w:hAnsiTheme="minorHAnsi" w:cstheme="minorHAnsi"/>
          <w:color w:val="000000"/>
          <w:sz w:val="22"/>
          <w:szCs w:val="22"/>
          <w:shd w:val="clear" w:color="auto" w:fill="FFFFFF"/>
        </w:rPr>
        <w:t xml:space="preserve"> causa à inexecução parcial do contrato;</w:t>
      </w:r>
    </w:p>
    <w:p w14:paraId="759ECA0B" w14:textId="77777777" w:rsidR="00305638" w:rsidRPr="00305638" w:rsidRDefault="00305638" w:rsidP="00E719AD">
      <w:pPr>
        <w:pStyle w:val="Standard"/>
        <w:widowControl/>
        <w:suppressAutoHyphens w:val="0"/>
        <w:spacing w:line="276" w:lineRule="auto"/>
        <w:ind w:left="533"/>
        <w:jc w:val="both"/>
        <w:rPr>
          <w:rFonts w:asciiTheme="minorHAnsi" w:eastAsia="ArialMT" w:hAnsiTheme="minorHAnsi" w:cstheme="minorHAnsi"/>
          <w:color w:val="000000"/>
          <w:sz w:val="22"/>
          <w:szCs w:val="22"/>
          <w:shd w:val="clear" w:color="auto" w:fill="FFFFFF"/>
        </w:rPr>
      </w:pPr>
    </w:p>
    <w:p w14:paraId="67B9EDE5"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II - </w:t>
      </w:r>
      <w:proofErr w:type="gramStart"/>
      <w:r w:rsidRPr="00305638">
        <w:rPr>
          <w:rFonts w:asciiTheme="minorHAnsi" w:hAnsiTheme="minorHAnsi" w:cstheme="minorHAnsi"/>
          <w:color w:val="000000"/>
          <w:sz w:val="22"/>
          <w:szCs w:val="22"/>
        </w:rPr>
        <w:t>dar</w:t>
      </w:r>
      <w:proofErr w:type="gramEnd"/>
      <w:r w:rsidRPr="00305638">
        <w:rPr>
          <w:rFonts w:asciiTheme="minorHAnsi" w:hAnsiTheme="minorHAnsi" w:cstheme="minorHAnsi"/>
          <w:color w:val="000000"/>
          <w:sz w:val="22"/>
          <w:szCs w:val="22"/>
        </w:rPr>
        <w:t xml:space="preserve"> causa à inexecução parcial do contrato que cause grave dano à Administração, ao funcionamento dos serviços públicos ou ao interesse coletivo;</w:t>
      </w:r>
    </w:p>
    <w:p w14:paraId="62E86B97"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III - dar causa à inexecução total do contrato;</w:t>
      </w:r>
    </w:p>
    <w:p w14:paraId="0974744C"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IV - </w:t>
      </w:r>
      <w:proofErr w:type="gramStart"/>
      <w:r w:rsidRPr="00305638">
        <w:rPr>
          <w:rFonts w:asciiTheme="minorHAnsi" w:hAnsiTheme="minorHAnsi" w:cstheme="minorHAnsi"/>
          <w:color w:val="000000"/>
          <w:sz w:val="22"/>
          <w:szCs w:val="22"/>
        </w:rPr>
        <w:t>deixar</w:t>
      </w:r>
      <w:proofErr w:type="gramEnd"/>
      <w:r w:rsidRPr="00305638">
        <w:rPr>
          <w:rFonts w:asciiTheme="minorHAnsi" w:hAnsiTheme="minorHAnsi" w:cstheme="minorHAnsi"/>
          <w:color w:val="000000"/>
          <w:sz w:val="22"/>
          <w:szCs w:val="22"/>
        </w:rPr>
        <w:t xml:space="preserve"> de entregar a documentação exigida para o certame;</w:t>
      </w:r>
    </w:p>
    <w:p w14:paraId="539E456D"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 - não manter a proposta, salvo em decorrência de fato superveniente devidamente justificado;</w:t>
      </w:r>
    </w:p>
    <w:p w14:paraId="79DA3AD0"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VI - </w:t>
      </w:r>
      <w:proofErr w:type="gramStart"/>
      <w:r w:rsidRPr="00305638">
        <w:rPr>
          <w:rFonts w:asciiTheme="minorHAnsi" w:hAnsiTheme="minorHAnsi" w:cstheme="minorHAnsi"/>
          <w:color w:val="000000"/>
          <w:sz w:val="22"/>
          <w:szCs w:val="22"/>
        </w:rPr>
        <w:t>não</w:t>
      </w:r>
      <w:proofErr w:type="gramEnd"/>
      <w:r w:rsidRPr="00305638">
        <w:rPr>
          <w:rFonts w:asciiTheme="minorHAnsi" w:hAnsiTheme="minorHAnsi" w:cstheme="minorHAnsi"/>
          <w:color w:val="000000"/>
          <w:sz w:val="22"/>
          <w:szCs w:val="22"/>
        </w:rPr>
        <w:t xml:space="preserve"> celebrar o contrato ou não entregar a documentação exigida para a contratação, quando convocado dentro do prazo de validade de sua proposta;</w:t>
      </w:r>
    </w:p>
    <w:p w14:paraId="440F440F"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VII - ensejar o retardamento da execução ou da entrega do objeto da licitação sem motivo justificado;</w:t>
      </w:r>
    </w:p>
    <w:p w14:paraId="18B2CF17"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VIII - apresentar declaração ou documentação falsa exigida para o certame ou prestar declaração falsa durante a licitação ou a execução do contrato;</w:t>
      </w:r>
    </w:p>
    <w:p w14:paraId="1EBF5E74"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IX - </w:t>
      </w:r>
      <w:proofErr w:type="gramStart"/>
      <w:r w:rsidRPr="00305638">
        <w:rPr>
          <w:rFonts w:asciiTheme="minorHAnsi" w:hAnsiTheme="minorHAnsi" w:cstheme="minorHAnsi"/>
          <w:color w:val="000000"/>
          <w:sz w:val="22"/>
          <w:szCs w:val="22"/>
        </w:rPr>
        <w:t>fraudar</w:t>
      </w:r>
      <w:proofErr w:type="gramEnd"/>
      <w:r w:rsidRPr="00305638">
        <w:rPr>
          <w:rFonts w:asciiTheme="minorHAnsi" w:hAnsiTheme="minorHAnsi" w:cstheme="minorHAnsi"/>
          <w:color w:val="000000"/>
          <w:sz w:val="22"/>
          <w:szCs w:val="22"/>
        </w:rPr>
        <w:t xml:space="preserve"> a licitação ou praticar ato fraudulento na execução do contrato;</w:t>
      </w:r>
    </w:p>
    <w:p w14:paraId="2E974B5A"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 xml:space="preserve">X - </w:t>
      </w:r>
      <w:proofErr w:type="gramStart"/>
      <w:r w:rsidRPr="00305638">
        <w:rPr>
          <w:rFonts w:asciiTheme="minorHAnsi" w:hAnsiTheme="minorHAnsi" w:cstheme="minorHAnsi"/>
          <w:color w:val="000000"/>
          <w:sz w:val="22"/>
          <w:szCs w:val="22"/>
        </w:rPr>
        <w:t>comportar-se</w:t>
      </w:r>
      <w:proofErr w:type="gramEnd"/>
      <w:r w:rsidRPr="00305638">
        <w:rPr>
          <w:rFonts w:asciiTheme="minorHAnsi" w:hAnsiTheme="minorHAnsi" w:cstheme="minorHAnsi"/>
          <w:color w:val="000000"/>
          <w:sz w:val="22"/>
          <w:szCs w:val="22"/>
        </w:rPr>
        <w:t xml:space="preserve"> de modo inidôneo ou cometer fraude de qualquer natureza;</w:t>
      </w:r>
    </w:p>
    <w:p w14:paraId="7D3292E9" w14:textId="77777777" w:rsidR="00305638" w:rsidRPr="00305638" w:rsidRDefault="00305638" w:rsidP="00E719AD">
      <w:pPr>
        <w:pStyle w:val="Textbody"/>
        <w:widowControl/>
        <w:spacing w:after="150" w:line="276" w:lineRule="auto"/>
        <w:ind w:left="533"/>
        <w:jc w:val="both"/>
        <w:rPr>
          <w:rFonts w:asciiTheme="minorHAnsi" w:hAnsiTheme="minorHAnsi" w:cstheme="minorHAnsi"/>
          <w:color w:val="000000"/>
          <w:sz w:val="22"/>
          <w:szCs w:val="22"/>
        </w:rPr>
      </w:pPr>
      <w:r w:rsidRPr="00305638">
        <w:rPr>
          <w:rFonts w:asciiTheme="minorHAnsi" w:hAnsiTheme="minorHAnsi" w:cstheme="minorHAnsi"/>
          <w:color w:val="000000"/>
          <w:sz w:val="22"/>
          <w:szCs w:val="22"/>
        </w:rPr>
        <w:t>XI - praticar atos ilícitos com vistas a frustrar os objetivos da licitação;</w:t>
      </w:r>
    </w:p>
    <w:p w14:paraId="183ADEF8" w14:textId="7CE3FEF8"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rPr>
      </w:pPr>
      <w:r w:rsidRPr="00305638">
        <w:rPr>
          <w:rFonts w:asciiTheme="minorHAnsi" w:eastAsia="ArialMT" w:hAnsiTheme="minorHAnsi" w:cstheme="minorHAnsi"/>
          <w:color w:val="000000"/>
          <w:sz w:val="22"/>
          <w:szCs w:val="22"/>
          <w:shd w:val="clear" w:color="auto" w:fill="FFFFFF"/>
        </w:rPr>
        <w:t xml:space="preserve">    </w:t>
      </w:r>
      <w:r w:rsidR="0040766C">
        <w:rPr>
          <w:rFonts w:asciiTheme="minorHAnsi" w:eastAsia="ArialMT" w:hAnsiTheme="minorHAnsi" w:cstheme="minorHAnsi"/>
          <w:color w:val="000000"/>
          <w:sz w:val="22"/>
          <w:szCs w:val="22"/>
          <w:shd w:val="clear" w:color="auto" w:fill="FFFFFF"/>
        </w:rPr>
        <w:t xml:space="preserve">    </w:t>
      </w:r>
      <w:r w:rsidRPr="00305638">
        <w:rPr>
          <w:rFonts w:asciiTheme="minorHAnsi" w:eastAsia="ArialMT" w:hAnsiTheme="minorHAnsi" w:cstheme="minorHAnsi"/>
          <w:color w:val="000000"/>
          <w:sz w:val="22"/>
          <w:szCs w:val="22"/>
          <w:shd w:val="clear" w:color="auto" w:fill="FFFFFF"/>
        </w:rPr>
        <w:t xml:space="preserve">  XII - praticar ato lesivo previsto no art. 5º da Lei nº 12.846/2013.</w:t>
      </w:r>
    </w:p>
    <w:p w14:paraId="2588A058"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00"/>
        </w:rPr>
      </w:pPr>
    </w:p>
    <w:p w14:paraId="057C180E" w14:textId="13219553"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w:t>
      </w:r>
      <w:r w:rsidR="00A41488">
        <w:rPr>
          <w:rFonts w:asciiTheme="minorHAnsi" w:eastAsia="Times New Roman" w:hAnsiTheme="minorHAnsi" w:cstheme="minorHAnsi"/>
          <w:b/>
          <w:bCs/>
          <w:sz w:val="22"/>
          <w:szCs w:val="22"/>
          <w:shd w:val="clear" w:color="auto" w:fill="FFFFFF"/>
        </w:rPr>
        <w:t xml:space="preserve">SÉTIMA - </w:t>
      </w:r>
      <w:r w:rsidRPr="00305638">
        <w:rPr>
          <w:rFonts w:asciiTheme="minorHAnsi" w:eastAsia="Times New Roman" w:hAnsiTheme="minorHAnsi" w:cstheme="minorHAnsi"/>
          <w:b/>
          <w:bCs/>
          <w:sz w:val="22"/>
          <w:szCs w:val="22"/>
          <w:shd w:val="clear" w:color="auto" w:fill="FFFFFF"/>
        </w:rPr>
        <w:t>DO ACOMPANHAMENTO E FISCALIZAÇÃO</w:t>
      </w:r>
    </w:p>
    <w:p w14:paraId="04B37A86"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74702B50" w14:textId="12161D2B"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.1.</w:t>
      </w:r>
      <w:r w:rsidR="00305638" w:rsidRPr="00305638">
        <w:rPr>
          <w:rFonts w:asciiTheme="minorHAnsi" w:eastAsia="Times New Roman" w:hAnsiTheme="minorHAnsi" w:cstheme="minorHAnsi"/>
          <w:sz w:val="22"/>
          <w:szCs w:val="22"/>
          <w:shd w:val="clear" w:color="auto" w:fill="FFFFFF"/>
        </w:rPr>
        <w:t xml:space="preserve"> O CAU/GO realizará o acompanhamento da execução dos </w:t>
      </w:r>
      <w:r w:rsidR="007C54DB">
        <w:rPr>
          <w:rFonts w:asciiTheme="minorHAnsi" w:eastAsia="Times New Roman" w:hAnsiTheme="minorHAnsi" w:cstheme="minorHAnsi"/>
          <w:sz w:val="22"/>
          <w:szCs w:val="22"/>
          <w:shd w:val="clear" w:color="auto" w:fill="FFFFFF"/>
        </w:rPr>
        <w:t>Contratos assinados</w:t>
      </w:r>
      <w:r w:rsidR="00305638" w:rsidRPr="00305638">
        <w:rPr>
          <w:rFonts w:asciiTheme="minorHAnsi" w:eastAsia="Times New Roman" w:hAnsiTheme="minorHAnsi" w:cstheme="minorHAnsi"/>
          <w:sz w:val="22"/>
          <w:szCs w:val="22"/>
          <w:shd w:val="clear" w:color="auto" w:fill="FFFFFF"/>
        </w:rPr>
        <w:t>, adotando as providências necessárias para seu fiel cumprimento, devendo quaisquer ocorrências de descumprimento ser registradas em relatórios específicos e juntadas ao processo de credenciamento.</w:t>
      </w:r>
    </w:p>
    <w:p w14:paraId="0E3A8497"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75FD5750" w14:textId="4FADB8B2"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.2.</w:t>
      </w:r>
      <w:r w:rsidR="00305638" w:rsidRPr="00305638">
        <w:rPr>
          <w:rFonts w:asciiTheme="minorHAnsi" w:eastAsia="Times New Roman" w:hAnsiTheme="minorHAnsi" w:cstheme="minorHAnsi"/>
          <w:sz w:val="22"/>
          <w:szCs w:val="22"/>
          <w:shd w:val="clear" w:color="auto" w:fill="FFFFFF"/>
        </w:rPr>
        <w:t xml:space="preserve"> O acompanhamento e a fiscalização da execução do presente </w:t>
      </w:r>
      <w:r w:rsidR="007C54DB">
        <w:rPr>
          <w:rFonts w:asciiTheme="minorHAnsi" w:eastAsia="Times New Roman" w:hAnsiTheme="minorHAnsi" w:cstheme="minorHAnsi"/>
          <w:sz w:val="22"/>
          <w:szCs w:val="22"/>
          <w:shd w:val="clear" w:color="auto" w:fill="FFFFFF"/>
        </w:rPr>
        <w:t>Contrato</w:t>
      </w:r>
      <w:r w:rsidR="00305638" w:rsidRPr="00305638">
        <w:rPr>
          <w:rFonts w:asciiTheme="minorHAnsi" w:eastAsia="Times New Roman" w:hAnsiTheme="minorHAnsi" w:cstheme="minorHAnsi"/>
          <w:sz w:val="22"/>
          <w:szCs w:val="22"/>
          <w:shd w:val="clear" w:color="auto" w:fill="FFFFFF"/>
        </w:rPr>
        <w:t xml:space="preserve"> consistem na verificação da conformidade da prestação dos serviços de acordo com as exigências e obrigações pactuadas, de forma a assegurar o perfeito cumprimento do ajuste, devendo ser exercido por um representante do CAU/GO, especialmente designados na forma da lei.</w:t>
      </w:r>
    </w:p>
    <w:p w14:paraId="130B9CB0"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3F86D2E5" w14:textId="3286A292" w:rsidR="00305638" w:rsidRPr="00305638" w:rsidRDefault="00A4148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.3</w:t>
      </w:r>
      <w:r w:rsidR="00305638" w:rsidRPr="00305638">
        <w:rPr>
          <w:rFonts w:asciiTheme="minorHAnsi" w:eastAsia="Times New Roman" w:hAnsiTheme="minorHAnsi" w:cstheme="minorHAnsi"/>
          <w:sz w:val="22"/>
          <w:szCs w:val="22"/>
          <w:shd w:val="clear" w:color="auto" w:fill="FFFFFF"/>
        </w:rPr>
        <w:t>. A fiscalização dos serviços será exercida por empregado especialmente designado pelo Presidente do CAU/GO, a quem incumbirá acompanhar a execução dos serviços, determinando à CONTRATADA as providências necessárias a regular o efetivo cumprimento do contrato, anotar e enquadrar as infrações contratuais detectadas, cabendo-lhe, especialmente:</w:t>
      </w:r>
    </w:p>
    <w:p w14:paraId="3255758E" w14:textId="0E414735" w:rsidR="00305638" w:rsidRPr="00305638" w:rsidRDefault="00A41488" w:rsidP="00E719AD">
      <w:pPr>
        <w:pStyle w:val="Standard"/>
        <w:widowControl/>
        <w:suppressAutoHyphens w:val="0"/>
        <w:spacing w:line="276" w:lineRule="auto"/>
        <w:ind w:left="54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.3.1.</w:t>
      </w:r>
      <w:r w:rsidR="00305638" w:rsidRPr="00305638">
        <w:rPr>
          <w:rFonts w:asciiTheme="minorHAnsi" w:eastAsia="Times New Roman" w:hAnsiTheme="minorHAnsi" w:cstheme="minorHAnsi"/>
          <w:sz w:val="22"/>
          <w:szCs w:val="22"/>
          <w:shd w:val="clear" w:color="auto" w:fill="FFFFFF"/>
        </w:rPr>
        <w:t xml:space="preserve"> Solicitar a execução dos serviços contratados;</w:t>
      </w:r>
    </w:p>
    <w:p w14:paraId="138BA4AD" w14:textId="5CBAB578" w:rsidR="00305638" w:rsidRPr="00305638" w:rsidRDefault="00A41488" w:rsidP="00E719AD">
      <w:pPr>
        <w:pStyle w:val="Standard"/>
        <w:widowControl/>
        <w:suppressAutoHyphens w:val="0"/>
        <w:spacing w:line="276" w:lineRule="auto"/>
        <w:ind w:left="54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lastRenderedPageBreak/>
        <w:t>7</w:t>
      </w:r>
      <w:r w:rsidR="00305638" w:rsidRPr="00305638">
        <w:rPr>
          <w:rFonts w:asciiTheme="minorHAnsi" w:eastAsia="Times New Roman" w:hAnsiTheme="minorHAnsi" w:cstheme="minorHAnsi"/>
          <w:b/>
          <w:bCs/>
          <w:sz w:val="22"/>
          <w:szCs w:val="22"/>
          <w:shd w:val="clear" w:color="auto" w:fill="FFFFFF"/>
        </w:rPr>
        <w:t>.3.2.</w:t>
      </w:r>
      <w:r w:rsidR="00305638" w:rsidRPr="00305638">
        <w:rPr>
          <w:rFonts w:asciiTheme="minorHAnsi" w:eastAsia="Times New Roman" w:hAnsiTheme="minorHAnsi" w:cstheme="minorHAnsi"/>
          <w:sz w:val="22"/>
          <w:szCs w:val="22"/>
          <w:shd w:val="clear" w:color="auto" w:fill="FFFFFF"/>
        </w:rPr>
        <w:t xml:space="preserve"> Supervisionar a execução dos serviços, garantindo que todas as providências sejam tomadas para regularização das falhas ou defeitos observados;</w:t>
      </w:r>
    </w:p>
    <w:p w14:paraId="6F393D63" w14:textId="3A3EF0F6" w:rsidR="00305638" w:rsidRPr="00305638" w:rsidRDefault="00A41488" w:rsidP="00E719AD">
      <w:pPr>
        <w:pStyle w:val="Standard"/>
        <w:widowControl/>
        <w:suppressAutoHyphens w:val="0"/>
        <w:spacing w:line="276" w:lineRule="auto"/>
        <w:ind w:left="54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.3.3. </w:t>
      </w:r>
      <w:r w:rsidR="00305638" w:rsidRPr="00305638">
        <w:rPr>
          <w:rFonts w:asciiTheme="minorHAnsi" w:eastAsia="Times New Roman" w:hAnsiTheme="minorHAnsi" w:cstheme="minorHAnsi"/>
          <w:sz w:val="22"/>
          <w:szCs w:val="22"/>
          <w:shd w:val="clear" w:color="auto" w:fill="FFFFFF"/>
        </w:rPr>
        <w:t>Levar ao conhecimento da autoridade competente qualquer irregularidade fora de sua competência;</w:t>
      </w:r>
    </w:p>
    <w:p w14:paraId="01F4F62E" w14:textId="20A67C65" w:rsidR="00305638" w:rsidRPr="00305638" w:rsidRDefault="00A41488" w:rsidP="00E719AD">
      <w:pPr>
        <w:pStyle w:val="Standard"/>
        <w:widowControl/>
        <w:suppressAutoHyphens w:val="0"/>
        <w:spacing w:line="276" w:lineRule="auto"/>
        <w:ind w:left="54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.3.3. </w:t>
      </w:r>
      <w:r w:rsidR="00305638" w:rsidRPr="00305638">
        <w:rPr>
          <w:rFonts w:asciiTheme="minorHAnsi" w:eastAsia="Times New Roman" w:hAnsiTheme="minorHAnsi" w:cstheme="minorHAnsi"/>
          <w:sz w:val="22"/>
          <w:szCs w:val="22"/>
          <w:shd w:val="clear" w:color="auto" w:fill="FFFFFF"/>
        </w:rPr>
        <w:t>Exigir da CONTRATADA todas as providências necessárias à boa execução do contrato, anexando aos autos do processo de contratação cópias dos documentos escritos que comprovem as solicitações de providências;</w:t>
      </w:r>
    </w:p>
    <w:p w14:paraId="2D94F5E3" w14:textId="2A05D174" w:rsidR="00305638" w:rsidRPr="00305638" w:rsidRDefault="00A41488" w:rsidP="00E719AD">
      <w:pPr>
        <w:pStyle w:val="Standard"/>
        <w:widowControl/>
        <w:suppressAutoHyphens w:val="0"/>
        <w:spacing w:line="276" w:lineRule="auto"/>
        <w:ind w:left="615"/>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.3.4. </w:t>
      </w:r>
      <w:r w:rsidR="00305638" w:rsidRPr="00305638">
        <w:rPr>
          <w:rFonts w:asciiTheme="minorHAnsi" w:eastAsia="Times New Roman" w:hAnsiTheme="minorHAnsi" w:cstheme="minorHAnsi"/>
          <w:sz w:val="22"/>
          <w:szCs w:val="22"/>
          <w:shd w:val="clear" w:color="auto" w:fill="FFFFFF"/>
        </w:rPr>
        <w:t>Acompanhar os serviços executados, atestar seu recebimento e indicar as ocorrências de indisponibilidade dos serviços contratados;</w:t>
      </w:r>
    </w:p>
    <w:p w14:paraId="46A9E1A1" w14:textId="2858732E" w:rsidR="00305638" w:rsidRPr="00305638" w:rsidRDefault="00A41488" w:rsidP="00E719AD">
      <w:pPr>
        <w:pStyle w:val="Standard"/>
        <w:widowControl/>
        <w:suppressAutoHyphens w:val="0"/>
        <w:spacing w:line="276" w:lineRule="auto"/>
        <w:ind w:left="600"/>
        <w:jc w:val="both"/>
        <w:rPr>
          <w:rFonts w:asciiTheme="minorHAnsi"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.3.5. </w:t>
      </w:r>
      <w:r w:rsidR="00305638" w:rsidRPr="00305638">
        <w:rPr>
          <w:rFonts w:asciiTheme="minorHAnsi" w:eastAsia="Times New Roman" w:hAnsiTheme="minorHAnsi" w:cstheme="minorHAnsi"/>
          <w:sz w:val="22"/>
          <w:szCs w:val="22"/>
          <w:shd w:val="clear" w:color="auto" w:fill="FFFFFF"/>
        </w:rPr>
        <w:t>Encaminhar à autoridade competente os documentos relacionados às multas aplicadas à CONTRATADA, bem como os referentes pagamentos.</w:t>
      </w:r>
    </w:p>
    <w:p w14:paraId="7E41B800"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3A3CC206" w14:textId="240F8419" w:rsidR="00305638" w:rsidRPr="00305638" w:rsidRDefault="00A4148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w:t>
      </w:r>
      <w:r w:rsidR="00305638" w:rsidRPr="00305638">
        <w:rPr>
          <w:rFonts w:asciiTheme="minorHAnsi" w:eastAsia="Times New Roman" w:hAnsiTheme="minorHAnsi" w:cstheme="minorHAnsi"/>
          <w:sz w:val="22"/>
          <w:szCs w:val="22"/>
          <w:shd w:val="clear" w:color="auto" w:fill="FFFFFF"/>
        </w:rPr>
        <w:t xml:space="preserve"> Aplicam-se ao acompanhamento e à fiscalização previstos neste item as seguintes disposições:</w:t>
      </w:r>
    </w:p>
    <w:p w14:paraId="47EC3AEB" w14:textId="25E5FCDE" w:rsidR="00305638" w:rsidRPr="00305638" w:rsidRDefault="00A41488" w:rsidP="00E719AD">
      <w:pPr>
        <w:pStyle w:val="Standard"/>
        <w:widowControl/>
        <w:suppressAutoHyphens w:val="0"/>
        <w:spacing w:line="276" w:lineRule="auto"/>
        <w:ind w:left="600"/>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.4.1</w:t>
      </w:r>
      <w:r w:rsidR="00305638" w:rsidRPr="00305638">
        <w:rPr>
          <w:rFonts w:asciiTheme="minorHAnsi" w:eastAsia="Times New Roman" w:hAnsiTheme="minorHAnsi" w:cstheme="minorHAnsi"/>
          <w:sz w:val="22"/>
          <w:szCs w:val="22"/>
          <w:shd w:val="clear" w:color="auto" w:fill="FFFFFF"/>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14:paraId="4C9D21F0" w14:textId="610527D6" w:rsidR="00305638" w:rsidRPr="00305638" w:rsidRDefault="00A41488" w:rsidP="00E719AD">
      <w:pPr>
        <w:pStyle w:val="Standard"/>
        <w:widowControl/>
        <w:suppressAutoHyphens w:val="0"/>
        <w:spacing w:line="276" w:lineRule="auto"/>
        <w:ind w:left="600"/>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.4.2</w:t>
      </w:r>
      <w:r w:rsidR="00305638" w:rsidRPr="00305638">
        <w:rPr>
          <w:rFonts w:asciiTheme="minorHAnsi" w:eastAsia="Times New Roman" w:hAnsiTheme="minorHAnsi" w:cstheme="minorHAnsi"/>
          <w:sz w:val="22"/>
          <w:szCs w:val="22"/>
          <w:shd w:val="clear" w:color="auto" w:fill="FFFFFF"/>
        </w:rPr>
        <w:t xml:space="preserve"> As determinações e as solicitações formuladas pelo representante da CONTRATANTE, encarregado da fiscalização do Contrato, deverão ser prontamente atendidas pela CONTRATADA, ou nesta impossibilidade, justificadas por escrito;</w:t>
      </w:r>
    </w:p>
    <w:p w14:paraId="432BC27D" w14:textId="3DB6868E" w:rsidR="00305638" w:rsidRPr="00305638" w:rsidRDefault="00A41488" w:rsidP="00E719AD">
      <w:pPr>
        <w:pStyle w:val="Standard"/>
        <w:widowControl/>
        <w:suppressAutoHyphens w:val="0"/>
        <w:spacing w:line="276" w:lineRule="auto"/>
        <w:ind w:left="600"/>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.4.3</w:t>
      </w:r>
      <w:r w:rsidR="00305638" w:rsidRPr="00305638">
        <w:rPr>
          <w:rFonts w:asciiTheme="minorHAnsi" w:eastAsia="Times New Roman" w:hAnsiTheme="minorHAnsi" w:cstheme="minorHAnsi"/>
          <w:sz w:val="22"/>
          <w:szCs w:val="22"/>
          <w:shd w:val="clear" w:color="auto" w:fill="FFFFFF"/>
        </w:rPr>
        <w:t xml:space="preserve"> Para aceitação do objeto o responsável pelo acompanhamento e fiscalização dos serviços observará se a CONTRATADA cumpriu todos os termos constantes do Contrato;</w:t>
      </w:r>
    </w:p>
    <w:p w14:paraId="00D10823" w14:textId="38AEA2DD" w:rsidR="00305638" w:rsidRPr="00305638" w:rsidRDefault="00A41488" w:rsidP="00E719AD">
      <w:pPr>
        <w:pStyle w:val="Standard"/>
        <w:widowControl/>
        <w:suppressAutoHyphens w:val="0"/>
        <w:spacing w:line="276" w:lineRule="auto"/>
        <w:ind w:left="600"/>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.4.4</w:t>
      </w:r>
      <w:r w:rsidR="00305638" w:rsidRPr="00305638">
        <w:rPr>
          <w:rFonts w:asciiTheme="minorHAnsi" w:eastAsia="Times New Roman" w:hAnsiTheme="minorHAnsi" w:cstheme="minorHAnsi"/>
          <w:sz w:val="22"/>
          <w:szCs w:val="22"/>
          <w:shd w:val="clear" w:color="auto" w:fill="FFFFFF"/>
        </w:rPr>
        <w:t xml:space="preserve"> É vedado à CONTRATANTE e ao responsável pelo acompanhamento e fiscalização exercer poder de mando sobre os empregados da CONTRATADA, reportando-se somente aos prepostos e responsáveis por ela indicados.</w:t>
      </w:r>
    </w:p>
    <w:p w14:paraId="6E31C835" w14:textId="17AE256F" w:rsidR="00305638" w:rsidRPr="00305638" w:rsidRDefault="00A4148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7</w:t>
      </w:r>
      <w:r w:rsidR="00305638" w:rsidRPr="00305638">
        <w:rPr>
          <w:rFonts w:asciiTheme="minorHAnsi" w:eastAsia="Times New Roman" w:hAnsiTheme="minorHAnsi" w:cstheme="minorHAnsi"/>
          <w:b/>
          <w:bCs/>
          <w:sz w:val="22"/>
          <w:szCs w:val="22"/>
          <w:shd w:val="clear" w:color="auto" w:fill="FFFFFF"/>
        </w:rPr>
        <w:t xml:space="preserve">.5. </w:t>
      </w:r>
      <w:r w:rsidR="00305638" w:rsidRPr="00305638">
        <w:rPr>
          <w:rFonts w:asciiTheme="minorHAnsi" w:eastAsia="Times New Roman" w:hAnsiTheme="minorHAnsi" w:cstheme="minorHAnsi"/>
          <w:sz w:val="22"/>
          <w:szCs w:val="22"/>
          <w:shd w:val="clear" w:color="auto" w:fill="FFFFFF"/>
        </w:rPr>
        <w:t xml:space="preserve">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 </w:t>
      </w:r>
      <w:r w:rsidR="00305638" w:rsidRPr="00305638">
        <w:rPr>
          <w:rFonts w:asciiTheme="minorHAnsi" w:eastAsia="Times New Roman" w:hAnsiTheme="minorHAnsi" w:cstheme="minorHAnsi"/>
          <w:b/>
          <w:bCs/>
          <w:sz w:val="22"/>
          <w:szCs w:val="22"/>
          <w:shd w:val="clear" w:color="auto" w:fill="FFFFFF"/>
        </w:rPr>
        <w:t xml:space="preserve">8.6. </w:t>
      </w:r>
      <w:r w:rsidR="00305638" w:rsidRPr="00305638">
        <w:rPr>
          <w:rFonts w:asciiTheme="minorHAnsi" w:eastAsia="Times New Roman" w:hAnsiTheme="minorHAnsi" w:cstheme="minorHAnsi"/>
          <w:sz w:val="22"/>
          <w:szCs w:val="22"/>
          <w:shd w:val="clear" w:color="auto" w:fill="FFFFFF"/>
        </w:rPr>
        <w:t>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14:paraId="06DA7A84"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00"/>
        </w:rPr>
      </w:pPr>
    </w:p>
    <w:p w14:paraId="069AD021" w14:textId="60B6EBBD"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00"/>
        </w:rPr>
      </w:pPr>
      <w:r w:rsidRPr="00305638">
        <w:rPr>
          <w:rFonts w:asciiTheme="minorHAnsi" w:eastAsia="Times New Roman" w:hAnsiTheme="minorHAnsi" w:cstheme="minorHAnsi"/>
          <w:b/>
          <w:bCs/>
          <w:sz w:val="22"/>
          <w:szCs w:val="22"/>
          <w:shd w:val="clear" w:color="auto" w:fill="FFFFFF"/>
        </w:rPr>
        <w:t xml:space="preserve">CLÁUSULA </w:t>
      </w:r>
      <w:r w:rsidR="00A41488">
        <w:rPr>
          <w:rFonts w:asciiTheme="minorHAnsi" w:eastAsia="Times New Roman" w:hAnsiTheme="minorHAnsi" w:cstheme="minorHAnsi"/>
          <w:b/>
          <w:bCs/>
          <w:sz w:val="22"/>
          <w:szCs w:val="22"/>
          <w:shd w:val="clear" w:color="auto" w:fill="FFFFFF"/>
        </w:rPr>
        <w:t>OITAVA</w:t>
      </w:r>
      <w:r w:rsidRPr="00305638">
        <w:rPr>
          <w:rFonts w:asciiTheme="minorHAnsi" w:eastAsia="Times New Roman" w:hAnsiTheme="minorHAnsi" w:cstheme="minorHAnsi"/>
          <w:b/>
          <w:bCs/>
          <w:sz w:val="22"/>
          <w:szCs w:val="22"/>
          <w:shd w:val="clear" w:color="auto" w:fill="FFFFFF"/>
        </w:rPr>
        <w:t xml:space="preserve"> – </w:t>
      </w:r>
      <w:r w:rsidR="0040766C" w:rsidRPr="0040766C">
        <w:rPr>
          <w:rFonts w:asciiTheme="minorHAnsi" w:eastAsia="Times New Roman" w:hAnsiTheme="minorHAnsi" w:cstheme="minorHAnsi"/>
          <w:b/>
          <w:bCs/>
          <w:sz w:val="22"/>
          <w:szCs w:val="22"/>
          <w:shd w:val="clear" w:color="auto" w:fill="FFFFFF"/>
        </w:rPr>
        <w:t>DA EXTINÇÃO OU RESCISÃO DO CONTRATO</w:t>
      </w:r>
    </w:p>
    <w:p w14:paraId="7C2F41F9" w14:textId="77777777" w:rsidR="00305638" w:rsidRPr="003642AF" w:rsidRDefault="00305638" w:rsidP="00E719AD">
      <w:pPr>
        <w:pStyle w:val="Standard"/>
        <w:widowControl/>
        <w:suppressAutoHyphens w:val="0"/>
        <w:spacing w:line="276" w:lineRule="auto"/>
        <w:rPr>
          <w:rFonts w:asciiTheme="minorHAnsi" w:eastAsia="Times New Roman" w:hAnsiTheme="minorHAnsi" w:cstheme="minorHAnsi"/>
          <w:sz w:val="22"/>
          <w:szCs w:val="22"/>
          <w:shd w:val="clear" w:color="auto" w:fill="FFFFFF"/>
        </w:rPr>
      </w:pPr>
    </w:p>
    <w:p w14:paraId="3C02F24E" w14:textId="0B719747" w:rsidR="00305638" w:rsidRPr="003642AF" w:rsidRDefault="00A4148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8</w:t>
      </w:r>
      <w:r w:rsidR="00305638" w:rsidRPr="003642AF">
        <w:rPr>
          <w:rFonts w:asciiTheme="minorHAnsi" w:eastAsia="Times New Roman" w:hAnsiTheme="minorHAnsi" w:cstheme="minorHAnsi"/>
          <w:b/>
          <w:bCs/>
          <w:sz w:val="22"/>
          <w:szCs w:val="22"/>
          <w:shd w:val="clear" w:color="auto" w:fill="FFFFFF"/>
        </w:rPr>
        <w:t>.1.</w:t>
      </w:r>
      <w:r w:rsidR="00305638" w:rsidRPr="003642AF">
        <w:rPr>
          <w:rFonts w:asciiTheme="minorHAnsi" w:eastAsia="Times New Roman" w:hAnsiTheme="minorHAnsi" w:cstheme="minorHAnsi"/>
          <w:sz w:val="22"/>
          <w:szCs w:val="22"/>
          <w:shd w:val="clear" w:color="auto" w:fill="FFFFFF"/>
        </w:rPr>
        <w:t xml:space="preserve"> Este Acordo poderá ser rescindido de pleno direito, a qualquer tempo, pela desistência de um dos signatários ou pela superveniência de norma legal, que o torne material ou formalmente inexequível, mediante comunicado por escrito, com antecedência mínima de 90 (noventa) dias, ou, ainda, sobrevindo caso fortuito ou de força maior, igualmente em relação a justo motivo, inclusive na hipótese de inexecução total ou parcial de qualquer de suas cláusulas e condições.</w:t>
      </w:r>
    </w:p>
    <w:p w14:paraId="5816761F" w14:textId="77777777" w:rsidR="00305638" w:rsidRPr="003642AF"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4F4BE5D" w14:textId="68D62D61" w:rsidR="00305638" w:rsidRPr="003642AF" w:rsidRDefault="00A4148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Pr>
          <w:rFonts w:asciiTheme="minorHAnsi" w:eastAsia="Times New Roman" w:hAnsiTheme="minorHAnsi" w:cstheme="minorHAnsi"/>
          <w:b/>
          <w:bCs/>
          <w:sz w:val="22"/>
          <w:szCs w:val="22"/>
          <w:shd w:val="clear" w:color="auto" w:fill="FFFFFF"/>
        </w:rPr>
        <w:t>8</w:t>
      </w:r>
      <w:r w:rsidR="00305638" w:rsidRPr="003642AF">
        <w:rPr>
          <w:rFonts w:asciiTheme="minorHAnsi" w:eastAsia="Times New Roman" w:hAnsiTheme="minorHAnsi" w:cstheme="minorHAnsi"/>
          <w:b/>
          <w:bCs/>
          <w:sz w:val="22"/>
          <w:szCs w:val="22"/>
          <w:shd w:val="clear" w:color="auto" w:fill="FFFFFF"/>
        </w:rPr>
        <w:t>.2.</w:t>
      </w:r>
      <w:r w:rsidR="00305638" w:rsidRPr="003642AF">
        <w:rPr>
          <w:rFonts w:asciiTheme="minorHAnsi" w:eastAsia="Times New Roman" w:hAnsiTheme="minorHAnsi" w:cstheme="minorHAnsi"/>
          <w:sz w:val="22"/>
          <w:szCs w:val="22"/>
          <w:shd w:val="clear" w:color="auto" w:fill="FFFFFF"/>
        </w:rPr>
        <w:t xml:space="preserve"> O contrato se extingue quando cumpridas as obrigações de ambas as partes, ainda que isso ocorra antes do prazo estipulado para tanto.</w:t>
      </w:r>
    </w:p>
    <w:p w14:paraId="4C37CDD3" w14:textId="07C3952F" w:rsidR="00305638" w:rsidRPr="003642AF" w:rsidRDefault="00A41488" w:rsidP="00E719AD">
      <w:pPr>
        <w:pStyle w:val="Nvel2-Red"/>
        <w:widowControl/>
        <w:suppressAutoHyphens w:val="0"/>
        <w:spacing w:after="288"/>
        <w:ind w:left="555"/>
        <w:outlineLvl w:val="9"/>
        <w:rPr>
          <w:rFonts w:asciiTheme="minorHAnsi" w:eastAsia="Times New Roman" w:hAnsiTheme="minorHAnsi" w:cstheme="minorHAnsi"/>
          <w:i w:val="0"/>
          <w:iCs w:val="0"/>
          <w:color w:val="auto"/>
          <w:sz w:val="22"/>
          <w:szCs w:val="22"/>
          <w:shd w:val="clear" w:color="auto" w:fill="FFFFFF"/>
        </w:rPr>
      </w:pPr>
      <w:r>
        <w:rPr>
          <w:rFonts w:asciiTheme="minorHAnsi" w:eastAsia="Times New Roman" w:hAnsiTheme="minorHAnsi" w:cstheme="minorHAnsi"/>
          <w:b/>
          <w:bCs/>
          <w:i w:val="0"/>
          <w:iCs w:val="0"/>
          <w:color w:val="auto"/>
          <w:sz w:val="22"/>
          <w:szCs w:val="22"/>
          <w:shd w:val="clear" w:color="auto" w:fill="FFFFFF"/>
        </w:rPr>
        <w:lastRenderedPageBreak/>
        <w:t>8</w:t>
      </w:r>
      <w:r w:rsidR="00305638" w:rsidRPr="003642AF">
        <w:rPr>
          <w:rFonts w:asciiTheme="minorHAnsi" w:eastAsia="Times New Roman" w:hAnsiTheme="minorHAnsi" w:cstheme="minorHAnsi"/>
          <w:b/>
          <w:bCs/>
          <w:i w:val="0"/>
          <w:iCs w:val="0"/>
          <w:color w:val="auto"/>
          <w:sz w:val="22"/>
          <w:szCs w:val="22"/>
          <w:shd w:val="clear" w:color="auto" w:fill="FFFFFF"/>
        </w:rPr>
        <w:t>.</w:t>
      </w:r>
      <w:r w:rsidR="003642AF" w:rsidRPr="003642AF">
        <w:rPr>
          <w:rFonts w:asciiTheme="minorHAnsi" w:eastAsia="Times New Roman" w:hAnsiTheme="minorHAnsi" w:cstheme="minorHAnsi"/>
          <w:b/>
          <w:bCs/>
          <w:i w:val="0"/>
          <w:iCs w:val="0"/>
          <w:color w:val="auto"/>
          <w:sz w:val="22"/>
          <w:szCs w:val="22"/>
          <w:shd w:val="clear" w:color="auto" w:fill="FFFFFF"/>
        </w:rPr>
        <w:t>2.</w:t>
      </w:r>
      <w:r w:rsidR="00305638" w:rsidRPr="003642AF">
        <w:rPr>
          <w:rFonts w:asciiTheme="minorHAnsi" w:eastAsia="Times New Roman" w:hAnsiTheme="minorHAnsi" w:cstheme="minorHAnsi"/>
          <w:b/>
          <w:bCs/>
          <w:i w:val="0"/>
          <w:iCs w:val="0"/>
          <w:color w:val="auto"/>
          <w:sz w:val="22"/>
          <w:szCs w:val="22"/>
          <w:shd w:val="clear" w:color="auto" w:fill="FFFFFF"/>
        </w:rPr>
        <w:t>1</w:t>
      </w:r>
      <w:r w:rsidR="00305638" w:rsidRPr="003642AF">
        <w:rPr>
          <w:rFonts w:asciiTheme="minorHAnsi" w:eastAsia="Times New Roman" w:hAnsiTheme="minorHAnsi" w:cstheme="minorHAnsi"/>
          <w:i w:val="0"/>
          <w:iCs w:val="0"/>
          <w:color w:val="auto"/>
          <w:sz w:val="22"/>
          <w:szCs w:val="22"/>
          <w:shd w:val="clear" w:color="auto" w:fill="FFFFFF"/>
        </w:rPr>
        <w:t>. Se as obrigações não forem cumpridas no prazo estipulado, a vigência ficará prorrogada até a conclusão do objeto, caso em que deverá a Administração providenciar a readequação do cronograma fixado para o contrato.</w:t>
      </w:r>
    </w:p>
    <w:p w14:paraId="13E001E7" w14:textId="057813E7" w:rsidR="00305638" w:rsidRPr="003642AF" w:rsidRDefault="00A41488" w:rsidP="00E719AD">
      <w:pPr>
        <w:pStyle w:val="Nvel3-R"/>
        <w:spacing w:after="288"/>
        <w:ind w:left="585" w:firstLine="0"/>
        <w:rPr>
          <w:rFonts w:asciiTheme="minorHAnsi" w:eastAsia="Times New Roman" w:hAnsiTheme="minorHAnsi" w:cstheme="minorHAnsi"/>
          <w:i w:val="0"/>
          <w:iCs w:val="0"/>
          <w:color w:val="auto"/>
          <w:sz w:val="22"/>
          <w:szCs w:val="22"/>
          <w:shd w:val="clear" w:color="auto" w:fill="FFFFFF"/>
        </w:rPr>
      </w:pPr>
      <w:r>
        <w:rPr>
          <w:rFonts w:asciiTheme="minorHAnsi" w:eastAsia="Times New Roman" w:hAnsiTheme="minorHAnsi" w:cstheme="minorHAnsi"/>
          <w:b/>
          <w:bCs/>
          <w:i w:val="0"/>
          <w:iCs w:val="0"/>
          <w:color w:val="auto"/>
          <w:sz w:val="22"/>
          <w:szCs w:val="22"/>
          <w:shd w:val="clear" w:color="auto" w:fill="FFFFFF"/>
        </w:rPr>
        <w:t>8</w:t>
      </w:r>
      <w:r w:rsidR="00305638" w:rsidRPr="003642AF">
        <w:rPr>
          <w:rFonts w:asciiTheme="minorHAnsi" w:eastAsia="Times New Roman" w:hAnsiTheme="minorHAnsi" w:cstheme="minorHAnsi"/>
          <w:b/>
          <w:bCs/>
          <w:i w:val="0"/>
          <w:iCs w:val="0"/>
          <w:color w:val="auto"/>
          <w:sz w:val="22"/>
          <w:szCs w:val="22"/>
          <w:shd w:val="clear" w:color="auto" w:fill="FFFFFF"/>
        </w:rPr>
        <w:t>.</w:t>
      </w:r>
      <w:r w:rsidR="003642AF" w:rsidRPr="003642AF">
        <w:rPr>
          <w:rFonts w:asciiTheme="minorHAnsi" w:eastAsia="Times New Roman" w:hAnsiTheme="minorHAnsi" w:cstheme="minorHAnsi"/>
          <w:b/>
          <w:bCs/>
          <w:i w:val="0"/>
          <w:iCs w:val="0"/>
          <w:color w:val="auto"/>
          <w:sz w:val="22"/>
          <w:szCs w:val="22"/>
          <w:shd w:val="clear" w:color="auto" w:fill="FFFFFF"/>
        </w:rPr>
        <w:t>2</w:t>
      </w:r>
      <w:r w:rsidR="00305638" w:rsidRPr="003642AF">
        <w:rPr>
          <w:rFonts w:asciiTheme="minorHAnsi" w:eastAsia="Times New Roman" w:hAnsiTheme="minorHAnsi" w:cstheme="minorHAnsi"/>
          <w:b/>
          <w:bCs/>
          <w:i w:val="0"/>
          <w:iCs w:val="0"/>
          <w:color w:val="auto"/>
          <w:sz w:val="22"/>
          <w:szCs w:val="22"/>
          <w:shd w:val="clear" w:color="auto" w:fill="FFFFFF"/>
        </w:rPr>
        <w:t>.2.</w:t>
      </w:r>
      <w:r w:rsidR="00305638" w:rsidRPr="003642AF">
        <w:rPr>
          <w:rFonts w:asciiTheme="minorHAnsi" w:eastAsia="Times New Roman" w:hAnsiTheme="minorHAnsi" w:cstheme="minorHAnsi"/>
          <w:i w:val="0"/>
          <w:iCs w:val="0"/>
          <w:color w:val="auto"/>
          <w:sz w:val="22"/>
          <w:szCs w:val="22"/>
          <w:shd w:val="clear" w:color="auto" w:fill="FFFFFF"/>
        </w:rPr>
        <w:t xml:space="preserve"> Quando a não conclusão do contrato referida no item anterior decorrer de culpa do contratado:</w:t>
      </w:r>
    </w:p>
    <w:p w14:paraId="13B5C420" w14:textId="219292A9" w:rsidR="00305638" w:rsidRPr="003642AF" w:rsidRDefault="00305638" w:rsidP="00E719AD">
      <w:pPr>
        <w:pStyle w:val="PargrafodaLista"/>
        <w:numPr>
          <w:ilvl w:val="0"/>
          <w:numId w:val="6"/>
        </w:numPr>
        <w:suppressAutoHyphens/>
        <w:spacing w:before="120" w:after="288"/>
        <w:ind w:left="0" w:firstLine="709"/>
        <w:contextualSpacing w:val="0"/>
        <w:jc w:val="both"/>
        <w:rPr>
          <w:rFonts w:asciiTheme="minorHAnsi" w:eastAsia="Times New Roman" w:hAnsiTheme="minorHAnsi" w:cstheme="minorHAnsi"/>
          <w:kern w:val="3"/>
          <w:shd w:val="clear" w:color="auto" w:fill="FFFFFF"/>
          <w:lang w:eastAsia="zh-CN"/>
        </w:rPr>
      </w:pPr>
      <w:r w:rsidRPr="003642AF">
        <w:rPr>
          <w:rFonts w:asciiTheme="minorHAnsi" w:eastAsia="Times New Roman" w:hAnsiTheme="minorHAnsi" w:cstheme="minorHAnsi"/>
          <w:kern w:val="3"/>
          <w:shd w:val="clear" w:color="auto" w:fill="FFFFFF"/>
          <w:lang w:eastAsia="zh-CN"/>
        </w:rPr>
        <w:t>ficará ele constituído em mora, sendo-lhe aplicáveis as respectivas</w:t>
      </w:r>
      <w:r w:rsidR="003642AF">
        <w:rPr>
          <w:rFonts w:asciiTheme="minorHAnsi" w:eastAsia="Times New Roman" w:hAnsiTheme="minorHAnsi" w:cstheme="minorHAnsi"/>
          <w:kern w:val="3"/>
          <w:shd w:val="clear" w:color="auto" w:fill="FFFFFF"/>
          <w:lang w:eastAsia="zh-CN"/>
        </w:rPr>
        <w:t xml:space="preserve"> </w:t>
      </w:r>
      <w:r w:rsidRPr="003642AF">
        <w:rPr>
          <w:rFonts w:asciiTheme="minorHAnsi" w:eastAsia="Times New Roman" w:hAnsiTheme="minorHAnsi" w:cstheme="minorHAnsi"/>
          <w:kern w:val="3"/>
          <w:shd w:val="clear" w:color="auto" w:fill="FFFFFF"/>
          <w:lang w:eastAsia="zh-CN"/>
        </w:rPr>
        <w:t>sanções</w:t>
      </w:r>
      <w:r w:rsidR="003642AF">
        <w:rPr>
          <w:rFonts w:asciiTheme="minorHAnsi" w:eastAsia="Times New Roman" w:hAnsiTheme="minorHAnsi" w:cstheme="minorHAnsi"/>
          <w:kern w:val="3"/>
          <w:shd w:val="clear" w:color="auto" w:fill="FFFFFF"/>
          <w:lang w:eastAsia="zh-CN"/>
        </w:rPr>
        <w:t xml:space="preserve"> </w:t>
      </w:r>
      <w:r w:rsidR="003642AF">
        <w:rPr>
          <w:rFonts w:asciiTheme="minorHAnsi" w:eastAsia="Times New Roman" w:hAnsiTheme="minorHAnsi" w:cstheme="minorHAnsi"/>
          <w:kern w:val="3"/>
          <w:shd w:val="clear" w:color="auto" w:fill="FFFFFF"/>
          <w:lang w:eastAsia="zh-CN"/>
        </w:rPr>
        <w:tab/>
      </w:r>
      <w:r w:rsidR="003642AF">
        <w:rPr>
          <w:rFonts w:asciiTheme="minorHAnsi" w:eastAsia="Times New Roman" w:hAnsiTheme="minorHAnsi" w:cstheme="minorHAnsi"/>
          <w:kern w:val="3"/>
          <w:shd w:val="clear" w:color="auto" w:fill="FFFFFF"/>
          <w:lang w:eastAsia="zh-CN"/>
        </w:rPr>
        <w:tab/>
      </w:r>
      <w:r w:rsidR="00BA60D9">
        <w:rPr>
          <w:rFonts w:asciiTheme="minorHAnsi" w:eastAsia="Times New Roman" w:hAnsiTheme="minorHAnsi" w:cstheme="minorHAnsi"/>
          <w:kern w:val="3"/>
          <w:shd w:val="clear" w:color="auto" w:fill="FFFFFF"/>
          <w:lang w:eastAsia="zh-CN"/>
        </w:rPr>
        <w:tab/>
      </w:r>
      <w:r w:rsidRPr="003642AF">
        <w:rPr>
          <w:rFonts w:asciiTheme="minorHAnsi" w:eastAsia="Times New Roman" w:hAnsiTheme="minorHAnsi" w:cstheme="minorHAnsi"/>
          <w:kern w:val="3"/>
          <w:shd w:val="clear" w:color="auto" w:fill="FFFFFF"/>
          <w:lang w:eastAsia="zh-CN"/>
        </w:rPr>
        <w:t xml:space="preserve">administrativas; e  </w:t>
      </w:r>
    </w:p>
    <w:p w14:paraId="3F31C4DC" w14:textId="19F0DAAC" w:rsidR="00305638" w:rsidRPr="003642AF" w:rsidRDefault="00305638" w:rsidP="00E719AD">
      <w:pPr>
        <w:pStyle w:val="PargrafodaLista"/>
        <w:numPr>
          <w:ilvl w:val="0"/>
          <w:numId w:val="4"/>
        </w:numPr>
        <w:suppressAutoHyphens/>
        <w:spacing w:before="120" w:after="288"/>
        <w:ind w:left="0" w:firstLine="709"/>
        <w:contextualSpacing w:val="0"/>
        <w:jc w:val="both"/>
        <w:rPr>
          <w:rFonts w:asciiTheme="minorHAnsi" w:eastAsia="Times New Roman" w:hAnsiTheme="minorHAnsi" w:cstheme="minorHAnsi"/>
          <w:kern w:val="3"/>
          <w:shd w:val="clear" w:color="auto" w:fill="FFFFFF"/>
          <w:lang w:eastAsia="zh-CN"/>
        </w:rPr>
      </w:pPr>
      <w:r w:rsidRPr="003642AF">
        <w:rPr>
          <w:rFonts w:asciiTheme="minorHAnsi" w:eastAsia="Times New Roman" w:hAnsiTheme="minorHAnsi" w:cstheme="minorHAnsi"/>
          <w:kern w:val="3"/>
          <w:shd w:val="clear" w:color="auto" w:fill="FFFFFF"/>
          <w:lang w:eastAsia="zh-CN"/>
        </w:rPr>
        <w:t xml:space="preserve">poderá a Administração optar pela extinção do contrato e, nesse caso, </w:t>
      </w:r>
      <w:r w:rsidRPr="003642AF">
        <w:rPr>
          <w:rFonts w:asciiTheme="minorHAnsi" w:eastAsia="Times New Roman" w:hAnsiTheme="minorHAnsi" w:cstheme="minorHAnsi"/>
          <w:kern w:val="3"/>
          <w:shd w:val="clear" w:color="auto" w:fill="FFFFFF"/>
          <w:lang w:eastAsia="zh-CN"/>
        </w:rPr>
        <w:tab/>
        <w:t>adotará</w:t>
      </w:r>
      <w:r w:rsidR="00BA60D9">
        <w:rPr>
          <w:rFonts w:asciiTheme="minorHAnsi" w:eastAsia="Times New Roman" w:hAnsiTheme="minorHAnsi" w:cstheme="minorHAnsi"/>
          <w:kern w:val="3"/>
          <w:shd w:val="clear" w:color="auto" w:fill="FFFFFF"/>
          <w:lang w:eastAsia="zh-CN"/>
        </w:rPr>
        <w:t xml:space="preserve"> </w:t>
      </w:r>
      <w:r w:rsidRPr="003642AF">
        <w:rPr>
          <w:rFonts w:asciiTheme="minorHAnsi" w:eastAsia="Times New Roman" w:hAnsiTheme="minorHAnsi" w:cstheme="minorHAnsi"/>
          <w:kern w:val="3"/>
          <w:shd w:val="clear" w:color="auto" w:fill="FFFFFF"/>
          <w:lang w:eastAsia="zh-CN"/>
        </w:rPr>
        <w:t>as</w:t>
      </w:r>
      <w:r w:rsidR="00BA60D9">
        <w:rPr>
          <w:rFonts w:asciiTheme="minorHAnsi" w:eastAsia="Times New Roman" w:hAnsiTheme="minorHAnsi" w:cstheme="minorHAnsi"/>
          <w:kern w:val="3"/>
          <w:shd w:val="clear" w:color="auto" w:fill="FFFFFF"/>
          <w:lang w:eastAsia="zh-CN"/>
        </w:rPr>
        <w:t xml:space="preserve"> </w:t>
      </w:r>
      <w:r w:rsidR="00BA60D9">
        <w:rPr>
          <w:rFonts w:asciiTheme="minorHAnsi" w:eastAsia="Times New Roman" w:hAnsiTheme="minorHAnsi" w:cstheme="minorHAnsi"/>
          <w:kern w:val="3"/>
          <w:shd w:val="clear" w:color="auto" w:fill="FFFFFF"/>
          <w:lang w:eastAsia="zh-CN"/>
        </w:rPr>
        <w:tab/>
      </w:r>
      <w:r w:rsidR="00BA60D9">
        <w:rPr>
          <w:rFonts w:asciiTheme="minorHAnsi" w:eastAsia="Times New Roman" w:hAnsiTheme="minorHAnsi" w:cstheme="minorHAnsi"/>
          <w:kern w:val="3"/>
          <w:shd w:val="clear" w:color="auto" w:fill="FFFFFF"/>
          <w:lang w:eastAsia="zh-CN"/>
        </w:rPr>
        <w:tab/>
      </w:r>
      <w:r w:rsidRPr="003642AF">
        <w:rPr>
          <w:rFonts w:asciiTheme="minorHAnsi" w:eastAsia="Times New Roman" w:hAnsiTheme="minorHAnsi" w:cstheme="minorHAnsi"/>
          <w:kern w:val="3"/>
          <w:shd w:val="clear" w:color="auto" w:fill="FFFFFF"/>
          <w:lang w:eastAsia="zh-CN"/>
        </w:rPr>
        <w:t>medidas admitidas em lei para a continuidade da execução contratual</w:t>
      </w:r>
    </w:p>
    <w:p w14:paraId="7359FF77" w14:textId="48F60F07" w:rsidR="00305638" w:rsidRPr="003642AF" w:rsidRDefault="00375F55" w:rsidP="00E719AD">
      <w:pPr>
        <w:pStyle w:val="Nvel2-Red"/>
        <w:widowControl/>
        <w:suppressAutoHyphens w:val="0"/>
        <w:spacing w:after="288"/>
        <w:outlineLvl w:val="9"/>
        <w:rPr>
          <w:rFonts w:asciiTheme="minorHAnsi" w:eastAsia="Times New Roman" w:hAnsiTheme="minorHAnsi" w:cstheme="minorHAnsi"/>
          <w:i w:val="0"/>
          <w:iCs w:val="0"/>
          <w:color w:val="auto"/>
          <w:sz w:val="22"/>
          <w:szCs w:val="22"/>
          <w:shd w:val="clear" w:color="auto" w:fill="FFFFFF"/>
        </w:rPr>
      </w:pPr>
      <w:r>
        <w:rPr>
          <w:rFonts w:asciiTheme="minorHAnsi" w:eastAsia="Times New Roman" w:hAnsiTheme="minorHAnsi" w:cstheme="minorHAnsi"/>
          <w:b/>
          <w:bCs/>
          <w:i w:val="0"/>
          <w:iCs w:val="0"/>
          <w:color w:val="auto"/>
          <w:sz w:val="22"/>
          <w:szCs w:val="22"/>
          <w:shd w:val="clear" w:color="auto" w:fill="FFFFFF"/>
        </w:rPr>
        <w:t>8</w:t>
      </w:r>
      <w:r w:rsidR="00305638" w:rsidRPr="00BA60D9">
        <w:rPr>
          <w:rFonts w:asciiTheme="minorHAnsi" w:eastAsia="Times New Roman" w:hAnsiTheme="minorHAnsi" w:cstheme="minorHAnsi"/>
          <w:b/>
          <w:bCs/>
          <w:i w:val="0"/>
          <w:iCs w:val="0"/>
          <w:color w:val="auto"/>
          <w:sz w:val="22"/>
          <w:szCs w:val="22"/>
          <w:shd w:val="clear" w:color="auto" w:fill="FFFFFF"/>
        </w:rPr>
        <w:t>.</w:t>
      </w:r>
      <w:r w:rsidR="003642AF" w:rsidRPr="00BA60D9">
        <w:rPr>
          <w:rFonts w:asciiTheme="minorHAnsi" w:eastAsia="Times New Roman" w:hAnsiTheme="minorHAnsi" w:cstheme="minorHAnsi"/>
          <w:b/>
          <w:bCs/>
          <w:i w:val="0"/>
          <w:iCs w:val="0"/>
          <w:color w:val="auto"/>
          <w:sz w:val="22"/>
          <w:szCs w:val="22"/>
          <w:shd w:val="clear" w:color="auto" w:fill="FFFFFF"/>
        </w:rPr>
        <w:t>3</w:t>
      </w:r>
      <w:r w:rsidR="00305638" w:rsidRPr="00BA60D9">
        <w:rPr>
          <w:rFonts w:asciiTheme="minorHAnsi" w:eastAsia="Times New Roman" w:hAnsiTheme="minorHAnsi" w:cstheme="minorHAnsi"/>
          <w:b/>
          <w:bCs/>
          <w:i w:val="0"/>
          <w:iCs w:val="0"/>
          <w:color w:val="auto"/>
          <w:sz w:val="22"/>
          <w:szCs w:val="22"/>
          <w:shd w:val="clear" w:color="auto" w:fill="FFFFFF"/>
        </w:rPr>
        <w:t>.</w:t>
      </w:r>
      <w:r w:rsidR="00305638" w:rsidRPr="003642AF">
        <w:rPr>
          <w:rFonts w:asciiTheme="minorHAnsi" w:eastAsia="Times New Roman" w:hAnsiTheme="minorHAnsi" w:cstheme="minorHAnsi"/>
          <w:i w:val="0"/>
          <w:iCs w:val="0"/>
          <w:color w:val="auto"/>
          <w:sz w:val="22"/>
          <w:szCs w:val="22"/>
          <w:shd w:val="clear" w:color="auto" w:fill="FFFFFF"/>
        </w:rPr>
        <w:t xml:space="preserve"> O contrato pode ser extinto antes de cumpridas as obrigações nele estipuladas, ou antes do prazo nele fixado, por algum dos motivos previstos no </w:t>
      </w:r>
      <w:hyperlink w:anchor="art137" w:history="1">
        <w:r w:rsidR="00305638" w:rsidRPr="003642AF">
          <w:rPr>
            <w:rFonts w:asciiTheme="minorHAnsi" w:eastAsia="Times New Roman" w:hAnsiTheme="minorHAnsi" w:cstheme="minorHAnsi"/>
            <w:i w:val="0"/>
            <w:iCs w:val="0"/>
            <w:color w:val="auto"/>
            <w:sz w:val="22"/>
            <w:szCs w:val="22"/>
            <w:shd w:val="clear" w:color="auto" w:fill="FFFFFF"/>
          </w:rPr>
          <w:t>artigo 137 da Lei nº 14.133/21</w:t>
        </w:r>
      </w:hyperlink>
      <w:r w:rsidR="00305638" w:rsidRPr="003642AF">
        <w:rPr>
          <w:rFonts w:asciiTheme="minorHAnsi" w:eastAsia="Times New Roman" w:hAnsiTheme="minorHAnsi" w:cstheme="minorHAnsi"/>
          <w:i w:val="0"/>
          <w:iCs w:val="0"/>
          <w:color w:val="auto"/>
          <w:sz w:val="22"/>
          <w:szCs w:val="22"/>
          <w:shd w:val="clear" w:color="auto" w:fill="FFFFFF"/>
        </w:rPr>
        <w:t>, bem como amigavelmente, assegurados o contraditório e a ampla defesa.</w:t>
      </w:r>
    </w:p>
    <w:p w14:paraId="5EAA6660" w14:textId="22E43286" w:rsidR="00305638" w:rsidRPr="003642AF" w:rsidRDefault="00375F55" w:rsidP="00E719AD">
      <w:pPr>
        <w:pStyle w:val="Nivel3"/>
        <w:spacing w:after="288"/>
        <w:ind w:left="585" w:hanging="1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3</w:t>
      </w:r>
      <w:r w:rsidR="00305638" w:rsidRPr="00BA60D9">
        <w:rPr>
          <w:rFonts w:asciiTheme="minorHAnsi" w:eastAsia="Times New Roman" w:hAnsiTheme="minorHAnsi" w:cstheme="minorHAnsi"/>
          <w:b/>
          <w:bCs/>
          <w:color w:val="auto"/>
          <w:sz w:val="22"/>
          <w:szCs w:val="22"/>
          <w:shd w:val="clear" w:color="auto" w:fill="FFFFFF"/>
        </w:rPr>
        <w:t>.1</w:t>
      </w:r>
      <w:r w:rsidR="00305638" w:rsidRPr="003642AF">
        <w:rPr>
          <w:rFonts w:asciiTheme="minorHAnsi" w:eastAsia="Times New Roman" w:hAnsiTheme="minorHAnsi" w:cstheme="minorHAnsi"/>
          <w:color w:val="auto"/>
          <w:sz w:val="22"/>
          <w:szCs w:val="22"/>
          <w:shd w:val="clear" w:color="auto" w:fill="FFFFFF"/>
        </w:rPr>
        <w:t xml:space="preserve"> Nesta hipótese, aplicam-se também os </w:t>
      </w:r>
      <w:hyperlink w:anchor="art138" w:history="1">
        <w:r w:rsidR="00305638" w:rsidRPr="003642AF">
          <w:rPr>
            <w:rFonts w:asciiTheme="minorHAnsi" w:eastAsia="Times New Roman" w:hAnsiTheme="minorHAnsi" w:cstheme="minorHAnsi"/>
            <w:color w:val="auto"/>
            <w:sz w:val="22"/>
            <w:szCs w:val="22"/>
            <w:shd w:val="clear" w:color="auto" w:fill="FFFFFF"/>
          </w:rPr>
          <w:t>artigos 138 e 139 da mesma Lei</w:t>
        </w:r>
      </w:hyperlink>
      <w:r w:rsidR="00305638" w:rsidRPr="003642AF">
        <w:rPr>
          <w:rFonts w:asciiTheme="minorHAnsi" w:eastAsia="Times New Roman" w:hAnsiTheme="minorHAnsi" w:cstheme="minorHAnsi"/>
          <w:color w:val="auto"/>
          <w:sz w:val="22"/>
          <w:szCs w:val="22"/>
          <w:shd w:val="clear" w:color="auto" w:fill="FFFFFF"/>
        </w:rPr>
        <w:t>.</w:t>
      </w:r>
    </w:p>
    <w:p w14:paraId="4A264B50" w14:textId="04C5A066" w:rsidR="00305638" w:rsidRPr="003642AF" w:rsidRDefault="00375F55" w:rsidP="00E719AD">
      <w:pPr>
        <w:pStyle w:val="Nivel3"/>
        <w:spacing w:after="288"/>
        <w:ind w:left="58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3</w:t>
      </w:r>
      <w:r w:rsidR="00305638" w:rsidRPr="00BA60D9">
        <w:rPr>
          <w:rFonts w:asciiTheme="minorHAnsi" w:eastAsia="Times New Roman" w:hAnsiTheme="minorHAnsi" w:cstheme="minorHAnsi"/>
          <w:b/>
          <w:bCs/>
          <w:color w:val="auto"/>
          <w:sz w:val="22"/>
          <w:szCs w:val="22"/>
          <w:shd w:val="clear" w:color="auto" w:fill="FFFFFF"/>
        </w:rPr>
        <w:t>.2</w:t>
      </w:r>
      <w:r w:rsidR="00305638" w:rsidRPr="003642AF">
        <w:rPr>
          <w:rFonts w:asciiTheme="minorHAnsi" w:eastAsia="Times New Roman" w:hAnsiTheme="minorHAnsi" w:cstheme="minorHAnsi"/>
          <w:color w:val="auto"/>
          <w:sz w:val="22"/>
          <w:szCs w:val="22"/>
          <w:shd w:val="clear" w:color="auto" w:fill="FFFFFF"/>
        </w:rPr>
        <w:t xml:space="preserve"> A alteração social ou a modificação da finalidade ou da estrutura da empresa não ensejará a rescisão se não restringir sua capacidade de concluir o contrato.</w:t>
      </w:r>
    </w:p>
    <w:p w14:paraId="3A241F1E" w14:textId="21D34105" w:rsidR="00305638" w:rsidRPr="003642AF" w:rsidRDefault="00375F55" w:rsidP="00E719AD">
      <w:pPr>
        <w:pStyle w:val="Nivel4"/>
        <w:spacing w:after="288"/>
        <w:ind w:left="55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3</w:t>
      </w:r>
      <w:r w:rsidR="00305638" w:rsidRPr="00BA60D9">
        <w:rPr>
          <w:rFonts w:asciiTheme="minorHAnsi" w:eastAsia="Times New Roman" w:hAnsiTheme="minorHAnsi" w:cstheme="minorHAnsi"/>
          <w:b/>
          <w:bCs/>
          <w:color w:val="auto"/>
          <w:sz w:val="22"/>
          <w:szCs w:val="22"/>
          <w:shd w:val="clear" w:color="auto" w:fill="FFFFFF"/>
        </w:rPr>
        <w:t>.3</w:t>
      </w:r>
      <w:r w:rsidR="00305638" w:rsidRPr="003642AF">
        <w:rPr>
          <w:rFonts w:asciiTheme="minorHAnsi" w:eastAsia="Times New Roman" w:hAnsiTheme="minorHAnsi" w:cstheme="minorHAnsi"/>
          <w:color w:val="auto"/>
          <w:sz w:val="22"/>
          <w:szCs w:val="22"/>
          <w:shd w:val="clear" w:color="auto" w:fill="FFFFFF"/>
        </w:rPr>
        <w:t xml:space="preserve"> Se a operação implicar mudança da pessoa jurídica contratada, deverá ser formalizado termo aditivo para alteração subjetiva.</w:t>
      </w:r>
    </w:p>
    <w:p w14:paraId="16CAA0B0" w14:textId="765A5736" w:rsidR="00305638" w:rsidRPr="003642AF" w:rsidRDefault="00375F55" w:rsidP="00E719AD">
      <w:pPr>
        <w:pStyle w:val="Nivel4"/>
        <w:spacing w:after="288"/>
        <w:ind w:left="0" w:hanging="1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4</w:t>
      </w:r>
      <w:r w:rsidR="00305638" w:rsidRPr="00BA60D9">
        <w:rPr>
          <w:rFonts w:asciiTheme="minorHAnsi" w:eastAsia="Times New Roman" w:hAnsiTheme="minorHAnsi" w:cstheme="minorHAnsi"/>
          <w:b/>
          <w:bCs/>
          <w:color w:val="auto"/>
          <w:sz w:val="22"/>
          <w:szCs w:val="22"/>
          <w:shd w:val="clear" w:color="auto" w:fill="FFFFFF"/>
        </w:rPr>
        <w:t>.</w:t>
      </w:r>
      <w:r w:rsidR="00305638" w:rsidRPr="003642AF">
        <w:rPr>
          <w:rFonts w:asciiTheme="minorHAnsi" w:eastAsia="Times New Roman" w:hAnsiTheme="minorHAnsi" w:cstheme="minorHAnsi"/>
          <w:color w:val="auto"/>
          <w:sz w:val="22"/>
          <w:szCs w:val="22"/>
          <w:shd w:val="clear" w:color="auto" w:fill="FFFFFF"/>
        </w:rPr>
        <w:t xml:space="preserve"> O termo de rescisão, sempre que possível, será precedido:</w:t>
      </w:r>
    </w:p>
    <w:p w14:paraId="76832ACB" w14:textId="1B775351" w:rsidR="00305638" w:rsidRPr="003642AF" w:rsidRDefault="00375F55" w:rsidP="00E719AD">
      <w:pPr>
        <w:pStyle w:val="Nivel3"/>
        <w:spacing w:after="288"/>
        <w:ind w:left="55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4</w:t>
      </w:r>
      <w:r w:rsidR="00305638" w:rsidRPr="00BA60D9">
        <w:rPr>
          <w:rFonts w:asciiTheme="minorHAnsi" w:eastAsia="Times New Roman" w:hAnsiTheme="minorHAnsi" w:cstheme="minorHAnsi"/>
          <w:b/>
          <w:bCs/>
          <w:color w:val="auto"/>
          <w:sz w:val="22"/>
          <w:szCs w:val="22"/>
          <w:shd w:val="clear" w:color="auto" w:fill="FFFFFF"/>
        </w:rPr>
        <w:t>.1</w:t>
      </w:r>
      <w:r w:rsidR="00305638" w:rsidRPr="003642AF">
        <w:rPr>
          <w:rFonts w:asciiTheme="minorHAnsi" w:eastAsia="Times New Roman" w:hAnsiTheme="minorHAnsi" w:cstheme="minorHAnsi"/>
          <w:color w:val="auto"/>
          <w:sz w:val="22"/>
          <w:szCs w:val="22"/>
          <w:shd w:val="clear" w:color="auto" w:fill="FFFFFF"/>
        </w:rPr>
        <w:t xml:space="preserve"> Balanço dos eventos contratuais já cumpridos ou parcialmente cumpridos;</w:t>
      </w:r>
    </w:p>
    <w:p w14:paraId="210DAA0E" w14:textId="3B8871B8" w:rsidR="00305638" w:rsidRPr="003642AF" w:rsidRDefault="00375F55" w:rsidP="00E719AD">
      <w:pPr>
        <w:pStyle w:val="Nivel3"/>
        <w:spacing w:after="288"/>
        <w:ind w:left="55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4</w:t>
      </w:r>
      <w:r w:rsidR="00305638" w:rsidRPr="00BA60D9">
        <w:rPr>
          <w:rFonts w:asciiTheme="minorHAnsi" w:eastAsia="Times New Roman" w:hAnsiTheme="minorHAnsi" w:cstheme="minorHAnsi"/>
          <w:b/>
          <w:bCs/>
          <w:color w:val="auto"/>
          <w:sz w:val="22"/>
          <w:szCs w:val="22"/>
          <w:shd w:val="clear" w:color="auto" w:fill="FFFFFF"/>
        </w:rPr>
        <w:t>.2</w:t>
      </w:r>
      <w:r w:rsidR="00305638" w:rsidRPr="003642AF">
        <w:rPr>
          <w:rFonts w:asciiTheme="minorHAnsi" w:eastAsia="Times New Roman" w:hAnsiTheme="minorHAnsi" w:cstheme="minorHAnsi"/>
          <w:color w:val="auto"/>
          <w:sz w:val="22"/>
          <w:szCs w:val="22"/>
          <w:shd w:val="clear" w:color="auto" w:fill="FFFFFF"/>
        </w:rPr>
        <w:t xml:space="preserve"> Relação dos pagamentos já efetuados e ainda devidos;</w:t>
      </w:r>
    </w:p>
    <w:p w14:paraId="24419BC0" w14:textId="41100462" w:rsidR="00305638" w:rsidRPr="003642AF" w:rsidRDefault="00375F55" w:rsidP="00E719AD">
      <w:pPr>
        <w:pStyle w:val="Nivel3"/>
        <w:spacing w:after="288"/>
        <w:ind w:left="555"/>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3642AF" w:rsidRPr="00BA60D9">
        <w:rPr>
          <w:rFonts w:asciiTheme="minorHAnsi" w:eastAsia="Times New Roman" w:hAnsiTheme="minorHAnsi" w:cstheme="minorHAnsi"/>
          <w:b/>
          <w:bCs/>
          <w:color w:val="auto"/>
          <w:sz w:val="22"/>
          <w:szCs w:val="22"/>
          <w:shd w:val="clear" w:color="auto" w:fill="FFFFFF"/>
        </w:rPr>
        <w:t>4</w:t>
      </w:r>
      <w:r w:rsidR="00305638" w:rsidRPr="00BA60D9">
        <w:rPr>
          <w:rFonts w:asciiTheme="minorHAnsi" w:eastAsia="Times New Roman" w:hAnsiTheme="minorHAnsi" w:cstheme="minorHAnsi"/>
          <w:b/>
          <w:bCs/>
          <w:color w:val="auto"/>
          <w:sz w:val="22"/>
          <w:szCs w:val="22"/>
          <w:shd w:val="clear" w:color="auto" w:fill="FFFFFF"/>
        </w:rPr>
        <w:t>.3</w:t>
      </w:r>
      <w:r w:rsidR="00305638" w:rsidRPr="003642AF">
        <w:rPr>
          <w:rFonts w:asciiTheme="minorHAnsi" w:eastAsia="Times New Roman" w:hAnsiTheme="minorHAnsi" w:cstheme="minorHAnsi"/>
          <w:color w:val="auto"/>
          <w:sz w:val="22"/>
          <w:szCs w:val="22"/>
          <w:shd w:val="clear" w:color="auto" w:fill="FFFFFF"/>
        </w:rPr>
        <w:t xml:space="preserve"> Indenizações e multas.</w:t>
      </w:r>
    </w:p>
    <w:p w14:paraId="4A9A6329" w14:textId="1FDAE6FA" w:rsidR="0040766C" w:rsidRDefault="00375F55" w:rsidP="0040766C">
      <w:pPr>
        <w:pStyle w:val="Nivel3"/>
        <w:spacing w:after="288"/>
        <w:ind w:left="0"/>
        <w:rPr>
          <w:rFonts w:asciiTheme="minorHAnsi" w:eastAsia="Times New Roman" w:hAnsiTheme="minorHAnsi" w:cstheme="minorHAnsi"/>
          <w:color w:val="auto"/>
          <w:sz w:val="22"/>
          <w:szCs w:val="22"/>
          <w:shd w:val="clear" w:color="auto" w:fill="FFFFFF"/>
        </w:rPr>
      </w:pPr>
      <w:r>
        <w:rPr>
          <w:rFonts w:asciiTheme="minorHAnsi" w:eastAsia="Times New Roman" w:hAnsiTheme="minorHAnsi" w:cstheme="minorHAnsi"/>
          <w:b/>
          <w:bCs/>
          <w:color w:val="auto"/>
          <w:sz w:val="22"/>
          <w:szCs w:val="22"/>
          <w:shd w:val="clear" w:color="auto" w:fill="FFFFFF"/>
        </w:rPr>
        <w:t>8</w:t>
      </w:r>
      <w:r w:rsidR="00305638" w:rsidRPr="00BA60D9">
        <w:rPr>
          <w:rFonts w:asciiTheme="minorHAnsi" w:eastAsia="Times New Roman" w:hAnsiTheme="minorHAnsi" w:cstheme="minorHAnsi"/>
          <w:b/>
          <w:bCs/>
          <w:color w:val="auto"/>
          <w:sz w:val="22"/>
          <w:szCs w:val="22"/>
          <w:shd w:val="clear" w:color="auto" w:fill="FFFFFF"/>
        </w:rPr>
        <w:t>.</w:t>
      </w:r>
      <w:r w:rsidR="00BA60D9" w:rsidRPr="00BA60D9">
        <w:rPr>
          <w:rFonts w:asciiTheme="minorHAnsi" w:eastAsia="Times New Roman" w:hAnsiTheme="minorHAnsi" w:cstheme="minorHAnsi"/>
          <w:b/>
          <w:bCs/>
          <w:color w:val="auto"/>
          <w:sz w:val="22"/>
          <w:szCs w:val="22"/>
          <w:shd w:val="clear" w:color="auto" w:fill="FFFFFF"/>
        </w:rPr>
        <w:t>5</w:t>
      </w:r>
      <w:r w:rsidR="00305638" w:rsidRPr="003642AF">
        <w:rPr>
          <w:rFonts w:asciiTheme="minorHAnsi" w:eastAsia="Times New Roman" w:hAnsiTheme="minorHAnsi" w:cstheme="minorHAnsi"/>
          <w:color w:val="auto"/>
          <w:sz w:val="22"/>
          <w:szCs w:val="22"/>
          <w:shd w:val="clear" w:color="auto" w:fill="FFFFFF"/>
        </w:rPr>
        <w:t xml:space="preserve"> A extinção do contrato não configura óbice para o reconhecimento do desequilíbrio econômico-financeiro, hipótese em que será concedida indenização por meio de termo indenizatório (</w:t>
      </w:r>
      <w:hyperlink w:anchor="art131" w:history="1">
        <w:r w:rsidR="00305638" w:rsidRPr="003642AF">
          <w:rPr>
            <w:rFonts w:asciiTheme="minorHAnsi" w:eastAsia="Times New Roman" w:hAnsiTheme="minorHAnsi" w:cstheme="minorHAnsi"/>
            <w:color w:val="auto"/>
            <w:sz w:val="22"/>
            <w:szCs w:val="22"/>
            <w:shd w:val="clear" w:color="auto" w:fill="FFFFFF"/>
          </w:rPr>
          <w:t>art. 131, caput, da Lei n.º 14.133, de 2021</w:t>
        </w:r>
      </w:hyperlink>
      <w:r w:rsidR="00305638" w:rsidRPr="003642AF">
        <w:rPr>
          <w:rFonts w:asciiTheme="minorHAnsi" w:eastAsia="Times New Roman" w:hAnsiTheme="minorHAnsi" w:cstheme="minorHAnsi"/>
          <w:color w:val="auto"/>
          <w:sz w:val="22"/>
          <w:szCs w:val="22"/>
          <w:shd w:val="clear" w:color="auto" w:fill="FFFFFF"/>
        </w:rPr>
        <w:t>).</w:t>
      </w:r>
    </w:p>
    <w:p w14:paraId="2BDBB873" w14:textId="77777777" w:rsidR="0040766C" w:rsidRDefault="0040766C" w:rsidP="0040766C">
      <w:pPr>
        <w:pStyle w:val="Nivel3"/>
        <w:spacing w:after="288"/>
        <w:ind w:left="0"/>
        <w:rPr>
          <w:rFonts w:asciiTheme="minorHAnsi" w:eastAsia="Times New Roman" w:hAnsiTheme="minorHAnsi" w:cstheme="minorHAnsi"/>
          <w:color w:val="auto"/>
          <w:sz w:val="22"/>
          <w:szCs w:val="22"/>
          <w:shd w:val="clear" w:color="auto" w:fill="FFFFFF"/>
        </w:rPr>
      </w:pPr>
    </w:p>
    <w:p w14:paraId="33D7E8FD" w14:textId="5E966480" w:rsidR="0040766C" w:rsidRPr="0040766C" w:rsidRDefault="0040766C" w:rsidP="0040766C">
      <w:pPr>
        <w:pStyle w:val="Nivel3"/>
        <w:spacing w:after="288"/>
        <w:ind w:left="0"/>
        <w:rPr>
          <w:rFonts w:asciiTheme="minorHAnsi" w:eastAsia="Times New Roman" w:hAnsiTheme="minorHAnsi" w:cstheme="minorHAnsi"/>
          <w:color w:val="auto"/>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w:t>
      </w:r>
      <w:r>
        <w:rPr>
          <w:rFonts w:asciiTheme="minorHAnsi" w:eastAsia="Times New Roman" w:hAnsiTheme="minorHAnsi" w:cstheme="minorHAnsi"/>
          <w:b/>
          <w:bCs/>
          <w:sz w:val="22"/>
          <w:szCs w:val="22"/>
          <w:shd w:val="clear" w:color="auto" w:fill="FFFFFF"/>
        </w:rPr>
        <w:t>NONA</w:t>
      </w:r>
      <w:r w:rsidRPr="00305638">
        <w:rPr>
          <w:rFonts w:asciiTheme="minorHAnsi" w:eastAsia="Times New Roman" w:hAnsiTheme="minorHAnsi" w:cstheme="minorHAnsi"/>
          <w:b/>
          <w:bCs/>
          <w:sz w:val="22"/>
          <w:szCs w:val="22"/>
          <w:shd w:val="clear" w:color="auto" w:fill="FFFFFF"/>
        </w:rPr>
        <w:t xml:space="preserve"> </w:t>
      </w:r>
      <w:r>
        <w:rPr>
          <w:rFonts w:asciiTheme="minorHAnsi" w:eastAsia="Times New Roman" w:hAnsiTheme="minorHAnsi" w:cstheme="minorHAnsi"/>
          <w:b/>
          <w:bCs/>
          <w:sz w:val="22"/>
          <w:szCs w:val="22"/>
          <w:shd w:val="clear" w:color="auto" w:fill="FFFFFF"/>
        </w:rPr>
        <w:t>– DO DESCREDENCIAMENTO.</w:t>
      </w:r>
    </w:p>
    <w:p w14:paraId="7D12012E" w14:textId="7391E92D" w:rsidR="0040766C" w:rsidRP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b/>
          <w:bCs/>
          <w:color w:val="auto"/>
          <w:sz w:val="22"/>
          <w:szCs w:val="22"/>
          <w:shd w:val="clear" w:color="auto" w:fill="FFFFFF"/>
        </w:rPr>
        <w:t>9.1.</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Constituem hipóteses de descredenciamento, quando:</w:t>
      </w:r>
    </w:p>
    <w:p w14:paraId="2324341E" w14:textId="541674A0" w:rsidR="0040766C" w:rsidRP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color w:val="auto"/>
          <w:sz w:val="22"/>
          <w:szCs w:val="22"/>
          <w:shd w:val="clear" w:color="auto" w:fill="FFFFFF"/>
        </w:rPr>
        <w:lastRenderedPageBreak/>
        <w:t>a) Forem procedentes as denúncias formuladas sobre má prestação do serviço</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ou irregularidades que afrontam princípios constitucionais;</w:t>
      </w:r>
    </w:p>
    <w:p w14:paraId="472B4C26" w14:textId="0C8D94F7" w:rsidR="0040766C" w:rsidRP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color w:val="auto"/>
          <w:sz w:val="22"/>
          <w:szCs w:val="22"/>
          <w:shd w:val="clear" w:color="auto" w:fill="FFFFFF"/>
        </w:rPr>
        <w:t>b) Superveniência de fato ou circunstância que comprometa a capacidade</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técnica ou administrativa da credenciada, ou que reduza a capacidade de</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prestação de serviço a ponto de não atender às exigências estabelecidas;</w:t>
      </w:r>
    </w:p>
    <w:p w14:paraId="46538271" w14:textId="77777777" w:rsid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color w:val="auto"/>
          <w:sz w:val="22"/>
          <w:szCs w:val="22"/>
          <w:shd w:val="clear" w:color="auto" w:fill="FFFFFF"/>
        </w:rPr>
        <w:t>c) O contratado que der causa à rescisão do Contrato de Prestação de Serviços</w:t>
      </w:r>
      <w:r>
        <w:rPr>
          <w:rFonts w:asciiTheme="minorHAnsi" w:eastAsia="Times New Roman" w:hAnsiTheme="minorHAnsi" w:cstheme="minorHAnsi"/>
          <w:color w:val="auto"/>
          <w:sz w:val="22"/>
          <w:szCs w:val="22"/>
          <w:shd w:val="clear" w:color="auto" w:fill="FFFFFF"/>
        </w:rPr>
        <w:t xml:space="preserve"> </w:t>
      </w:r>
      <w:r w:rsidRPr="0040766C">
        <w:rPr>
          <w:rFonts w:asciiTheme="minorHAnsi" w:eastAsia="Times New Roman" w:hAnsiTheme="minorHAnsi" w:cstheme="minorHAnsi"/>
          <w:color w:val="auto"/>
          <w:sz w:val="22"/>
          <w:szCs w:val="22"/>
          <w:shd w:val="clear" w:color="auto" w:fill="FFFFFF"/>
        </w:rPr>
        <w:t>firmado com o contratante;</w:t>
      </w:r>
    </w:p>
    <w:p w14:paraId="6A6C091D" w14:textId="62DF6444" w:rsidR="0040766C" w:rsidRDefault="0040766C" w:rsidP="0040766C">
      <w:pPr>
        <w:pStyle w:val="Nivel3"/>
        <w:spacing w:after="288"/>
        <w:rPr>
          <w:rFonts w:asciiTheme="minorHAnsi" w:eastAsia="Times New Roman" w:hAnsiTheme="minorHAnsi" w:cstheme="minorHAnsi"/>
          <w:color w:val="auto"/>
          <w:sz w:val="22"/>
          <w:szCs w:val="22"/>
          <w:shd w:val="clear" w:color="auto" w:fill="FFFFFF"/>
        </w:rPr>
      </w:pPr>
      <w:r w:rsidRPr="0040766C">
        <w:rPr>
          <w:rFonts w:asciiTheme="minorHAnsi" w:eastAsia="Times New Roman" w:hAnsiTheme="minorHAnsi" w:cstheme="minorHAnsi"/>
          <w:color w:val="auto"/>
          <w:sz w:val="22"/>
          <w:szCs w:val="22"/>
          <w:shd w:val="clear" w:color="auto" w:fill="FFFFFF"/>
        </w:rPr>
        <w:t>d) Por vontade própria do contratado.</w:t>
      </w:r>
    </w:p>
    <w:p w14:paraId="2F166AFB" w14:textId="77777777" w:rsidR="00DC32B8" w:rsidRPr="003642AF" w:rsidRDefault="00DC32B8" w:rsidP="0040766C">
      <w:pPr>
        <w:pStyle w:val="Nivel3"/>
        <w:spacing w:after="288"/>
        <w:rPr>
          <w:rFonts w:asciiTheme="minorHAnsi" w:eastAsia="Times New Roman" w:hAnsiTheme="minorHAnsi" w:cstheme="minorHAnsi"/>
          <w:color w:val="auto"/>
          <w:sz w:val="22"/>
          <w:szCs w:val="22"/>
          <w:shd w:val="clear" w:color="auto" w:fill="FFFFFF"/>
        </w:rPr>
      </w:pPr>
    </w:p>
    <w:p w14:paraId="47FCA819" w14:textId="09F5EEDF"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w:t>
      </w:r>
      <w:r w:rsidR="0040766C">
        <w:rPr>
          <w:rFonts w:asciiTheme="minorHAnsi" w:eastAsia="Times New Roman" w:hAnsiTheme="minorHAnsi" w:cstheme="minorHAnsi"/>
          <w:b/>
          <w:bCs/>
          <w:sz w:val="22"/>
          <w:szCs w:val="22"/>
          <w:shd w:val="clear" w:color="auto" w:fill="FFFFFF"/>
        </w:rPr>
        <w:t>DÉCIMA</w:t>
      </w:r>
      <w:r w:rsidRPr="00305638">
        <w:rPr>
          <w:rFonts w:asciiTheme="minorHAnsi" w:eastAsia="Times New Roman" w:hAnsiTheme="minorHAnsi" w:cstheme="minorHAnsi"/>
          <w:b/>
          <w:bCs/>
          <w:sz w:val="22"/>
          <w:szCs w:val="22"/>
          <w:shd w:val="clear" w:color="auto" w:fill="FFFFFF"/>
        </w:rPr>
        <w:t xml:space="preserve"> – DOS CASOS OMISSOS</w:t>
      </w:r>
    </w:p>
    <w:p w14:paraId="42C9B334"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EECAFDA" w14:textId="0D25E1DD"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 xml:space="preserve">Os casos omissos referente ao presente </w:t>
      </w:r>
      <w:r w:rsidR="00222A00">
        <w:rPr>
          <w:rFonts w:asciiTheme="minorHAnsi" w:eastAsia="Times New Roman" w:hAnsiTheme="minorHAnsi" w:cstheme="minorHAnsi"/>
          <w:sz w:val="22"/>
          <w:szCs w:val="22"/>
          <w:shd w:val="clear" w:color="auto" w:fill="FFFFFF"/>
        </w:rPr>
        <w:t xml:space="preserve">Contrato </w:t>
      </w:r>
      <w:r w:rsidRPr="00305638">
        <w:rPr>
          <w:rFonts w:asciiTheme="minorHAnsi" w:eastAsia="Times New Roman" w:hAnsiTheme="minorHAnsi" w:cstheme="minorHAnsi"/>
          <w:sz w:val="22"/>
          <w:szCs w:val="22"/>
          <w:shd w:val="clear" w:color="auto" w:fill="FFFFFF"/>
        </w:rPr>
        <w:t>serão dirimidos pelo CAU/GO, em conjunto com a Administradora de Benefícios.</w:t>
      </w:r>
    </w:p>
    <w:p w14:paraId="69230F7E"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p>
    <w:p w14:paraId="011631B0" w14:textId="23131F0E"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CLÁUSULA DÉCIMA</w:t>
      </w:r>
      <w:r w:rsidR="0040766C">
        <w:rPr>
          <w:rFonts w:asciiTheme="minorHAnsi" w:eastAsia="Times New Roman" w:hAnsiTheme="minorHAnsi" w:cstheme="minorHAnsi"/>
          <w:b/>
          <w:bCs/>
          <w:sz w:val="22"/>
          <w:szCs w:val="22"/>
          <w:shd w:val="clear" w:color="auto" w:fill="FFFFFF"/>
        </w:rPr>
        <w:t xml:space="preserve"> PRIMEIRA</w:t>
      </w:r>
      <w:r w:rsidR="00375F55">
        <w:rPr>
          <w:rFonts w:asciiTheme="minorHAnsi" w:eastAsia="Times New Roman" w:hAnsiTheme="minorHAnsi" w:cstheme="minorHAnsi"/>
          <w:b/>
          <w:bCs/>
          <w:sz w:val="22"/>
          <w:szCs w:val="22"/>
          <w:shd w:val="clear" w:color="auto" w:fill="FFFFFF"/>
        </w:rPr>
        <w:t xml:space="preserve"> </w:t>
      </w:r>
      <w:r w:rsidRPr="00305638">
        <w:rPr>
          <w:rFonts w:asciiTheme="minorHAnsi" w:eastAsia="Times New Roman" w:hAnsiTheme="minorHAnsi" w:cstheme="minorHAnsi"/>
          <w:b/>
          <w:bCs/>
          <w:sz w:val="22"/>
          <w:szCs w:val="22"/>
          <w:shd w:val="clear" w:color="auto" w:fill="FFFFFF"/>
        </w:rPr>
        <w:t>– DA PUBLICAÇÃO</w:t>
      </w:r>
    </w:p>
    <w:p w14:paraId="4B7CE967"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121304AA" w14:textId="4558C0A5" w:rsidR="00305638" w:rsidRPr="00305638" w:rsidRDefault="00305638" w:rsidP="00E719AD">
      <w:pPr>
        <w:pStyle w:val="Standard"/>
        <w:spacing w:line="276" w:lineRule="auto"/>
        <w:jc w:val="both"/>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 xml:space="preserve">O presente </w:t>
      </w:r>
      <w:r w:rsidR="00222A00">
        <w:rPr>
          <w:rFonts w:asciiTheme="minorHAnsi" w:eastAsia="Times New Roman" w:hAnsiTheme="minorHAnsi" w:cstheme="minorHAnsi"/>
          <w:sz w:val="22"/>
          <w:szCs w:val="22"/>
          <w:shd w:val="clear" w:color="auto" w:fill="FFFFFF"/>
        </w:rPr>
        <w:t>CONTRATO</w:t>
      </w:r>
      <w:r w:rsidRPr="00305638">
        <w:rPr>
          <w:rFonts w:asciiTheme="minorHAnsi" w:eastAsia="Times New Roman" w:hAnsiTheme="minorHAnsi" w:cstheme="minorHAnsi"/>
          <w:sz w:val="22"/>
          <w:szCs w:val="22"/>
          <w:shd w:val="clear" w:color="auto" w:fill="FFFFFF"/>
        </w:rPr>
        <w:t xml:space="preserve"> será publicado, por extrato, no Diário Oficial a União, como condição indispensável à sua eficácia.</w:t>
      </w:r>
    </w:p>
    <w:p w14:paraId="7EA6B071"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5BCBD237" w14:textId="6916D99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CLÁUSULA DÉCIMA </w:t>
      </w:r>
      <w:r w:rsidR="0040766C">
        <w:rPr>
          <w:rFonts w:asciiTheme="minorHAnsi" w:eastAsia="Times New Roman" w:hAnsiTheme="minorHAnsi" w:cstheme="minorHAnsi"/>
          <w:b/>
          <w:bCs/>
          <w:sz w:val="22"/>
          <w:szCs w:val="22"/>
          <w:shd w:val="clear" w:color="auto" w:fill="FFFFFF"/>
        </w:rPr>
        <w:t>SEGUNDA</w:t>
      </w:r>
      <w:r w:rsidR="00375F55" w:rsidRPr="00305638">
        <w:rPr>
          <w:rFonts w:asciiTheme="minorHAnsi" w:eastAsia="Times New Roman" w:hAnsiTheme="minorHAnsi" w:cstheme="minorHAnsi"/>
          <w:b/>
          <w:bCs/>
          <w:sz w:val="22"/>
          <w:szCs w:val="22"/>
          <w:shd w:val="clear" w:color="auto" w:fill="FFFFFF"/>
        </w:rPr>
        <w:t xml:space="preserve"> </w:t>
      </w:r>
      <w:r w:rsidRPr="00305638">
        <w:rPr>
          <w:rFonts w:asciiTheme="minorHAnsi" w:eastAsia="Times New Roman" w:hAnsiTheme="minorHAnsi" w:cstheme="minorHAnsi"/>
          <w:b/>
          <w:bCs/>
          <w:sz w:val="22"/>
          <w:szCs w:val="22"/>
          <w:shd w:val="clear" w:color="auto" w:fill="FFFFFF"/>
        </w:rPr>
        <w:t>– DO FORO</w:t>
      </w:r>
    </w:p>
    <w:p w14:paraId="354C68DD" w14:textId="77777777" w:rsidR="00305638" w:rsidRPr="00305638" w:rsidRDefault="00305638" w:rsidP="00E719AD">
      <w:pPr>
        <w:pStyle w:val="Standard"/>
        <w:widowControl/>
        <w:suppressAutoHyphens w:val="0"/>
        <w:spacing w:line="276" w:lineRule="auto"/>
        <w:rPr>
          <w:rFonts w:asciiTheme="minorHAnsi" w:eastAsia="Times New Roman" w:hAnsiTheme="minorHAnsi" w:cstheme="minorHAnsi"/>
          <w:b/>
          <w:bCs/>
          <w:sz w:val="22"/>
          <w:szCs w:val="22"/>
          <w:shd w:val="clear" w:color="auto" w:fill="FFFFFF"/>
        </w:rPr>
      </w:pPr>
    </w:p>
    <w:p w14:paraId="4F5FBACE" w14:textId="47917DCC" w:rsidR="00305638" w:rsidRPr="00305638" w:rsidRDefault="00305638" w:rsidP="00E719AD">
      <w:pPr>
        <w:pStyle w:val="Standard"/>
        <w:widowControl/>
        <w:suppressAutoHyphens w:val="0"/>
        <w:spacing w:line="276" w:lineRule="auto"/>
        <w:jc w:val="both"/>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O foro competente para apreciar e dirimir quaisquer dúvidas oriundas do presente</w:t>
      </w:r>
      <w:r w:rsidR="00222A00">
        <w:rPr>
          <w:rFonts w:asciiTheme="minorHAnsi" w:eastAsia="Times New Roman" w:hAnsiTheme="minorHAnsi" w:cstheme="minorHAnsi"/>
          <w:sz w:val="22"/>
          <w:szCs w:val="22"/>
          <w:shd w:val="clear" w:color="auto" w:fill="FFFFFF"/>
        </w:rPr>
        <w:t xml:space="preserve"> CONTRATO</w:t>
      </w:r>
      <w:r w:rsidRPr="00305638">
        <w:rPr>
          <w:rFonts w:asciiTheme="minorHAnsi" w:eastAsia="Times New Roman" w:hAnsiTheme="minorHAnsi" w:cstheme="minorHAnsi"/>
          <w:sz w:val="22"/>
          <w:szCs w:val="22"/>
          <w:shd w:val="clear" w:color="auto" w:fill="FFFFFF"/>
        </w:rPr>
        <w:t>, com exclusão de qualquer outro, por mais privilegiado que seja, é o da Justiça Federal, Seção Judiciária de Goiás. E, por estarem acordes os partícipes, por seus representantes legais firmam o</w:t>
      </w:r>
      <w:r w:rsidR="004857E5">
        <w:rPr>
          <w:rFonts w:asciiTheme="minorHAnsi" w:eastAsia="Times New Roman" w:hAnsiTheme="minorHAnsi" w:cstheme="minorHAnsi"/>
          <w:sz w:val="22"/>
          <w:szCs w:val="22"/>
          <w:shd w:val="clear" w:color="auto" w:fill="FFFFFF"/>
        </w:rPr>
        <w:t xml:space="preserve"> presente Contrato</w:t>
      </w:r>
      <w:r w:rsidRPr="00305638">
        <w:rPr>
          <w:rFonts w:asciiTheme="minorHAnsi" w:eastAsia="Times New Roman" w:hAnsiTheme="minorHAnsi" w:cstheme="minorHAnsi"/>
          <w:sz w:val="22"/>
          <w:szCs w:val="22"/>
          <w:shd w:val="clear" w:color="auto" w:fill="FFFFFF"/>
        </w:rPr>
        <w:t>, em 03 (três) vias de igual teor e forma, pelas Partes e pelas testemunhas abaixo identificadas.</w:t>
      </w:r>
    </w:p>
    <w:p w14:paraId="268E467B"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sz w:val="22"/>
          <w:szCs w:val="22"/>
          <w:shd w:val="clear" w:color="auto" w:fill="FFFFFF"/>
        </w:rPr>
      </w:pPr>
    </w:p>
    <w:p w14:paraId="31314DA0" w14:textId="77777777" w:rsidR="00305638" w:rsidRPr="00305638" w:rsidRDefault="00305638" w:rsidP="00E719AD">
      <w:pPr>
        <w:pStyle w:val="Standard"/>
        <w:widowControl/>
        <w:suppressAutoHyphens w:val="0"/>
        <w:spacing w:line="276" w:lineRule="auto"/>
        <w:jc w:val="right"/>
        <w:rPr>
          <w:rFonts w:asciiTheme="minorHAnsi"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Goiânia,</w:t>
      </w:r>
      <w:r w:rsidRPr="00305638">
        <w:rPr>
          <w:rFonts w:asciiTheme="minorHAnsi" w:hAnsiTheme="minorHAnsi" w:cstheme="minorHAnsi"/>
          <w:sz w:val="22"/>
          <w:szCs w:val="22"/>
          <w:shd w:val="clear" w:color="auto" w:fill="FFFFFF"/>
        </w:rPr>
        <w:t xml:space="preserve"> </w:t>
      </w:r>
      <w:r w:rsidRPr="00305638">
        <w:rPr>
          <w:rFonts w:asciiTheme="minorHAnsi" w:eastAsia="Times New Roman" w:hAnsiTheme="minorHAnsi" w:cstheme="minorHAnsi"/>
          <w:sz w:val="22"/>
          <w:szCs w:val="22"/>
          <w:shd w:val="clear" w:color="auto" w:fill="FFFFFF"/>
        </w:rPr>
        <w:t>XX de XXXXXX de XXXX.</w:t>
      </w:r>
    </w:p>
    <w:p w14:paraId="4B7BC446"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6209C886" w14:textId="77777777" w:rsidR="00305638" w:rsidRPr="00305638" w:rsidRDefault="00305638" w:rsidP="00E719AD">
      <w:pPr>
        <w:pStyle w:val="Standard"/>
        <w:widowControl/>
        <w:suppressAutoHyphens w:val="0"/>
        <w:spacing w:line="276" w:lineRule="auto"/>
        <w:jc w:val="right"/>
        <w:rPr>
          <w:rFonts w:asciiTheme="minorHAnsi" w:eastAsia="Times New Roman" w:hAnsiTheme="minorHAnsi" w:cstheme="minorHAnsi"/>
          <w:sz w:val="22"/>
          <w:szCs w:val="22"/>
          <w:shd w:val="clear" w:color="auto" w:fill="FFFFFF"/>
        </w:rPr>
      </w:pPr>
    </w:p>
    <w:p w14:paraId="2C5EAA73"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Fernando Camargo Chapadeiro</w:t>
      </w:r>
    </w:p>
    <w:p w14:paraId="46BDDB96"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Presidente do CAU/GO</w:t>
      </w:r>
    </w:p>
    <w:p w14:paraId="7C9DF336"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4A91481A"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p>
    <w:p w14:paraId="4287DF44"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sz w:val="22"/>
          <w:szCs w:val="22"/>
          <w:shd w:val="clear" w:color="auto" w:fill="FFFFFF"/>
        </w:rPr>
      </w:pPr>
      <w:r w:rsidRPr="00305638">
        <w:rPr>
          <w:rFonts w:asciiTheme="minorHAnsi" w:eastAsia="Times New Roman" w:hAnsiTheme="minorHAnsi" w:cstheme="minorHAnsi"/>
          <w:sz w:val="22"/>
          <w:szCs w:val="22"/>
          <w:shd w:val="clear" w:color="auto" w:fill="FFFFFF"/>
        </w:rPr>
        <w:t>(nome do responsável)</w:t>
      </w:r>
    </w:p>
    <w:p w14:paraId="718D1B07" w14:textId="77777777" w:rsidR="00305638" w:rsidRPr="00305638" w:rsidRDefault="00305638" w:rsidP="00E719AD">
      <w:pPr>
        <w:pStyle w:val="Standard"/>
        <w:widowControl/>
        <w:suppressAutoHyphens w:val="0"/>
        <w:spacing w:line="276" w:lineRule="auto"/>
        <w:jc w:val="center"/>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 Representante da Administradora de Benefícios</w:t>
      </w:r>
    </w:p>
    <w:p w14:paraId="00E2FE00" w14:textId="77777777" w:rsidR="00305638" w:rsidRPr="00305638" w:rsidRDefault="00305638" w:rsidP="00E719AD">
      <w:pPr>
        <w:pStyle w:val="Standard"/>
        <w:widowControl/>
        <w:suppressAutoHyphens w:val="0"/>
        <w:spacing w:line="276" w:lineRule="auto"/>
        <w:jc w:val="both"/>
        <w:rPr>
          <w:rFonts w:asciiTheme="minorHAnsi" w:eastAsia="Times New Roman" w:hAnsiTheme="minorHAnsi" w:cstheme="minorHAnsi"/>
          <w:b/>
          <w:bCs/>
          <w:sz w:val="22"/>
          <w:szCs w:val="22"/>
          <w:shd w:val="clear" w:color="auto" w:fill="FFFFFF"/>
        </w:rPr>
      </w:pPr>
      <w:r w:rsidRPr="00305638">
        <w:rPr>
          <w:rFonts w:asciiTheme="minorHAnsi" w:eastAsia="Times New Roman" w:hAnsiTheme="minorHAnsi" w:cstheme="minorHAnsi"/>
          <w:b/>
          <w:bCs/>
          <w:sz w:val="22"/>
          <w:szCs w:val="22"/>
          <w:shd w:val="clear" w:color="auto" w:fill="FFFFFF"/>
        </w:rPr>
        <w:t>TESTEMUNHAS:</w:t>
      </w:r>
    </w:p>
    <w:p w14:paraId="189AEB30"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Nome: </w:t>
      </w:r>
      <w:r w:rsidRPr="00305638">
        <w:rPr>
          <w:rFonts w:asciiTheme="minorHAnsi" w:eastAsia="Times New Roman" w:hAnsiTheme="minorHAnsi" w:cstheme="minorHAnsi"/>
          <w:sz w:val="22"/>
          <w:szCs w:val="22"/>
          <w:shd w:val="clear" w:color="auto" w:fill="FFFFFF"/>
        </w:rPr>
        <w:t>XXXX</w:t>
      </w:r>
    </w:p>
    <w:p w14:paraId="0A3D5F01" w14:textId="77777777" w:rsidR="00305638" w:rsidRPr="00305638" w:rsidRDefault="00305638" w:rsidP="00E719AD">
      <w:pPr>
        <w:pStyle w:val="Standard"/>
        <w:widowControl/>
        <w:suppressAutoHyphens w:val="0"/>
        <w:spacing w:line="276" w:lineRule="auto"/>
        <w:rPr>
          <w:rFonts w:asciiTheme="minorHAnsi" w:hAnsiTheme="minorHAnsi" w:cstheme="minorHAnsi"/>
          <w:sz w:val="22"/>
          <w:szCs w:val="22"/>
          <w:shd w:val="clear" w:color="auto" w:fill="FFFFFF"/>
        </w:rPr>
      </w:pPr>
      <w:r w:rsidRPr="00305638">
        <w:rPr>
          <w:rFonts w:asciiTheme="minorHAnsi" w:eastAsia="Times New Roman" w:hAnsiTheme="minorHAnsi" w:cstheme="minorHAnsi"/>
          <w:b/>
          <w:bCs/>
          <w:sz w:val="22"/>
          <w:szCs w:val="22"/>
          <w:shd w:val="clear" w:color="auto" w:fill="FFFFFF"/>
        </w:rPr>
        <w:t xml:space="preserve">CPF: </w:t>
      </w:r>
      <w:r w:rsidRPr="00305638">
        <w:rPr>
          <w:rFonts w:asciiTheme="minorHAnsi" w:eastAsia="Times New Roman" w:hAnsiTheme="minorHAnsi" w:cstheme="minorHAnsi"/>
          <w:sz w:val="22"/>
          <w:szCs w:val="22"/>
          <w:shd w:val="clear" w:color="auto" w:fill="FFFFFF"/>
        </w:rPr>
        <w:t>XXXX</w:t>
      </w:r>
    </w:p>
    <w:p w14:paraId="674056A4" w14:textId="6BAC6CAD" w:rsidR="00EA576C" w:rsidRDefault="00EA576C" w:rsidP="00E719AD">
      <w:pPr>
        <w:pStyle w:val="Standard"/>
        <w:widowControl/>
        <w:suppressAutoHyphens w:val="0"/>
        <w:spacing w:line="276" w:lineRule="auto"/>
        <w:jc w:val="center"/>
        <w:rPr>
          <w:rFonts w:ascii="Calibri" w:eastAsia="ArialMT" w:hAnsi="Calibri" w:cs="Calibri"/>
          <w:b/>
          <w:bCs/>
          <w:sz w:val="22"/>
          <w:szCs w:val="22"/>
        </w:rPr>
      </w:pPr>
      <w:r w:rsidRPr="00EA576C">
        <w:rPr>
          <w:rFonts w:ascii="Calibri" w:eastAsia="ArialMT" w:hAnsi="Calibri" w:cs="Calibri"/>
          <w:b/>
          <w:bCs/>
          <w:sz w:val="22"/>
          <w:szCs w:val="22"/>
        </w:rPr>
        <w:lastRenderedPageBreak/>
        <w:t>ANEXO VIII</w:t>
      </w:r>
    </w:p>
    <w:p w14:paraId="50D2266D" w14:textId="40791824" w:rsidR="00C16608" w:rsidRPr="00EA576C" w:rsidRDefault="00C16608" w:rsidP="00E719AD">
      <w:pPr>
        <w:pStyle w:val="Standard"/>
        <w:widowControl/>
        <w:suppressAutoHyphens w:val="0"/>
        <w:spacing w:line="276" w:lineRule="auto"/>
        <w:jc w:val="center"/>
        <w:rPr>
          <w:rFonts w:ascii="Calibri" w:eastAsia="ArialMT" w:hAnsi="Calibri" w:cs="Calibri"/>
          <w:b/>
          <w:bCs/>
          <w:sz w:val="22"/>
          <w:szCs w:val="22"/>
        </w:rPr>
      </w:pPr>
      <w:r>
        <w:rPr>
          <w:rFonts w:ascii="Calibri" w:eastAsia="ArialMT" w:hAnsi="Calibri" w:cs="Calibri"/>
          <w:b/>
          <w:bCs/>
          <w:sz w:val="22"/>
          <w:szCs w:val="22"/>
        </w:rPr>
        <w:t>MODELO DE PEDIDO DE CREDENCIAMENTO</w:t>
      </w:r>
    </w:p>
    <w:p w14:paraId="408FA095" w14:textId="5E9A328A" w:rsidR="00305638" w:rsidRDefault="00305638" w:rsidP="00E719AD">
      <w:pPr>
        <w:spacing w:line="276" w:lineRule="auto"/>
        <w:rPr>
          <w:rFonts w:asciiTheme="minorHAnsi" w:hAnsiTheme="minorHAnsi" w:cstheme="minorHAnsi"/>
          <w:b/>
          <w:bCs/>
          <w:sz w:val="22"/>
          <w:szCs w:val="22"/>
        </w:rPr>
      </w:pPr>
    </w:p>
    <w:p w14:paraId="5F8007D1" w14:textId="55F56730" w:rsidR="00A5244F" w:rsidRDefault="00A5244F" w:rsidP="00E719AD">
      <w:pPr>
        <w:spacing w:line="276" w:lineRule="auto"/>
        <w:jc w:val="both"/>
        <w:textAlignment w:val="auto"/>
        <w:rPr>
          <w:rFonts w:ascii="Calibri" w:eastAsia="MS Mincho" w:hAnsi="Calibri" w:cs="Arial"/>
          <w:b/>
          <w:sz w:val="22"/>
          <w:szCs w:val="22"/>
          <w:lang w:eastAsia="zh-CN"/>
        </w:rPr>
      </w:pPr>
      <w:r w:rsidRPr="00A5244F">
        <w:rPr>
          <w:rFonts w:ascii="Calibri" w:eastAsia="MS Mincho" w:hAnsi="Calibri" w:cs="Arial"/>
          <w:b/>
          <w:sz w:val="22"/>
          <w:szCs w:val="22"/>
          <w:lang w:eastAsia="zh-CN"/>
        </w:rPr>
        <w:t>DADOS DA EMPRESA:</w:t>
      </w:r>
    </w:p>
    <w:p w14:paraId="42848FFA" w14:textId="77777777" w:rsidR="004949CD" w:rsidRPr="00A5244F" w:rsidRDefault="004949CD" w:rsidP="00E719AD">
      <w:pPr>
        <w:spacing w:line="276" w:lineRule="auto"/>
        <w:jc w:val="both"/>
        <w:textAlignment w:val="auto"/>
        <w:rPr>
          <w:rFonts w:ascii="Calibri" w:eastAsia="MS Mincho" w:hAnsi="Calibri" w:cs="Arial"/>
          <w:b/>
          <w:sz w:val="22"/>
          <w:szCs w:val="22"/>
          <w:lang w:eastAsia="zh-CN"/>
        </w:rPr>
      </w:pPr>
    </w:p>
    <w:tbl>
      <w:tblPr>
        <w:tblW w:w="8445" w:type="dxa"/>
        <w:tblInd w:w="3" w:type="dxa"/>
        <w:tblLayout w:type="fixed"/>
        <w:tblCellMar>
          <w:left w:w="10" w:type="dxa"/>
          <w:right w:w="10" w:type="dxa"/>
        </w:tblCellMar>
        <w:tblLook w:val="04A0" w:firstRow="1" w:lastRow="0" w:firstColumn="1" w:lastColumn="0" w:noHBand="0" w:noVBand="1"/>
      </w:tblPr>
      <w:tblGrid>
        <w:gridCol w:w="3665"/>
        <w:gridCol w:w="4780"/>
      </w:tblGrid>
      <w:tr w:rsidR="00A5244F" w:rsidRPr="00A5244F" w14:paraId="41A0AE24" w14:textId="77777777" w:rsidTr="00A5244F">
        <w:trPr>
          <w:trHeight w:val="335"/>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4DB8B890"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RAZÃO SOCIAL:</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428D4BC5"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3E635E36" w14:textId="77777777" w:rsidTr="00A5244F">
        <w:trPr>
          <w:trHeight w:val="333"/>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4C45724B"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NOME FANTASIA:</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1F3E9192"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3844A0D7" w14:textId="77777777" w:rsidTr="00A5244F">
        <w:trPr>
          <w:trHeight w:val="335"/>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05222519"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CNPJ:</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09F5DDA4"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465F294B" w14:textId="77777777" w:rsidTr="00A5244F">
        <w:trPr>
          <w:trHeight w:val="336"/>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3BDB1DCA"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TELEFONE:</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6012A55F"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10FE9C37" w14:textId="77777777" w:rsidTr="00A5244F">
        <w:trPr>
          <w:trHeight w:val="333"/>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4BBFFEC8"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DADOS DA CONTA:</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1F9E2503"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168DE602" w14:textId="77777777" w:rsidTr="00A5244F">
        <w:trPr>
          <w:trHeight w:val="335"/>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12BB9F55"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CONTATO:</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42DC3FF1"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49312EFB" w14:textId="77777777" w:rsidTr="00A5244F">
        <w:trPr>
          <w:trHeight w:val="335"/>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5CBD8BF4" w14:textId="77777777" w:rsidR="00A5244F" w:rsidRPr="00A5244F" w:rsidRDefault="00A5244F" w:rsidP="00E719AD">
            <w:pPr>
              <w:spacing w:line="276" w:lineRule="auto"/>
              <w:ind w:left="2"/>
              <w:jc w:val="both"/>
              <w:textAlignment w:val="auto"/>
              <w:rPr>
                <w:rFonts w:ascii="Calibri" w:hAnsi="Calibri" w:cs="Arial"/>
                <w:sz w:val="22"/>
                <w:szCs w:val="22"/>
                <w:lang w:val="en-US" w:eastAsia="en-US"/>
              </w:rPr>
            </w:pPr>
            <w:r w:rsidRPr="00A5244F">
              <w:rPr>
                <w:rFonts w:ascii="Calibri" w:hAnsi="Calibri" w:cs="Arial"/>
                <w:sz w:val="22"/>
                <w:szCs w:val="22"/>
                <w:lang w:val="en-US" w:eastAsia="en-US"/>
              </w:rPr>
              <w:t>E-MAIL:</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6EAEF671"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r w:rsidR="00A5244F" w:rsidRPr="00A5244F" w14:paraId="3AE95DFE" w14:textId="77777777" w:rsidTr="00A5244F">
        <w:trPr>
          <w:trHeight w:val="626"/>
        </w:trPr>
        <w:tc>
          <w:tcPr>
            <w:tcW w:w="3667"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hideMark/>
          </w:tcPr>
          <w:p w14:paraId="7EE43C9B" w14:textId="7461DB74" w:rsidR="00A5244F" w:rsidRPr="00A5244F" w:rsidRDefault="00A5244F" w:rsidP="00E719AD">
            <w:pPr>
              <w:spacing w:line="276" w:lineRule="auto"/>
              <w:ind w:left="2"/>
              <w:jc w:val="both"/>
              <w:textAlignment w:val="auto"/>
              <w:rPr>
                <w:rFonts w:ascii="Calibri" w:hAnsi="Calibri" w:cs="Arial"/>
                <w:sz w:val="22"/>
                <w:szCs w:val="22"/>
                <w:lang w:eastAsia="en-US"/>
              </w:rPr>
            </w:pPr>
            <w:r w:rsidRPr="00A5244F">
              <w:rPr>
                <w:rFonts w:ascii="Calibri" w:hAnsi="Calibri" w:cs="Arial"/>
                <w:sz w:val="22"/>
                <w:szCs w:val="22"/>
                <w:lang w:eastAsia="en-US"/>
              </w:rPr>
              <w:t>VALIDADE DA PROPOSTA (Não inferior a 60 dias)</w:t>
            </w:r>
            <w:r>
              <w:rPr>
                <w:rFonts w:ascii="Calibri" w:hAnsi="Calibri" w:cs="Arial"/>
                <w:sz w:val="22"/>
                <w:szCs w:val="22"/>
                <w:lang w:eastAsia="en-US"/>
              </w:rPr>
              <w:t>.</w:t>
            </w:r>
          </w:p>
        </w:tc>
        <w:tc>
          <w:tcPr>
            <w:tcW w:w="478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14F5F5F4" w14:textId="77777777" w:rsidR="00A5244F" w:rsidRPr="00A5244F" w:rsidRDefault="00A5244F" w:rsidP="00E719AD">
            <w:pPr>
              <w:spacing w:line="276" w:lineRule="auto"/>
              <w:ind w:left="103"/>
              <w:jc w:val="both"/>
              <w:textAlignment w:val="auto"/>
              <w:rPr>
                <w:rFonts w:ascii="Calibri" w:hAnsi="Calibri" w:cs="Calibri"/>
                <w:sz w:val="22"/>
                <w:szCs w:val="22"/>
                <w:lang w:val="en-US" w:eastAsia="en-US"/>
              </w:rPr>
            </w:pPr>
          </w:p>
        </w:tc>
      </w:tr>
    </w:tbl>
    <w:p w14:paraId="25C7B6A3" w14:textId="77777777" w:rsidR="00A5244F" w:rsidRPr="00A5244F" w:rsidRDefault="00A5244F" w:rsidP="00E719AD">
      <w:pPr>
        <w:spacing w:line="276" w:lineRule="auto"/>
        <w:textAlignment w:val="auto"/>
        <w:rPr>
          <w:rFonts w:ascii="Calibri" w:eastAsia="MS Mincho" w:hAnsi="Calibri" w:cs="Arial"/>
          <w:sz w:val="22"/>
          <w:szCs w:val="22"/>
          <w:lang w:eastAsia="zh-CN"/>
        </w:rPr>
      </w:pPr>
    </w:p>
    <w:p w14:paraId="79B64B20" w14:textId="77777777" w:rsidR="00A5244F" w:rsidRPr="00A5244F" w:rsidRDefault="00A5244F" w:rsidP="00E719AD">
      <w:pPr>
        <w:spacing w:line="276" w:lineRule="auto"/>
        <w:textAlignment w:val="auto"/>
        <w:rPr>
          <w:rFonts w:ascii="Calibri" w:eastAsia="MS Mincho" w:hAnsi="Calibri" w:cs="Arial"/>
          <w:sz w:val="22"/>
          <w:szCs w:val="22"/>
          <w:lang w:eastAsia="zh-CN"/>
        </w:rPr>
      </w:pPr>
      <w:r w:rsidRPr="00A5244F">
        <w:rPr>
          <w:rFonts w:ascii="Calibri" w:eastAsia="MS Mincho" w:hAnsi="Calibri" w:cs="Arial"/>
          <w:sz w:val="22"/>
          <w:szCs w:val="22"/>
          <w:lang w:eastAsia="zh-CN"/>
        </w:rPr>
        <w:t>Prezados Senhores,</w:t>
      </w:r>
    </w:p>
    <w:p w14:paraId="616D0881" w14:textId="77777777" w:rsidR="00A5244F" w:rsidRPr="00A5244F" w:rsidRDefault="00A5244F" w:rsidP="00E719AD">
      <w:pPr>
        <w:spacing w:line="276" w:lineRule="auto"/>
        <w:textAlignment w:val="auto"/>
        <w:rPr>
          <w:rFonts w:ascii="Calibri" w:eastAsia="MS Mincho" w:hAnsi="Calibri" w:cs="Arial"/>
          <w:sz w:val="22"/>
          <w:szCs w:val="22"/>
          <w:lang w:eastAsia="zh-CN"/>
        </w:rPr>
      </w:pPr>
    </w:p>
    <w:p w14:paraId="2EEC1CB3" w14:textId="6988707B" w:rsidR="00A5244F" w:rsidRPr="00A5244F" w:rsidRDefault="00A5244F" w:rsidP="00E719AD">
      <w:pPr>
        <w:spacing w:line="276" w:lineRule="auto"/>
        <w:jc w:val="both"/>
        <w:textAlignment w:val="auto"/>
        <w:rPr>
          <w:rFonts w:ascii="Cambria" w:eastAsia="MS Mincho" w:hAnsi="Cambria" w:cs="Cambria"/>
          <w:sz w:val="22"/>
          <w:szCs w:val="22"/>
          <w:lang w:eastAsia="zh-CN"/>
        </w:rPr>
      </w:pPr>
      <w:r w:rsidRPr="00A5244F">
        <w:rPr>
          <w:rFonts w:ascii="Calibri" w:eastAsia="MS Mincho" w:hAnsi="Calibri" w:cs="Arial"/>
          <w:sz w:val="22"/>
          <w:szCs w:val="22"/>
          <w:lang w:eastAsia="zh-CN"/>
        </w:rPr>
        <w:t>Após examinar todas as cláusulas e condições estipuladas no Termo de Referência, vimos apresentar</w:t>
      </w:r>
      <w:r w:rsidR="00436A4A">
        <w:rPr>
          <w:rFonts w:ascii="Calibri" w:eastAsia="MS Mincho" w:hAnsi="Calibri" w:cs="Arial"/>
          <w:spacing w:val="-7"/>
          <w:sz w:val="22"/>
          <w:szCs w:val="22"/>
          <w:lang w:eastAsia="zh-CN"/>
        </w:rPr>
        <w:t xml:space="preserve"> </w:t>
      </w:r>
      <w:r w:rsidRPr="00A5244F">
        <w:rPr>
          <w:rFonts w:ascii="Calibri" w:eastAsia="MS Mincho" w:hAnsi="Calibri" w:cs="Arial"/>
          <w:sz w:val="22"/>
          <w:szCs w:val="22"/>
          <w:lang w:eastAsia="zh-CN"/>
        </w:rPr>
        <w:t>proposta</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nos</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termos</w:t>
      </w:r>
      <w:r w:rsidRPr="00A5244F">
        <w:rPr>
          <w:rFonts w:ascii="Calibri" w:eastAsia="MS Mincho" w:hAnsi="Calibri" w:cs="Arial"/>
          <w:spacing w:val="-8"/>
          <w:sz w:val="22"/>
          <w:szCs w:val="22"/>
          <w:lang w:eastAsia="zh-CN"/>
        </w:rPr>
        <w:t xml:space="preserve"> </w:t>
      </w:r>
      <w:r w:rsidRPr="00A5244F">
        <w:rPr>
          <w:rFonts w:ascii="Calibri" w:eastAsia="MS Mincho" w:hAnsi="Calibri" w:cs="Arial"/>
          <w:sz w:val="22"/>
          <w:szCs w:val="22"/>
          <w:lang w:eastAsia="zh-CN"/>
        </w:rPr>
        <w:t>consignados</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no</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mencionado</w:t>
      </w:r>
      <w:r w:rsidRPr="00A5244F">
        <w:rPr>
          <w:rFonts w:ascii="Calibri" w:eastAsia="MS Mincho" w:hAnsi="Calibri" w:cs="Arial"/>
          <w:spacing w:val="-8"/>
          <w:sz w:val="22"/>
          <w:szCs w:val="22"/>
          <w:lang w:eastAsia="zh-CN"/>
        </w:rPr>
        <w:t xml:space="preserve"> </w:t>
      </w:r>
      <w:r w:rsidRPr="00A5244F">
        <w:rPr>
          <w:rFonts w:ascii="Calibri" w:eastAsia="MS Mincho" w:hAnsi="Calibri" w:cs="Arial"/>
          <w:sz w:val="22"/>
          <w:szCs w:val="22"/>
          <w:lang w:eastAsia="zh-CN"/>
        </w:rPr>
        <w:t>ato,</w:t>
      </w:r>
      <w:r w:rsidRPr="00A5244F">
        <w:rPr>
          <w:rFonts w:ascii="Calibri" w:eastAsia="MS Mincho" w:hAnsi="Calibri" w:cs="Arial"/>
          <w:spacing w:val="-9"/>
          <w:sz w:val="22"/>
          <w:szCs w:val="22"/>
          <w:lang w:eastAsia="zh-CN"/>
        </w:rPr>
        <w:t xml:space="preserve"> </w:t>
      </w:r>
      <w:r w:rsidRPr="00A5244F">
        <w:rPr>
          <w:rFonts w:ascii="Calibri" w:eastAsia="MS Mincho" w:hAnsi="Calibri" w:cs="Arial"/>
          <w:sz w:val="22"/>
          <w:szCs w:val="22"/>
          <w:lang w:eastAsia="zh-CN"/>
        </w:rPr>
        <w:t>com</w:t>
      </w:r>
      <w:r w:rsidRPr="00A5244F">
        <w:rPr>
          <w:rFonts w:ascii="Calibri" w:eastAsia="MS Mincho" w:hAnsi="Calibri" w:cs="Arial"/>
          <w:spacing w:val="-9"/>
          <w:sz w:val="22"/>
          <w:szCs w:val="22"/>
          <w:lang w:eastAsia="zh-CN"/>
        </w:rPr>
        <w:t xml:space="preserve"> </w:t>
      </w:r>
      <w:r w:rsidRPr="00A5244F">
        <w:rPr>
          <w:rFonts w:ascii="Calibri" w:eastAsia="MS Mincho" w:hAnsi="Calibri" w:cs="Arial"/>
          <w:sz w:val="22"/>
          <w:szCs w:val="22"/>
          <w:lang w:eastAsia="zh-CN"/>
        </w:rPr>
        <w:t>os</w:t>
      </w:r>
      <w:r w:rsidRPr="00A5244F">
        <w:rPr>
          <w:rFonts w:ascii="Calibri" w:eastAsia="MS Mincho" w:hAnsi="Calibri" w:cs="Arial"/>
          <w:spacing w:val="-10"/>
          <w:sz w:val="22"/>
          <w:szCs w:val="22"/>
          <w:lang w:eastAsia="zh-CN"/>
        </w:rPr>
        <w:t xml:space="preserve"> </w:t>
      </w:r>
      <w:r w:rsidRPr="00A5244F">
        <w:rPr>
          <w:rFonts w:ascii="Calibri" w:eastAsia="MS Mincho" w:hAnsi="Calibri" w:cs="Arial"/>
          <w:sz w:val="22"/>
          <w:szCs w:val="22"/>
          <w:lang w:eastAsia="zh-CN"/>
        </w:rPr>
        <w:t>quais</w:t>
      </w:r>
      <w:r w:rsidRPr="00A5244F">
        <w:rPr>
          <w:rFonts w:ascii="Calibri" w:eastAsia="MS Mincho" w:hAnsi="Calibri" w:cs="Arial"/>
          <w:spacing w:val="-7"/>
          <w:sz w:val="22"/>
          <w:szCs w:val="22"/>
          <w:lang w:eastAsia="zh-CN"/>
        </w:rPr>
        <w:t xml:space="preserve"> </w:t>
      </w:r>
      <w:r w:rsidRPr="00A5244F">
        <w:rPr>
          <w:rFonts w:ascii="Calibri" w:eastAsia="MS Mincho" w:hAnsi="Calibri" w:cs="Arial"/>
          <w:sz w:val="22"/>
          <w:szCs w:val="22"/>
          <w:lang w:eastAsia="zh-CN"/>
        </w:rPr>
        <w:t>concordamos plenamente:</w:t>
      </w:r>
    </w:p>
    <w:p w14:paraId="714623AA" w14:textId="692CDF22" w:rsidR="000C5401" w:rsidRDefault="000C5401" w:rsidP="00E719AD">
      <w:pPr>
        <w:spacing w:line="276" w:lineRule="auto"/>
        <w:rPr>
          <w:rFonts w:asciiTheme="minorHAnsi" w:hAnsiTheme="minorHAnsi" w:cstheme="minorHAnsi"/>
          <w:sz w:val="22"/>
          <w:szCs w:val="22"/>
        </w:rPr>
      </w:pPr>
    </w:p>
    <w:tbl>
      <w:tblPr>
        <w:tblW w:w="83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8"/>
        <w:gridCol w:w="1640"/>
        <w:gridCol w:w="1479"/>
        <w:gridCol w:w="1417"/>
        <w:gridCol w:w="1843"/>
        <w:gridCol w:w="1417"/>
      </w:tblGrid>
      <w:tr w:rsidR="00A5244F" w:rsidRPr="00A5244F" w14:paraId="4CBF8867" w14:textId="77777777" w:rsidTr="00E36983">
        <w:trPr>
          <w:trHeight w:val="1773"/>
        </w:trPr>
        <w:tc>
          <w:tcPr>
            <w:tcW w:w="598" w:type="dxa"/>
            <w:shd w:val="clear" w:color="auto" w:fill="D8D8D8"/>
          </w:tcPr>
          <w:p w14:paraId="478C26D4" w14:textId="77777777" w:rsidR="00A5244F" w:rsidRPr="00A5244F" w:rsidRDefault="00A5244F" w:rsidP="00E719AD">
            <w:pPr>
              <w:pStyle w:val="TableParagraph"/>
              <w:spacing w:line="276" w:lineRule="auto"/>
              <w:jc w:val="center"/>
              <w:rPr>
                <w:rFonts w:asciiTheme="minorHAnsi" w:hAnsiTheme="minorHAnsi" w:cstheme="minorHAnsi"/>
                <w:b/>
              </w:rPr>
            </w:pPr>
          </w:p>
          <w:p w14:paraId="66BA7A0A" w14:textId="77777777" w:rsidR="00A5244F" w:rsidRPr="00A5244F" w:rsidRDefault="00A5244F" w:rsidP="00E719AD">
            <w:pPr>
              <w:pStyle w:val="TableParagraph"/>
              <w:spacing w:line="276" w:lineRule="auto"/>
              <w:jc w:val="center"/>
              <w:rPr>
                <w:rFonts w:asciiTheme="minorHAnsi" w:hAnsiTheme="minorHAnsi" w:cstheme="minorHAnsi"/>
                <w:b/>
              </w:rPr>
            </w:pPr>
          </w:p>
          <w:p w14:paraId="1AE8C879" w14:textId="77777777"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ITEM</w:t>
            </w:r>
          </w:p>
        </w:tc>
        <w:tc>
          <w:tcPr>
            <w:tcW w:w="1640" w:type="dxa"/>
            <w:shd w:val="clear" w:color="auto" w:fill="D8D8D8"/>
          </w:tcPr>
          <w:p w14:paraId="6F5F8094" w14:textId="77777777" w:rsidR="00A5244F" w:rsidRPr="00A5244F" w:rsidRDefault="00A5244F" w:rsidP="00E719AD">
            <w:pPr>
              <w:pStyle w:val="TableParagraph"/>
              <w:spacing w:line="276" w:lineRule="auto"/>
              <w:jc w:val="center"/>
              <w:rPr>
                <w:rFonts w:asciiTheme="minorHAnsi" w:hAnsiTheme="minorHAnsi" w:cstheme="minorHAnsi"/>
                <w:b/>
              </w:rPr>
            </w:pPr>
          </w:p>
          <w:p w14:paraId="3DD49791" w14:textId="77777777" w:rsidR="00A5244F" w:rsidRPr="00A5244F" w:rsidRDefault="00A5244F" w:rsidP="00E719AD">
            <w:pPr>
              <w:pStyle w:val="TableParagraph"/>
              <w:spacing w:line="276" w:lineRule="auto"/>
              <w:jc w:val="center"/>
              <w:rPr>
                <w:rFonts w:asciiTheme="minorHAnsi" w:hAnsiTheme="minorHAnsi" w:cstheme="minorHAnsi"/>
                <w:b/>
              </w:rPr>
            </w:pPr>
          </w:p>
          <w:p w14:paraId="1FC75B70" w14:textId="51175148"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DESCRIÇÃO</w:t>
            </w:r>
            <w:r w:rsidR="007479DC">
              <w:rPr>
                <w:rFonts w:asciiTheme="minorHAnsi" w:hAnsiTheme="minorHAnsi" w:cstheme="minorHAnsi"/>
                <w:b/>
              </w:rPr>
              <w:t xml:space="preserve"> </w:t>
            </w:r>
            <w:r w:rsidRPr="00A5244F">
              <w:rPr>
                <w:rFonts w:asciiTheme="minorHAnsi" w:hAnsiTheme="minorHAnsi" w:cstheme="minorHAnsi"/>
                <w:b/>
                <w:spacing w:val="-60"/>
              </w:rPr>
              <w:t xml:space="preserve"> </w:t>
            </w:r>
            <w:r w:rsidR="007479DC">
              <w:rPr>
                <w:rFonts w:asciiTheme="minorHAnsi" w:hAnsiTheme="minorHAnsi" w:cstheme="minorHAnsi"/>
                <w:b/>
                <w:spacing w:val="-60"/>
              </w:rPr>
              <w:t xml:space="preserve"> </w:t>
            </w:r>
            <w:r w:rsidRPr="00A5244F">
              <w:rPr>
                <w:rFonts w:asciiTheme="minorHAnsi" w:hAnsiTheme="minorHAnsi" w:cstheme="minorHAnsi"/>
                <w:b/>
              </w:rPr>
              <w:t>DOS</w:t>
            </w:r>
            <w:r w:rsidRPr="00A5244F">
              <w:rPr>
                <w:rFonts w:asciiTheme="minorHAnsi" w:hAnsiTheme="minorHAnsi" w:cstheme="minorHAnsi"/>
                <w:b/>
                <w:spacing w:val="-7"/>
              </w:rPr>
              <w:t xml:space="preserve"> </w:t>
            </w:r>
            <w:r w:rsidRPr="00A5244F">
              <w:rPr>
                <w:rFonts w:asciiTheme="minorHAnsi" w:hAnsiTheme="minorHAnsi" w:cstheme="minorHAnsi"/>
                <w:b/>
              </w:rPr>
              <w:t>ITENS</w:t>
            </w:r>
          </w:p>
        </w:tc>
        <w:tc>
          <w:tcPr>
            <w:tcW w:w="1479" w:type="dxa"/>
            <w:shd w:val="clear" w:color="auto" w:fill="D8D8D8"/>
          </w:tcPr>
          <w:p w14:paraId="3E0B8F49" w14:textId="77777777" w:rsidR="00A5244F" w:rsidRPr="00A5244F" w:rsidRDefault="00A5244F" w:rsidP="00E719AD">
            <w:pPr>
              <w:pStyle w:val="TableParagraph"/>
              <w:spacing w:line="276" w:lineRule="auto"/>
              <w:jc w:val="center"/>
              <w:rPr>
                <w:rFonts w:asciiTheme="minorHAnsi" w:hAnsiTheme="minorHAnsi" w:cstheme="minorHAnsi"/>
                <w:b/>
              </w:rPr>
            </w:pPr>
          </w:p>
          <w:p w14:paraId="5C84B4D1" w14:textId="5029A93B"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spacing w:val="-1"/>
              </w:rPr>
              <w:t>QUANTITATIVO</w:t>
            </w:r>
            <w:r w:rsidR="00E36983">
              <w:rPr>
                <w:rFonts w:asciiTheme="minorHAnsi" w:hAnsiTheme="minorHAnsi" w:cstheme="minorHAnsi"/>
                <w:b/>
                <w:spacing w:val="-1"/>
              </w:rPr>
              <w:t xml:space="preserve"> </w:t>
            </w:r>
            <w:r w:rsidRPr="00A5244F">
              <w:rPr>
                <w:rFonts w:asciiTheme="minorHAnsi" w:hAnsiTheme="minorHAnsi" w:cstheme="minorHAnsi"/>
                <w:b/>
                <w:spacing w:val="-59"/>
              </w:rPr>
              <w:t xml:space="preserve"> </w:t>
            </w:r>
            <w:r w:rsidRPr="00A5244F">
              <w:rPr>
                <w:rFonts w:asciiTheme="minorHAnsi" w:hAnsiTheme="minorHAnsi" w:cstheme="minorHAnsi"/>
                <w:b/>
              </w:rPr>
              <w:t>MÁXIMO DE</w:t>
            </w:r>
            <w:r w:rsidRPr="00A5244F">
              <w:rPr>
                <w:rFonts w:asciiTheme="minorHAnsi" w:hAnsiTheme="minorHAnsi" w:cstheme="minorHAnsi"/>
                <w:b/>
                <w:spacing w:val="1"/>
              </w:rPr>
              <w:t xml:space="preserve"> </w:t>
            </w:r>
            <w:r w:rsidRPr="00A5244F">
              <w:rPr>
                <w:rFonts w:asciiTheme="minorHAnsi" w:hAnsiTheme="minorHAnsi" w:cstheme="minorHAnsi"/>
                <w:b/>
              </w:rPr>
              <w:t>CARTÕES</w:t>
            </w:r>
          </w:p>
        </w:tc>
        <w:tc>
          <w:tcPr>
            <w:tcW w:w="1417" w:type="dxa"/>
            <w:shd w:val="clear" w:color="auto" w:fill="D8D8D8"/>
          </w:tcPr>
          <w:p w14:paraId="1C78703D" w14:textId="77777777" w:rsidR="00E36983" w:rsidRDefault="00E36983" w:rsidP="00E719AD">
            <w:pPr>
              <w:pStyle w:val="TableParagraph"/>
              <w:spacing w:line="276" w:lineRule="auto"/>
              <w:jc w:val="center"/>
              <w:rPr>
                <w:rFonts w:asciiTheme="minorHAnsi" w:hAnsiTheme="minorHAnsi" w:cstheme="minorHAnsi"/>
                <w:b/>
              </w:rPr>
            </w:pPr>
          </w:p>
          <w:p w14:paraId="6A1992D6" w14:textId="5376A11C"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VALOR</w:t>
            </w:r>
            <w:r w:rsidRPr="00A5244F">
              <w:rPr>
                <w:rFonts w:asciiTheme="minorHAnsi" w:hAnsiTheme="minorHAnsi" w:cstheme="minorHAnsi"/>
                <w:b/>
                <w:spacing w:val="1"/>
              </w:rPr>
              <w:t xml:space="preserve"> </w:t>
            </w:r>
            <w:r w:rsidRPr="00A5244F">
              <w:rPr>
                <w:rFonts w:asciiTheme="minorHAnsi" w:hAnsiTheme="minorHAnsi" w:cstheme="minorHAnsi"/>
                <w:b/>
              </w:rPr>
              <w:t>ESTIMADO</w:t>
            </w:r>
            <w:r w:rsidRPr="00A5244F">
              <w:rPr>
                <w:rFonts w:asciiTheme="minorHAnsi" w:hAnsiTheme="minorHAnsi" w:cstheme="minorHAnsi"/>
                <w:b/>
                <w:spacing w:val="-60"/>
              </w:rPr>
              <w:t xml:space="preserve"> </w:t>
            </w:r>
            <w:r w:rsidRPr="00A5244F">
              <w:rPr>
                <w:rFonts w:asciiTheme="minorHAnsi" w:hAnsiTheme="minorHAnsi" w:cstheme="minorHAnsi"/>
                <w:b/>
              </w:rPr>
              <w:t>(PARA 12</w:t>
            </w:r>
            <w:r w:rsidRPr="00A5244F">
              <w:rPr>
                <w:rFonts w:asciiTheme="minorHAnsi" w:hAnsiTheme="minorHAnsi" w:cstheme="minorHAnsi"/>
                <w:b/>
                <w:spacing w:val="1"/>
              </w:rPr>
              <w:t xml:space="preserve"> </w:t>
            </w:r>
            <w:r w:rsidRPr="00A5244F">
              <w:rPr>
                <w:rFonts w:asciiTheme="minorHAnsi" w:hAnsiTheme="minorHAnsi" w:cstheme="minorHAnsi"/>
                <w:b/>
              </w:rPr>
              <w:t>MESES)</w:t>
            </w:r>
            <w:r w:rsidRPr="00A5244F">
              <w:rPr>
                <w:rFonts w:asciiTheme="minorHAnsi" w:hAnsiTheme="minorHAnsi" w:cstheme="minorHAnsi"/>
                <w:b/>
                <w:spacing w:val="1"/>
              </w:rPr>
              <w:t xml:space="preserve"> </w:t>
            </w:r>
            <w:r w:rsidRPr="00A5244F">
              <w:rPr>
                <w:rFonts w:asciiTheme="minorHAnsi" w:hAnsiTheme="minorHAnsi" w:cstheme="minorHAnsi"/>
                <w:b/>
              </w:rPr>
              <w:t>(A)</w:t>
            </w:r>
          </w:p>
        </w:tc>
        <w:tc>
          <w:tcPr>
            <w:tcW w:w="1843" w:type="dxa"/>
            <w:shd w:val="clear" w:color="auto" w:fill="D8D8D8"/>
          </w:tcPr>
          <w:p w14:paraId="6228BEB9" w14:textId="77777777" w:rsidR="00E36983" w:rsidRDefault="00E36983" w:rsidP="00E719AD">
            <w:pPr>
              <w:pStyle w:val="TableParagraph"/>
              <w:spacing w:line="276" w:lineRule="auto"/>
              <w:jc w:val="center"/>
              <w:rPr>
                <w:rFonts w:asciiTheme="minorHAnsi" w:hAnsiTheme="minorHAnsi" w:cstheme="minorHAnsi"/>
                <w:b/>
              </w:rPr>
            </w:pPr>
          </w:p>
          <w:p w14:paraId="7222FE92" w14:textId="372A05AE"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SERVIÇO DE</w:t>
            </w:r>
            <w:r w:rsidRPr="00A5244F">
              <w:rPr>
                <w:rFonts w:asciiTheme="minorHAnsi" w:hAnsiTheme="minorHAnsi" w:cstheme="minorHAnsi"/>
                <w:b/>
                <w:spacing w:val="1"/>
              </w:rPr>
              <w:t xml:space="preserve"> </w:t>
            </w:r>
            <w:r w:rsidRPr="00A5244F">
              <w:rPr>
                <w:rFonts w:asciiTheme="minorHAnsi" w:hAnsiTheme="minorHAnsi" w:cstheme="minorHAnsi"/>
                <w:b/>
                <w:spacing w:val="-1"/>
              </w:rPr>
              <w:t>ADMINISTRAÇÃO</w:t>
            </w:r>
            <w:r w:rsidRPr="00A5244F">
              <w:rPr>
                <w:rFonts w:asciiTheme="minorHAnsi" w:hAnsiTheme="minorHAnsi" w:cstheme="minorHAnsi"/>
                <w:b/>
                <w:spacing w:val="-59"/>
              </w:rPr>
              <w:t xml:space="preserve"> </w:t>
            </w:r>
            <w:r w:rsidRPr="00A5244F">
              <w:rPr>
                <w:rFonts w:asciiTheme="minorHAnsi" w:hAnsiTheme="minorHAnsi" w:cstheme="minorHAnsi"/>
                <w:b/>
              </w:rPr>
              <w:t>(PERCENTUAL</w:t>
            </w:r>
            <w:r w:rsidRPr="00A5244F">
              <w:rPr>
                <w:rFonts w:asciiTheme="minorHAnsi" w:hAnsiTheme="minorHAnsi" w:cstheme="minorHAnsi"/>
                <w:b/>
                <w:spacing w:val="1"/>
              </w:rPr>
              <w:t xml:space="preserve"> </w:t>
            </w:r>
            <w:r w:rsidRPr="00A5244F">
              <w:rPr>
                <w:rFonts w:asciiTheme="minorHAnsi" w:hAnsiTheme="minorHAnsi" w:cstheme="minorHAnsi"/>
                <w:b/>
              </w:rPr>
              <w:t>SOBRE O VALOR</w:t>
            </w:r>
            <w:r w:rsidRPr="00A5244F">
              <w:rPr>
                <w:rFonts w:asciiTheme="minorHAnsi" w:hAnsiTheme="minorHAnsi" w:cstheme="minorHAnsi"/>
                <w:b/>
                <w:spacing w:val="-59"/>
              </w:rPr>
              <w:t xml:space="preserve"> </w:t>
            </w:r>
            <w:r w:rsidRPr="00A5244F">
              <w:rPr>
                <w:rFonts w:asciiTheme="minorHAnsi" w:hAnsiTheme="minorHAnsi" w:cstheme="minorHAnsi"/>
                <w:b/>
              </w:rPr>
              <w:t>TOTAL</w:t>
            </w:r>
            <w:r w:rsidRPr="00A5244F">
              <w:rPr>
                <w:rFonts w:asciiTheme="minorHAnsi" w:hAnsiTheme="minorHAnsi" w:cstheme="minorHAnsi"/>
                <w:b/>
                <w:spacing w:val="2"/>
              </w:rPr>
              <w:t xml:space="preserve"> </w:t>
            </w:r>
            <w:r w:rsidRPr="00A5244F">
              <w:rPr>
                <w:rFonts w:asciiTheme="minorHAnsi" w:hAnsiTheme="minorHAnsi" w:cstheme="minorHAnsi"/>
                <w:b/>
              </w:rPr>
              <w:t>DO</w:t>
            </w:r>
            <w:r w:rsidRPr="00A5244F">
              <w:rPr>
                <w:rFonts w:asciiTheme="minorHAnsi" w:hAnsiTheme="minorHAnsi" w:cstheme="minorHAnsi"/>
                <w:b/>
                <w:spacing w:val="1"/>
              </w:rPr>
              <w:t xml:space="preserve"> </w:t>
            </w:r>
            <w:r w:rsidRPr="00A5244F">
              <w:rPr>
                <w:rFonts w:asciiTheme="minorHAnsi" w:hAnsiTheme="minorHAnsi" w:cstheme="minorHAnsi"/>
                <w:b/>
              </w:rPr>
              <w:t>BENEFÍCIO)</w:t>
            </w:r>
          </w:p>
          <w:p w14:paraId="438D1748" w14:textId="77777777"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(B)</w:t>
            </w:r>
          </w:p>
        </w:tc>
        <w:tc>
          <w:tcPr>
            <w:tcW w:w="1417" w:type="dxa"/>
            <w:shd w:val="clear" w:color="auto" w:fill="D8D8D8"/>
          </w:tcPr>
          <w:p w14:paraId="16C302E5" w14:textId="77777777" w:rsidR="00A5244F" w:rsidRPr="00A5244F" w:rsidRDefault="00A5244F" w:rsidP="00E719AD">
            <w:pPr>
              <w:pStyle w:val="TableParagraph"/>
              <w:spacing w:line="276" w:lineRule="auto"/>
              <w:jc w:val="center"/>
              <w:rPr>
                <w:rFonts w:asciiTheme="minorHAnsi" w:hAnsiTheme="minorHAnsi" w:cstheme="minorHAnsi"/>
                <w:b/>
              </w:rPr>
            </w:pPr>
          </w:p>
          <w:p w14:paraId="5252C795" w14:textId="77777777" w:rsidR="00A5244F" w:rsidRPr="00A5244F" w:rsidRDefault="00A5244F" w:rsidP="00E719AD">
            <w:pPr>
              <w:pStyle w:val="TableParagraph"/>
              <w:spacing w:line="276" w:lineRule="auto"/>
              <w:jc w:val="center"/>
              <w:rPr>
                <w:rFonts w:asciiTheme="minorHAnsi" w:hAnsiTheme="minorHAnsi" w:cstheme="minorHAnsi"/>
                <w:b/>
              </w:rPr>
            </w:pPr>
            <w:r w:rsidRPr="00A5244F">
              <w:rPr>
                <w:rFonts w:asciiTheme="minorHAnsi" w:hAnsiTheme="minorHAnsi" w:cstheme="minorHAnsi"/>
                <w:b/>
              </w:rPr>
              <w:t>TOTAL ANUAL</w:t>
            </w:r>
            <w:r w:rsidRPr="00A5244F">
              <w:rPr>
                <w:rFonts w:asciiTheme="minorHAnsi" w:hAnsiTheme="minorHAnsi" w:cstheme="minorHAnsi"/>
                <w:b/>
                <w:spacing w:val="1"/>
              </w:rPr>
              <w:t xml:space="preserve"> </w:t>
            </w:r>
            <w:r w:rsidRPr="00A5244F">
              <w:rPr>
                <w:rFonts w:asciiTheme="minorHAnsi" w:hAnsiTheme="minorHAnsi" w:cstheme="minorHAnsi"/>
                <w:b/>
              </w:rPr>
              <w:t>ESTIMADO DA</w:t>
            </w:r>
            <w:r w:rsidRPr="00A5244F">
              <w:rPr>
                <w:rFonts w:asciiTheme="minorHAnsi" w:hAnsiTheme="minorHAnsi" w:cstheme="minorHAnsi"/>
                <w:b/>
                <w:spacing w:val="1"/>
              </w:rPr>
              <w:t xml:space="preserve"> </w:t>
            </w:r>
            <w:r w:rsidRPr="00A5244F">
              <w:rPr>
                <w:rFonts w:asciiTheme="minorHAnsi" w:hAnsiTheme="minorHAnsi" w:cstheme="minorHAnsi"/>
                <w:b/>
              </w:rPr>
              <w:t>CONTRATAÇÃO</w:t>
            </w:r>
            <w:r w:rsidRPr="00A5244F">
              <w:rPr>
                <w:rFonts w:asciiTheme="minorHAnsi" w:hAnsiTheme="minorHAnsi" w:cstheme="minorHAnsi"/>
                <w:b/>
                <w:spacing w:val="-59"/>
              </w:rPr>
              <w:t xml:space="preserve"> </w:t>
            </w:r>
            <w:r w:rsidRPr="00A5244F">
              <w:rPr>
                <w:rFonts w:asciiTheme="minorHAnsi" w:hAnsiTheme="minorHAnsi" w:cstheme="minorHAnsi"/>
                <w:b/>
              </w:rPr>
              <w:t>(C</w:t>
            </w:r>
            <w:r w:rsidRPr="00A5244F">
              <w:rPr>
                <w:rFonts w:asciiTheme="minorHAnsi" w:hAnsiTheme="minorHAnsi" w:cstheme="minorHAnsi"/>
                <w:b/>
                <w:spacing w:val="-4"/>
              </w:rPr>
              <w:t xml:space="preserve"> </w:t>
            </w:r>
            <w:r w:rsidRPr="00A5244F">
              <w:rPr>
                <w:rFonts w:asciiTheme="minorHAnsi" w:hAnsiTheme="minorHAnsi" w:cstheme="minorHAnsi"/>
                <w:b/>
              </w:rPr>
              <w:t>=</w:t>
            </w:r>
            <w:r w:rsidRPr="00A5244F">
              <w:rPr>
                <w:rFonts w:asciiTheme="minorHAnsi" w:hAnsiTheme="minorHAnsi" w:cstheme="minorHAnsi"/>
                <w:b/>
                <w:spacing w:val="-1"/>
              </w:rPr>
              <w:t xml:space="preserve"> </w:t>
            </w:r>
            <w:r w:rsidRPr="00A5244F">
              <w:rPr>
                <w:rFonts w:asciiTheme="minorHAnsi" w:hAnsiTheme="minorHAnsi" w:cstheme="minorHAnsi"/>
                <w:b/>
              </w:rPr>
              <w:t>A</w:t>
            </w:r>
            <w:r w:rsidRPr="00A5244F">
              <w:rPr>
                <w:rFonts w:asciiTheme="minorHAnsi" w:hAnsiTheme="minorHAnsi" w:cstheme="minorHAnsi"/>
                <w:b/>
                <w:spacing w:val="-3"/>
              </w:rPr>
              <w:t xml:space="preserve"> </w:t>
            </w:r>
            <w:r w:rsidRPr="00A5244F">
              <w:rPr>
                <w:rFonts w:asciiTheme="minorHAnsi" w:hAnsiTheme="minorHAnsi" w:cstheme="minorHAnsi"/>
                <w:b/>
              </w:rPr>
              <w:t>+(AxB))</w:t>
            </w:r>
          </w:p>
        </w:tc>
      </w:tr>
      <w:tr w:rsidR="00A5244F" w:rsidRPr="00A5244F" w14:paraId="7D24CAFD" w14:textId="77777777" w:rsidTr="00E36983">
        <w:trPr>
          <w:trHeight w:val="505"/>
        </w:trPr>
        <w:tc>
          <w:tcPr>
            <w:tcW w:w="598" w:type="dxa"/>
          </w:tcPr>
          <w:p w14:paraId="6AE0B91F"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01</w:t>
            </w:r>
          </w:p>
        </w:tc>
        <w:tc>
          <w:tcPr>
            <w:tcW w:w="1640" w:type="dxa"/>
          </w:tcPr>
          <w:p w14:paraId="4A2AD512"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Vale</w:t>
            </w:r>
            <w:r w:rsidRPr="00A5244F">
              <w:rPr>
                <w:rFonts w:asciiTheme="minorHAnsi" w:hAnsiTheme="minorHAnsi" w:cstheme="minorHAnsi"/>
                <w:spacing w:val="1"/>
              </w:rPr>
              <w:t xml:space="preserve"> </w:t>
            </w:r>
            <w:r w:rsidRPr="00A5244F">
              <w:rPr>
                <w:rFonts w:asciiTheme="minorHAnsi" w:hAnsiTheme="minorHAnsi" w:cstheme="minorHAnsi"/>
                <w:spacing w:val="-1"/>
              </w:rPr>
              <w:t>Alimentação</w:t>
            </w:r>
          </w:p>
        </w:tc>
        <w:tc>
          <w:tcPr>
            <w:tcW w:w="1479" w:type="dxa"/>
          </w:tcPr>
          <w:p w14:paraId="683CE249"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43</w:t>
            </w:r>
          </w:p>
        </w:tc>
        <w:tc>
          <w:tcPr>
            <w:tcW w:w="1417" w:type="dxa"/>
            <w:vMerge w:val="restart"/>
          </w:tcPr>
          <w:p w14:paraId="02C2070E" w14:textId="77777777" w:rsidR="00A5244F" w:rsidRPr="00A5244F" w:rsidRDefault="00A5244F" w:rsidP="00E719AD">
            <w:pPr>
              <w:pStyle w:val="TableParagraph"/>
              <w:spacing w:line="276" w:lineRule="auto"/>
              <w:jc w:val="center"/>
              <w:rPr>
                <w:rFonts w:asciiTheme="minorHAnsi" w:hAnsiTheme="minorHAnsi" w:cstheme="minorHAnsi"/>
                <w:b/>
              </w:rPr>
            </w:pPr>
          </w:p>
          <w:p w14:paraId="68955337"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R$</w:t>
            </w:r>
            <w:r w:rsidRPr="00A5244F">
              <w:rPr>
                <w:rFonts w:asciiTheme="minorHAnsi" w:hAnsiTheme="minorHAnsi" w:cstheme="minorHAnsi"/>
                <w:spacing w:val="-6"/>
              </w:rPr>
              <w:t xml:space="preserve"> </w:t>
            </w:r>
            <w:r w:rsidRPr="00A5244F">
              <w:rPr>
                <w:rFonts w:asciiTheme="minorHAnsi" w:hAnsiTheme="minorHAnsi" w:cstheme="minorHAnsi"/>
              </w:rPr>
              <w:t>345.600,00</w:t>
            </w:r>
          </w:p>
        </w:tc>
        <w:tc>
          <w:tcPr>
            <w:tcW w:w="1843" w:type="dxa"/>
            <w:vMerge w:val="restart"/>
          </w:tcPr>
          <w:p w14:paraId="43A6487D" w14:textId="77777777" w:rsidR="00A5244F" w:rsidRPr="00A5244F" w:rsidRDefault="00A5244F" w:rsidP="00E719AD">
            <w:pPr>
              <w:pStyle w:val="TableParagraph"/>
              <w:spacing w:line="276" w:lineRule="auto"/>
              <w:jc w:val="center"/>
              <w:rPr>
                <w:rFonts w:asciiTheme="minorHAnsi" w:hAnsiTheme="minorHAnsi" w:cstheme="minorHAnsi"/>
                <w:b/>
              </w:rPr>
            </w:pPr>
          </w:p>
          <w:p w14:paraId="5D37B648"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w:t>
            </w:r>
          </w:p>
        </w:tc>
        <w:tc>
          <w:tcPr>
            <w:tcW w:w="1417" w:type="dxa"/>
            <w:vMerge w:val="restart"/>
          </w:tcPr>
          <w:p w14:paraId="3D58BDF3" w14:textId="77777777" w:rsidR="00A5244F" w:rsidRPr="00A5244F" w:rsidRDefault="00A5244F" w:rsidP="00E719AD">
            <w:pPr>
              <w:pStyle w:val="TableParagraph"/>
              <w:spacing w:line="276" w:lineRule="auto"/>
              <w:jc w:val="center"/>
              <w:rPr>
                <w:rFonts w:asciiTheme="minorHAnsi" w:hAnsiTheme="minorHAnsi" w:cstheme="minorHAnsi"/>
                <w:b/>
              </w:rPr>
            </w:pPr>
          </w:p>
          <w:p w14:paraId="107BEC4C"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R$</w:t>
            </w:r>
          </w:p>
        </w:tc>
      </w:tr>
      <w:tr w:rsidR="00A5244F" w:rsidRPr="00A5244F" w14:paraId="7248DA53" w14:textId="77777777" w:rsidTr="00E36983">
        <w:trPr>
          <w:trHeight w:val="505"/>
        </w:trPr>
        <w:tc>
          <w:tcPr>
            <w:tcW w:w="598" w:type="dxa"/>
          </w:tcPr>
          <w:p w14:paraId="078C52A3"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02</w:t>
            </w:r>
          </w:p>
        </w:tc>
        <w:tc>
          <w:tcPr>
            <w:tcW w:w="1640" w:type="dxa"/>
          </w:tcPr>
          <w:p w14:paraId="2D4ADB1B"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Vale</w:t>
            </w:r>
            <w:r w:rsidRPr="00A5244F">
              <w:rPr>
                <w:rFonts w:asciiTheme="minorHAnsi" w:hAnsiTheme="minorHAnsi" w:cstheme="minorHAnsi"/>
                <w:spacing w:val="1"/>
              </w:rPr>
              <w:t xml:space="preserve"> </w:t>
            </w:r>
            <w:r w:rsidRPr="00A5244F">
              <w:rPr>
                <w:rFonts w:asciiTheme="minorHAnsi" w:hAnsiTheme="minorHAnsi" w:cstheme="minorHAnsi"/>
                <w:spacing w:val="-1"/>
              </w:rPr>
              <w:t>Refeição</w:t>
            </w:r>
          </w:p>
        </w:tc>
        <w:tc>
          <w:tcPr>
            <w:tcW w:w="1479" w:type="dxa"/>
          </w:tcPr>
          <w:p w14:paraId="2BC474E0" w14:textId="77777777" w:rsidR="00A5244F" w:rsidRPr="00A5244F" w:rsidRDefault="00A5244F" w:rsidP="00E719AD">
            <w:pPr>
              <w:pStyle w:val="TableParagraph"/>
              <w:spacing w:line="276" w:lineRule="auto"/>
              <w:jc w:val="center"/>
              <w:rPr>
                <w:rFonts w:asciiTheme="minorHAnsi" w:hAnsiTheme="minorHAnsi" w:cstheme="minorHAnsi"/>
              </w:rPr>
            </w:pPr>
            <w:r w:rsidRPr="00A5244F">
              <w:rPr>
                <w:rFonts w:asciiTheme="minorHAnsi" w:hAnsiTheme="minorHAnsi" w:cstheme="minorHAnsi"/>
              </w:rPr>
              <w:t>43</w:t>
            </w:r>
          </w:p>
        </w:tc>
        <w:tc>
          <w:tcPr>
            <w:tcW w:w="1417" w:type="dxa"/>
            <w:vMerge/>
            <w:tcBorders>
              <w:top w:val="nil"/>
            </w:tcBorders>
          </w:tcPr>
          <w:p w14:paraId="2AC47597" w14:textId="77777777" w:rsidR="00A5244F" w:rsidRPr="00A5244F" w:rsidRDefault="00A5244F" w:rsidP="00E719AD">
            <w:pPr>
              <w:spacing w:line="276" w:lineRule="auto"/>
              <w:jc w:val="both"/>
              <w:rPr>
                <w:rFonts w:asciiTheme="minorHAnsi" w:hAnsiTheme="minorHAnsi" w:cstheme="minorHAnsi"/>
                <w:sz w:val="22"/>
                <w:szCs w:val="22"/>
              </w:rPr>
            </w:pPr>
          </w:p>
        </w:tc>
        <w:tc>
          <w:tcPr>
            <w:tcW w:w="1843" w:type="dxa"/>
            <w:vMerge/>
            <w:tcBorders>
              <w:top w:val="nil"/>
            </w:tcBorders>
          </w:tcPr>
          <w:p w14:paraId="4DDFEEE2" w14:textId="77777777" w:rsidR="00A5244F" w:rsidRPr="00A5244F" w:rsidRDefault="00A5244F" w:rsidP="00E719AD">
            <w:pPr>
              <w:spacing w:line="276" w:lineRule="auto"/>
              <w:jc w:val="both"/>
              <w:rPr>
                <w:rFonts w:asciiTheme="minorHAnsi" w:hAnsiTheme="minorHAnsi" w:cstheme="minorHAnsi"/>
                <w:sz w:val="22"/>
                <w:szCs w:val="22"/>
              </w:rPr>
            </w:pPr>
          </w:p>
        </w:tc>
        <w:tc>
          <w:tcPr>
            <w:tcW w:w="1417" w:type="dxa"/>
            <w:vMerge/>
            <w:tcBorders>
              <w:top w:val="nil"/>
            </w:tcBorders>
          </w:tcPr>
          <w:p w14:paraId="22DC2374" w14:textId="77777777" w:rsidR="00A5244F" w:rsidRPr="00A5244F" w:rsidRDefault="00A5244F" w:rsidP="00E719AD">
            <w:pPr>
              <w:spacing w:line="276" w:lineRule="auto"/>
              <w:jc w:val="both"/>
              <w:rPr>
                <w:rFonts w:asciiTheme="minorHAnsi" w:hAnsiTheme="minorHAnsi" w:cstheme="minorHAnsi"/>
                <w:sz w:val="22"/>
                <w:szCs w:val="22"/>
              </w:rPr>
            </w:pPr>
          </w:p>
        </w:tc>
      </w:tr>
    </w:tbl>
    <w:p w14:paraId="79790E10" w14:textId="341D7F8A" w:rsidR="00A5244F" w:rsidRDefault="00A5244F" w:rsidP="00E719AD">
      <w:pPr>
        <w:spacing w:line="276" w:lineRule="auto"/>
        <w:rPr>
          <w:rFonts w:asciiTheme="minorHAnsi" w:hAnsiTheme="minorHAnsi" w:cstheme="minorHAnsi"/>
          <w:sz w:val="22"/>
          <w:szCs w:val="22"/>
        </w:rPr>
      </w:pPr>
    </w:p>
    <w:p w14:paraId="6AB29132" w14:textId="5F79109E" w:rsidR="00A5244F" w:rsidRDefault="00A5244F" w:rsidP="00E719AD">
      <w:pPr>
        <w:spacing w:line="276" w:lineRule="auto"/>
        <w:rPr>
          <w:rFonts w:asciiTheme="minorHAnsi" w:hAnsiTheme="minorHAnsi" w:cstheme="minorHAnsi"/>
          <w:sz w:val="22"/>
          <w:szCs w:val="22"/>
        </w:rPr>
      </w:pPr>
    </w:p>
    <w:p w14:paraId="1A46CE95" w14:textId="77777777" w:rsidR="00A5244F" w:rsidRDefault="00A5244F" w:rsidP="00E719AD">
      <w:pPr>
        <w:pStyle w:val="Standard"/>
        <w:autoSpaceDE w:val="0"/>
        <w:spacing w:line="276" w:lineRule="auto"/>
        <w:rPr>
          <w:rFonts w:ascii="Calibri" w:eastAsia="Arial" w:hAnsi="Calibri" w:cs="Arial"/>
        </w:rPr>
      </w:pPr>
      <w:r>
        <w:rPr>
          <w:rFonts w:ascii="Calibri" w:eastAsia="Arial" w:hAnsi="Calibri" w:cs="Arial"/>
        </w:rPr>
        <w:t>Local,</w:t>
      </w:r>
    </w:p>
    <w:p w14:paraId="296FDECE" w14:textId="77777777" w:rsidR="00A5244F" w:rsidRDefault="00A5244F" w:rsidP="00E719AD">
      <w:pPr>
        <w:pStyle w:val="Standard"/>
        <w:autoSpaceDE w:val="0"/>
        <w:spacing w:line="276" w:lineRule="auto"/>
        <w:rPr>
          <w:rFonts w:ascii="Calibri" w:eastAsia="Arial" w:hAnsi="Calibri" w:cs="Arial"/>
        </w:rPr>
      </w:pPr>
      <w:r>
        <w:rPr>
          <w:rFonts w:ascii="Calibri" w:eastAsia="Arial" w:hAnsi="Calibri" w:cs="Arial"/>
        </w:rPr>
        <w:t>Data:</w:t>
      </w:r>
    </w:p>
    <w:p w14:paraId="43C352E9" w14:textId="77777777" w:rsidR="00A5244F" w:rsidRDefault="00A5244F" w:rsidP="00E719AD">
      <w:pPr>
        <w:pStyle w:val="Standard"/>
        <w:autoSpaceDE w:val="0"/>
        <w:spacing w:line="276" w:lineRule="auto"/>
        <w:rPr>
          <w:rFonts w:ascii="Calibri" w:eastAsia="Arial" w:hAnsi="Calibri" w:cs="Arial"/>
        </w:rPr>
      </w:pPr>
      <w:r>
        <w:rPr>
          <w:rFonts w:ascii="Calibri" w:eastAsia="Arial" w:hAnsi="Calibri" w:cs="Arial"/>
        </w:rPr>
        <w:t>Nome Completo:</w:t>
      </w:r>
    </w:p>
    <w:p w14:paraId="375098D3" w14:textId="77777777" w:rsidR="00A5244F" w:rsidRDefault="00A5244F" w:rsidP="00E719AD">
      <w:pPr>
        <w:pStyle w:val="Standard"/>
        <w:autoSpaceDE w:val="0"/>
        <w:spacing w:line="276" w:lineRule="auto"/>
        <w:rPr>
          <w:rFonts w:ascii="Calibri" w:eastAsia="Arial" w:hAnsi="Calibri" w:cs="Arial"/>
        </w:rPr>
      </w:pPr>
      <w:r>
        <w:rPr>
          <w:rFonts w:ascii="Calibri" w:eastAsia="Arial" w:hAnsi="Calibri" w:cs="Arial"/>
        </w:rPr>
        <w:t>Assinatura:</w:t>
      </w:r>
    </w:p>
    <w:p w14:paraId="2A03AAE0" w14:textId="77777777" w:rsidR="00A5244F" w:rsidRDefault="00A5244F" w:rsidP="00E719AD">
      <w:pPr>
        <w:pStyle w:val="Standard"/>
        <w:autoSpaceDE w:val="0"/>
        <w:spacing w:line="276" w:lineRule="auto"/>
        <w:jc w:val="both"/>
        <w:rPr>
          <w:rFonts w:ascii="Calibri" w:hAnsi="Calibri" w:cs="Calibri"/>
          <w:b/>
          <w:bCs/>
          <w:color w:val="000000"/>
          <w:sz w:val="22"/>
          <w:szCs w:val="22"/>
        </w:rPr>
      </w:pPr>
      <w:r>
        <w:rPr>
          <w:rFonts w:ascii="Calibri" w:eastAsia="Arial" w:hAnsi="Calibri" w:cs="Arial"/>
        </w:rPr>
        <w:t>Cargo:</w:t>
      </w:r>
    </w:p>
    <w:p w14:paraId="427F54FD" w14:textId="77777777" w:rsidR="00A5244F" w:rsidRPr="00305638" w:rsidRDefault="00A5244F" w:rsidP="00E719AD">
      <w:pPr>
        <w:spacing w:line="276" w:lineRule="auto"/>
        <w:rPr>
          <w:rFonts w:asciiTheme="minorHAnsi" w:hAnsiTheme="minorHAnsi" w:cstheme="minorHAnsi"/>
          <w:sz w:val="22"/>
          <w:szCs w:val="22"/>
        </w:rPr>
      </w:pPr>
    </w:p>
    <w:sectPr w:rsidR="00A5244F" w:rsidRPr="00305638">
      <w:headerReference w:type="default" r:id="rId16"/>
      <w:footerReference w:type="default" r:id="rId17"/>
      <w:pgSz w:w="11906" w:h="16838"/>
      <w:pgMar w:top="2155" w:right="1134" w:bottom="851"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8218" w14:textId="77777777" w:rsidR="00881401" w:rsidRDefault="00881401">
      <w:r>
        <w:separator/>
      </w:r>
    </w:p>
  </w:endnote>
  <w:endnote w:type="continuationSeparator" w:id="0">
    <w:p w14:paraId="41E1CD36" w14:textId="77777777" w:rsidR="00881401" w:rsidRDefault="008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itstream Vera Sans Mono">
    <w:altName w:val="Segoe Print"/>
    <w:charset w:val="00"/>
    <w:family w:val="roman"/>
    <w:pitch w:val="default"/>
  </w:font>
  <w:font w:name="OpenSymbol">
    <w:charset w:val="00"/>
    <w:family w:val="auto"/>
    <w:pitch w:val="default"/>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itstream Vera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Arial">
    <w:altName w:val="Arial"/>
    <w:charset w:val="00"/>
    <w:family w:val="swiss"/>
    <w:pitch w:val="default"/>
  </w:font>
  <w:font w:name="ArialMT">
    <w:altName w:val="Arial"/>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959A" w14:textId="77777777" w:rsidR="000C5401" w:rsidRDefault="000C5401">
    <w:pPr>
      <w:pStyle w:val="Rodap"/>
      <w:jc w:val="right"/>
    </w:pPr>
    <w:r>
      <w:fldChar w:fldCharType="begin"/>
    </w:r>
    <w:r>
      <w:instrText>PAGE   \* MERGEFORMAT</w:instrText>
    </w:r>
    <w:r>
      <w:fldChar w:fldCharType="separate"/>
    </w:r>
    <w:r>
      <w:t>11</w:t>
    </w:r>
    <w:r>
      <w:fldChar w:fldCharType="end"/>
    </w:r>
  </w:p>
  <w:p w14:paraId="595AEE57" w14:textId="03956791" w:rsidR="000C5401" w:rsidRDefault="00E36983">
    <w:pPr>
      <w:pStyle w:val="Rodap"/>
    </w:pPr>
    <w:r>
      <w:rPr>
        <w:noProof/>
      </w:rPr>
      <w:drawing>
        <wp:anchor distT="0" distB="0" distL="0" distR="0" simplePos="0" relativeHeight="251658240" behindDoc="0" locked="0" layoutInCell="1" allowOverlap="1" wp14:anchorId="1631F906" wp14:editId="00381BF6">
          <wp:simplePos x="0" y="0"/>
          <wp:positionH relativeFrom="column">
            <wp:align>center</wp:align>
          </wp:positionH>
          <wp:positionV relativeFrom="paragraph">
            <wp:posOffset>9845040</wp:posOffset>
          </wp:positionV>
          <wp:extent cx="7480300" cy="501015"/>
          <wp:effectExtent l="0" t="0" r="0" b="0"/>
          <wp:wrapSquare wrapText="largest"/>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0F24" w14:textId="77777777" w:rsidR="00881401" w:rsidRDefault="00881401">
      <w:r>
        <w:separator/>
      </w:r>
    </w:p>
  </w:footnote>
  <w:footnote w:type="continuationSeparator" w:id="0">
    <w:p w14:paraId="491B073E" w14:textId="77777777" w:rsidR="00881401" w:rsidRDefault="0088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F984" w14:textId="38B6AC9D" w:rsidR="000C5401" w:rsidRDefault="00E36983">
    <w:pPr>
      <w:pStyle w:val="Cabealho"/>
    </w:pPr>
    <w:r>
      <w:rPr>
        <w:noProof/>
      </w:rPr>
      <w:drawing>
        <wp:anchor distT="0" distB="0" distL="0" distR="0" simplePos="0" relativeHeight="251657216" behindDoc="0" locked="0" layoutInCell="1" allowOverlap="1" wp14:anchorId="4018E5BA" wp14:editId="18B02636">
          <wp:simplePos x="0" y="0"/>
          <wp:positionH relativeFrom="column">
            <wp:align>center</wp:align>
          </wp:positionH>
          <wp:positionV relativeFrom="paragraph">
            <wp:posOffset>360045</wp:posOffset>
          </wp:positionV>
          <wp:extent cx="7480300" cy="1075690"/>
          <wp:effectExtent l="0" t="0" r="0" b="0"/>
          <wp:wrapSquare wrapText="larges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10756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AD760BEC"/>
    <w:lvl w:ilvl="0">
      <w:start w:val="1"/>
      <w:numFmt w:val="upperRoman"/>
      <w:lvlText w:val="%1."/>
      <w:lvlJc w:val="left"/>
      <w:pPr>
        <w:ind w:left="1068" w:hanging="221"/>
      </w:pPr>
      <w:rPr>
        <w:rFonts w:asciiTheme="minorHAnsi" w:eastAsia="Arial MT" w:hAnsiTheme="minorHAnsi" w:cstheme="minorHAnsi" w:hint="default"/>
        <w:w w:val="100"/>
        <w:sz w:val="22"/>
        <w:szCs w:val="22"/>
        <w:lang w:val="pt-PT" w:eastAsia="en-US" w:bidi="ar-SA"/>
      </w:rPr>
    </w:lvl>
    <w:lvl w:ilvl="1">
      <w:numFmt w:val="bullet"/>
      <w:lvlText w:val="•"/>
      <w:lvlJc w:val="left"/>
      <w:pPr>
        <w:ind w:left="1952" w:hanging="221"/>
      </w:pPr>
      <w:rPr>
        <w:rFonts w:hint="default"/>
        <w:lang w:val="pt-PT" w:eastAsia="en-US" w:bidi="ar-SA"/>
      </w:rPr>
    </w:lvl>
    <w:lvl w:ilvl="2">
      <w:numFmt w:val="bullet"/>
      <w:lvlText w:val="•"/>
      <w:lvlJc w:val="left"/>
      <w:pPr>
        <w:ind w:left="2844" w:hanging="221"/>
      </w:pPr>
      <w:rPr>
        <w:rFonts w:hint="default"/>
        <w:lang w:val="pt-PT" w:eastAsia="en-US" w:bidi="ar-SA"/>
      </w:rPr>
    </w:lvl>
    <w:lvl w:ilvl="3">
      <w:numFmt w:val="bullet"/>
      <w:lvlText w:val="•"/>
      <w:lvlJc w:val="left"/>
      <w:pPr>
        <w:ind w:left="3736" w:hanging="221"/>
      </w:pPr>
      <w:rPr>
        <w:rFonts w:hint="default"/>
        <w:lang w:val="pt-PT" w:eastAsia="en-US" w:bidi="ar-SA"/>
      </w:rPr>
    </w:lvl>
    <w:lvl w:ilvl="4">
      <w:numFmt w:val="bullet"/>
      <w:lvlText w:val="•"/>
      <w:lvlJc w:val="left"/>
      <w:pPr>
        <w:ind w:left="4628" w:hanging="221"/>
      </w:pPr>
      <w:rPr>
        <w:rFonts w:hint="default"/>
        <w:lang w:val="pt-PT" w:eastAsia="en-US" w:bidi="ar-SA"/>
      </w:rPr>
    </w:lvl>
    <w:lvl w:ilvl="5">
      <w:numFmt w:val="bullet"/>
      <w:lvlText w:val="•"/>
      <w:lvlJc w:val="left"/>
      <w:pPr>
        <w:ind w:left="5520" w:hanging="221"/>
      </w:pPr>
      <w:rPr>
        <w:rFonts w:hint="default"/>
        <w:lang w:val="pt-PT" w:eastAsia="en-US" w:bidi="ar-SA"/>
      </w:rPr>
    </w:lvl>
    <w:lvl w:ilvl="6">
      <w:numFmt w:val="bullet"/>
      <w:lvlText w:val="•"/>
      <w:lvlJc w:val="left"/>
      <w:pPr>
        <w:ind w:left="6412" w:hanging="221"/>
      </w:pPr>
      <w:rPr>
        <w:rFonts w:hint="default"/>
        <w:lang w:val="pt-PT" w:eastAsia="en-US" w:bidi="ar-SA"/>
      </w:rPr>
    </w:lvl>
    <w:lvl w:ilvl="7">
      <w:numFmt w:val="bullet"/>
      <w:lvlText w:val="•"/>
      <w:lvlJc w:val="left"/>
      <w:pPr>
        <w:ind w:left="7304" w:hanging="221"/>
      </w:pPr>
      <w:rPr>
        <w:rFonts w:hint="default"/>
        <w:lang w:val="pt-PT" w:eastAsia="en-US" w:bidi="ar-SA"/>
      </w:rPr>
    </w:lvl>
    <w:lvl w:ilvl="8">
      <w:numFmt w:val="bullet"/>
      <w:lvlText w:val="•"/>
      <w:lvlJc w:val="left"/>
      <w:pPr>
        <w:ind w:left="8196" w:hanging="221"/>
      </w:pPr>
      <w:rPr>
        <w:rFonts w:hint="default"/>
        <w:lang w:val="pt-PT" w:eastAsia="en-US" w:bidi="ar-SA"/>
      </w:rPr>
    </w:lvl>
  </w:abstractNum>
  <w:abstractNum w:abstractNumId="1" w15:restartNumberingAfterBreak="0">
    <w:nsid w:val="9C8AC8EF"/>
    <w:multiLevelType w:val="multilevel"/>
    <w:tmpl w:val="2388825A"/>
    <w:lvl w:ilvl="0">
      <w:start w:val="21"/>
      <w:numFmt w:val="decimal"/>
      <w:lvlText w:val="%1"/>
      <w:lvlJc w:val="left"/>
      <w:pPr>
        <w:ind w:left="706" w:hanging="490"/>
      </w:pPr>
      <w:rPr>
        <w:rFonts w:hint="default"/>
        <w:lang w:val="pt-PT" w:eastAsia="en-US" w:bidi="ar-SA"/>
      </w:rPr>
    </w:lvl>
    <w:lvl w:ilvl="1">
      <w:start w:val="1"/>
      <w:numFmt w:val="decimal"/>
      <w:lvlText w:val="%1.%2"/>
      <w:lvlJc w:val="left"/>
      <w:pPr>
        <w:ind w:left="706" w:hanging="490"/>
      </w:pPr>
      <w:rPr>
        <w:rFonts w:asciiTheme="minorHAnsi" w:eastAsia="Arial" w:hAnsiTheme="minorHAnsi" w:cstheme="minorHAnsi" w:hint="default"/>
        <w:b/>
        <w:bCs/>
        <w:spacing w:val="-2"/>
        <w:w w:val="100"/>
        <w:sz w:val="22"/>
        <w:szCs w:val="22"/>
        <w:lang w:val="pt-PT" w:eastAsia="en-US" w:bidi="ar-SA"/>
      </w:rPr>
    </w:lvl>
    <w:lvl w:ilvl="2">
      <w:start w:val="1"/>
      <w:numFmt w:val="lowerLetter"/>
      <w:lvlText w:val="%3)"/>
      <w:lvlJc w:val="left"/>
      <w:pPr>
        <w:ind w:left="1068" w:hanging="267"/>
      </w:pPr>
      <w:rPr>
        <w:rFonts w:ascii="Arial MT" w:eastAsia="Arial MT" w:hAnsi="Arial MT" w:cs="Arial MT" w:hint="default"/>
        <w:spacing w:val="-1"/>
        <w:w w:val="100"/>
        <w:sz w:val="22"/>
        <w:szCs w:val="22"/>
        <w:lang w:val="pt-PT" w:eastAsia="en-US" w:bidi="ar-SA"/>
      </w:rPr>
    </w:lvl>
    <w:lvl w:ilvl="3">
      <w:numFmt w:val="bullet"/>
      <w:lvlText w:val="•"/>
      <w:lvlJc w:val="left"/>
      <w:pPr>
        <w:ind w:left="3042" w:hanging="267"/>
      </w:pPr>
      <w:rPr>
        <w:rFonts w:hint="default"/>
        <w:lang w:val="pt-PT" w:eastAsia="en-US" w:bidi="ar-SA"/>
      </w:rPr>
    </w:lvl>
    <w:lvl w:ilvl="4">
      <w:numFmt w:val="bullet"/>
      <w:lvlText w:val="•"/>
      <w:lvlJc w:val="left"/>
      <w:pPr>
        <w:ind w:left="4033" w:hanging="267"/>
      </w:pPr>
      <w:rPr>
        <w:rFonts w:hint="default"/>
        <w:lang w:val="pt-PT" w:eastAsia="en-US" w:bidi="ar-SA"/>
      </w:rPr>
    </w:lvl>
    <w:lvl w:ilvl="5">
      <w:numFmt w:val="bullet"/>
      <w:lvlText w:val="•"/>
      <w:lvlJc w:val="left"/>
      <w:pPr>
        <w:ind w:left="5024" w:hanging="267"/>
      </w:pPr>
      <w:rPr>
        <w:rFonts w:hint="default"/>
        <w:lang w:val="pt-PT" w:eastAsia="en-US" w:bidi="ar-SA"/>
      </w:rPr>
    </w:lvl>
    <w:lvl w:ilvl="6">
      <w:numFmt w:val="bullet"/>
      <w:lvlText w:val="•"/>
      <w:lvlJc w:val="left"/>
      <w:pPr>
        <w:ind w:left="6015" w:hanging="267"/>
      </w:pPr>
      <w:rPr>
        <w:rFonts w:hint="default"/>
        <w:lang w:val="pt-PT" w:eastAsia="en-US" w:bidi="ar-SA"/>
      </w:rPr>
    </w:lvl>
    <w:lvl w:ilvl="7">
      <w:numFmt w:val="bullet"/>
      <w:lvlText w:val="•"/>
      <w:lvlJc w:val="left"/>
      <w:pPr>
        <w:ind w:left="7006" w:hanging="267"/>
      </w:pPr>
      <w:rPr>
        <w:rFonts w:hint="default"/>
        <w:lang w:val="pt-PT" w:eastAsia="en-US" w:bidi="ar-SA"/>
      </w:rPr>
    </w:lvl>
    <w:lvl w:ilvl="8">
      <w:numFmt w:val="bullet"/>
      <w:lvlText w:val="•"/>
      <w:lvlJc w:val="left"/>
      <w:pPr>
        <w:ind w:left="7997" w:hanging="267"/>
      </w:pPr>
      <w:rPr>
        <w:rFonts w:hint="default"/>
        <w:lang w:val="pt-PT" w:eastAsia="en-US" w:bidi="ar-SA"/>
      </w:rPr>
    </w:lvl>
  </w:abstractNum>
  <w:abstractNum w:abstractNumId="2" w15:restartNumberingAfterBreak="0">
    <w:nsid w:val="B5E306ED"/>
    <w:multiLevelType w:val="multilevel"/>
    <w:tmpl w:val="2460DEB4"/>
    <w:lvl w:ilvl="0">
      <w:start w:val="1"/>
      <w:numFmt w:val="lowerLetter"/>
      <w:lvlText w:val="%1)"/>
      <w:lvlJc w:val="left"/>
      <w:pPr>
        <w:ind w:left="1325" w:hanging="257"/>
      </w:pPr>
      <w:rPr>
        <w:rFonts w:asciiTheme="minorHAnsi" w:eastAsia="Arial" w:hAnsiTheme="minorHAnsi" w:cstheme="minorHAnsi" w:hint="default"/>
        <w:b/>
        <w:bCs/>
        <w:spacing w:val="-1"/>
        <w:w w:val="100"/>
        <w:sz w:val="22"/>
        <w:szCs w:val="22"/>
        <w:lang w:val="pt-PT" w:eastAsia="en-US" w:bidi="ar-SA"/>
      </w:rPr>
    </w:lvl>
    <w:lvl w:ilvl="1">
      <w:numFmt w:val="bullet"/>
      <w:lvlText w:val="•"/>
      <w:lvlJc w:val="left"/>
      <w:pPr>
        <w:ind w:left="2186" w:hanging="257"/>
      </w:pPr>
      <w:rPr>
        <w:rFonts w:hint="default"/>
        <w:lang w:val="pt-PT" w:eastAsia="en-US" w:bidi="ar-SA"/>
      </w:rPr>
    </w:lvl>
    <w:lvl w:ilvl="2">
      <w:numFmt w:val="bullet"/>
      <w:lvlText w:val="•"/>
      <w:lvlJc w:val="left"/>
      <w:pPr>
        <w:ind w:left="3052" w:hanging="257"/>
      </w:pPr>
      <w:rPr>
        <w:rFonts w:hint="default"/>
        <w:lang w:val="pt-PT" w:eastAsia="en-US" w:bidi="ar-SA"/>
      </w:rPr>
    </w:lvl>
    <w:lvl w:ilvl="3">
      <w:numFmt w:val="bullet"/>
      <w:lvlText w:val="•"/>
      <w:lvlJc w:val="left"/>
      <w:pPr>
        <w:ind w:left="3918" w:hanging="257"/>
      </w:pPr>
      <w:rPr>
        <w:rFonts w:hint="default"/>
        <w:lang w:val="pt-PT" w:eastAsia="en-US" w:bidi="ar-SA"/>
      </w:rPr>
    </w:lvl>
    <w:lvl w:ilvl="4">
      <w:numFmt w:val="bullet"/>
      <w:lvlText w:val="•"/>
      <w:lvlJc w:val="left"/>
      <w:pPr>
        <w:ind w:left="4784" w:hanging="257"/>
      </w:pPr>
      <w:rPr>
        <w:rFonts w:hint="default"/>
        <w:lang w:val="pt-PT" w:eastAsia="en-US" w:bidi="ar-SA"/>
      </w:rPr>
    </w:lvl>
    <w:lvl w:ilvl="5">
      <w:numFmt w:val="bullet"/>
      <w:lvlText w:val="•"/>
      <w:lvlJc w:val="left"/>
      <w:pPr>
        <w:ind w:left="5650" w:hanging="257"/>
      </w:pPr>
      <w:rPr>
        <w:rFonts w:hint="default"/>
        <w:lang w:val="pt-PT" w:eastAsia="en-US" w:bidi="ar-SA"/>
      </w:rPr>
    </w:lvl>
    <w:lvl w:ilvl="6">
      <w:numFmt w:val="bullet"/>
      <w:lvlText w:val="•"/>
      <w:lvlJc w:val="left"/>
      <w:pPr>
        <w:ind w:left="6516" w:hanging="257"/>
      </w:pPr>
      <w:rPr>
        <w:rFonts w:hint="default"/>
        <w:lang w:val="pt-PT" w:eastAsia="en-US" w:bidi="ar-SA"/>
      </w:rPr>
    </w:lvl>
    <w:lvl w:ilvl="7">
      <w:numFmt w:val="bullet"/>
      <w:lvlText w:val="•"/>
      <w:lvlJc w:val="left"/>
      <w:pPr>
        <w:ind w:left="7382" w:hanging="257"/>
      </w:pPr>
      <w:rPr>
        <w:rFonts w:hint="default"/>
        <w:lang w:val="pt-PT" w:eastAsia="en-US" w:bidi="ar-SA"/>
      </w:rPr>
    </w:lvl>
    <w:lvl w:ilvl="8">
      <w:numFmt w:val="bullet"/>
      <w:lvlText w:val="•"/>
      <w:lvlJc w:val="left"/>
      <w:pPr>
        <w:ind w:left="8248" w:hanging="257"/>
      </w:pPr>
      <w:rPr>
        <w:rFonts w:hint="default"/>
        <w:lang w:val="pt-PT" w:eastAsia="en-US" w:bidi="ar-SA"/>
      </w:rPr>
    </w:lvl>
  </w:abstractNum>
  <w:abstractNum w:abstractNumId="3" w15:restartNumberingAfterBreak="0">
    <w:nsid w:val="BF205925"/>
    <w:multiLevelType w:val="multilevel"/>
    <w:tmpl w:val="8AFEC96E"/>
    <w:lvl w:ilvl="0">
      <w:start w:val="6"/>
      <w:numFmt w:val="decimal"/>
      <w:lvlText w:val="%1"/>
      <w:lvlJc w:val="left"/>
      <w:pPr>
        <w:ind w:left="216" w:hanging="432"/>
      </w:pPr>
      <w:rPr>
        <w:rFonts w:hint="default"/>
        <w:lang w:val="pt-PT" w:eastAsia="en-US" w:bidi="ar-SA"/>
      </w:rPr>
    </w:lvl>
    <w:lvl w:ilvl="1">
      <w:start w:val="6"/>
      <w:numFmt w:val="decimal"/>
      <w:lvlText w:val="%1.%2."/>
      <w:lvlJc w:val="left"/>
      <w:pPr>
        <w:ind w:left="216" w:hanging="432"/>
      </w:pPr>
      <w:rPr>
        <w:rFonts w:asciiTheme="minorHAnsi" w:eastAsia="Arial" w:hAnsiTheme="minorHAnsi" w:cstheme="minorHAnsi" w:hint="default"/>
        <w:b/>
        <w:bCs/>
        <w:spacing w:val="-3"/>
        <w:w w:val="100"/>
        <w:sz w:val="22"/>
        <w:szCs w:val="22"/>
        <w:lang w:val="pt-PT" w:eastAsia="en-US" w:bidi="ar-SA"/>
      </w:rPr>
    </w:lvl>
    <w:lvl w:ilvl="2">
      <w:numFmt w:val="bullet"/>
      <w:lvlText w:val="•"/>
      <w:lvlJc w:val="left"/>
      <w:pPr>
        <w:ind w:left="2172" w:hanging="432"/>
      </w:pPr>
      <w:rPr>
        <w:rFonts w:hint="default"/>
        <w:lang w:val="pt-PT" w:eastAsia="en-US" w:bidi="ar-SA"/>
      </w:rPr>
    </w:lvl>
    <w:lvl w:ilvl="3">
      <w:numFmt w:val="bullet"/>
      <w:lvlText w:val="•"/>
      <w:lvlJc w:val="left"/>
      <w:pPr>
        <w:ind w:left="3148" w:hanging="432"/>
      </w:pPr>
      <w:rPr>
        <w:rFonts w:hint="default"/>
        <w:lang w:val="pt-PT" w:eastAsia="en-US" w:bidi="ar-SA"/>
      </w:rPr>
    </w:lvl>
    <w:lvl w:ilvl="4">
      <w:numFmt w:val="bullet"/>
      <w:lvlText w:val="•"/>
      <w:lvlJc w:val="left"/>
      <w:pPr>
        <w:ind w:left="4124" w:hanging="432"/>
      </w:pPr>
      <w:rPr>
        <w:rFonts w:hint="default"/>
        <w:lang w:val="pt-PT" w:eastAsia="en-US" w:bidi="ar-SA"/>
      </w:rPr>
    </w:lvl>
    <w:lvl w:ilvl="5">
      <w:numFmt w:val="bullet"/>
      <w:lvlText w:val="•"/>
      <w:lvlJc w:val="left"/>
      <w:pPr>
        <w:ind w:left="5100" w:hanging="432"/>
      </w:pPr>
      <w:rPr>
        <w:rFonts w:hint="default"/>
        <w:lang w:val="pt-PT" w:eastAsia="en-US" w:bidi="ar-SA"/>
      </w:rPr>
    </w:lvl>
    <w:lvl w:ilvl="6">
      <w:numFmt w:val="bullet"/>
      <w:lvlText w:val="•"/>
      <w:lvlJc w:val="left"/>
      <w:pPr>
        <w:ind w:left="6076" w:hanging="432"/>
      </w:pPr>
      <w:rPr>
        <w:rFonts w:hint="default"/>
        <w:lang w:val="pt-PT" w:eastAsia="en-US" w:bidi="ar-SA"/>
      </w:rPr>
    </w:lvl>
    <w:lvl w:ilvl="7">
      <w:numFmt w:val="bullet"/>
      <w:lvlText w:val="•"/>
      <w:lvlJc w:val="left"/>
      <w:pPr>
        <w:ind w:left="7052" w:hanging="432"/>
      </w:pPr>
      <w:rPr>
        <w:rFonts w:hint="default"/>
        <w:lang w:val="pt-PT" w:eastAsia="en-US" w:bidi="ar-SA"/>
      </w:rPr>
    </w:lvl>
    <w:lvl w:ilvl="8">
      <w:numFmt w:val="bullet"/>
      <w:lvlText w:val="•"/>
      <w:lvlJc w:val="left"/>
      <w:pPr>
        <w:ind w:left="8028" w:hanging="432"/>
      </w:pPr>
      <w:rPr>
        <w:rFonts w:hint="default"/>
        <w:lang w:val="pt-PT" w:eastAsia="en-US" w:bidi="ar-SA"/>
      </w:rPr>
    </w:lvl>
  </w:abstractNum>
  <w:abstractNum w:abstractNumId="4" w15:restartNumberingAfterBreak="0">
    <w:nsid w:val="C8879AEF"/>
    <w:multiLevelType w:val="multilevel"/>
    <w:tmpl w:val="A1048E10"/>
    <w:lvl w:ilvl="0">
      <w:start w:val="17"/>
      <w:numFmt w:val="decimal"/>
      <w:lvlText w:val="%1"/>
      <w:lvlJc w:val="left"/>
      <w:pPr>
        <w:ind w:left="216" w:hanging="555"/>
      </w:pPr>
      <w:rPr>
        <w:rFonts w:hint="default"/>
        <w:lang w:val="pt-PT" w:eastAsia="en-US" w:bidi="ar-SA"/>
      </w:rPr>
    </w:lvl>
    <w:lvl w:ilvl="1">
      <w:start w:val="1"/>
      <w:numFmt w:val="decimal"/>
      <w:lvlText w:val="%1.%2."/>
      <w:lvlJc w:val="left"/>
      <w:pPr>
        <w:ind w:left="216" w:hanging="555"/>
      </w:pPr>
      <w:rPr>
        <w:rFonts w:asciiTheme="minorHAnsi" w:eastAsia="Arial" w:hAnsiTheme="minorHAnsi" w:cstheme="minorHAnsi" w:hint="default"/>
        <w:b/>
        <w:bCs/>
        <w:spacing w:val="-2"/>
        <w:w w:val="100"/>
        <w:sz w:val="22"/>
        <w:szCs w:val="22"/>
        <w:lang w:val="pt-PT" w:eastAsia="en-US" w:bidi="ar-SA"/>
      </w:rPr>
    </w:lvl>
    <w:lvl w:ilvl="2">
      <w:start w:val="1"/>
      <w:numFmt w:val="decimal"/>
      <w:lvlText w:val="%1.%2.%3"/>
      <w:lvlJc w:val="left"/>
      <w:pPr>
        <w:ind w:left="634" w:hanging="711"/>
      </w:pPr>
      <w:rPr>
        <w:rFonts w:asciiTheme="minorHAnsi" w:eastAsia="Arial MT" w:hAnsiTheme="minorHAnsi" w:cstheme="minorHAnsi" w:hint="default"/>
        <w:spacing w:val="-3"/>
        <w:w w:val="100"/>
        <w:sz w:val="22"/>
        <w:szCs w:val="22"/>
        <w:lang w:val="pt-PT" w:eastAsia="en-US" w:bidi="ar-SA"/>
      </w:rPr>
    </w:lvl>
    <w:lvl w:ilvl="3">
      <w:numFmt w:val="bullet"/>
      <w:lvlText w:val="•"/>
      <w:lvlJc w:val="left"/>
      <w:pPr>
        <w:ind w:left="2385" w:hanging="711"/>
      </w:pPr>
      <w:rPr>
        <w:rFonts w:hint="default"/>
        <w:lang w:val="pt-PT" w:eastAsia="en-US" w:bidi="ar-SA"/>
      </w:rPr>
    </w:lvl>
    <w:lvl w:ilvl="4">
      <w:numFmt w:val="bullet"/>
      <w:lvlText w:val="•"/>
      <w:lvlJc w:val="left"/>
      <w:pPr>
        <w:ind w:left="3470" w:hanging="711"/>
      </w:pPr>
      <w:rPr>
        <w:rFonts w:hint="default"/>
        <w:lang w:val="pt-PT" w:eastAsia="en-US" w:bidi="ar-SA"/>
      </w:rPr>
    </w:lvl>
    <w:lvl w:ilvl="5">
      <w:numFmt w:val="bullet"/>
      <w:lvlText w:val="•"/>
      <w:lvlJc w:val="left"/>
      <w:pPr>
        <w:ind w:left="4555" w:hanging="711"/>
      </w:pPr>
      <w:rPr>
        <w:rFonts w:hint="default"/>
        <w:lang w:val="pt-PT" w:eastAsia="en-US" w:bidi="ar-SA"/>
      </w:rPr>
    </w:lvl>
    <w:lvl w:ilvl="6">
      <w:numFmt w:val="bullet"/>
      <w:lvlText w:val="•"/>
      <w:lvlJc w:val="left"/>
      <w:pPr>
        <w:ind w:left="5640" w:hanging="711"/>
      </w:pPr>
      <w:rPr>
        <w:rFonts w:hint="default"/>
        <w:lang w:val="pt-PT" w:eastAsia="en-US" w:bidi="ar-SA"/>
      </w:rPr>
    </w:lvl>
    <w:lvl w:ilvl="7">
      <w:numFmt w:val="bullet"/>
      <w:lvlText w:val="•"/>
      <w:lvlJc w:val="left"/>
      <w:pPr>
        <w:ind w:left="6725" w:hanging="711"/>
      </w:pPr>
      <w:rPr>
        <w:rFonts w:hint="default"/>
        <w:lang w:val="pt-PT" w:eastAsia="en-US" w:bidi="ar-SA"/>
      </w:rPr>
    </w:lvl>
    <w:lvl w:ilvl="8">
      <w:numFmt w:val="bullet"/>
      <w:lvlText w:val="•"/>
      <w:lvlJc w:val="left"/>
      <w:pPr>
        <w:ind w:left="7810" w:hanging="711"/>
      </w:pPr>
      <w:rPr>
        <w:rFonts w:hint="default"/>
        <w:lang w:val="pt-PT" w:eastAsia="en-US" w:bidi="ar-SA"/>
      </w:rPr>
    </w:lvl>
  </w:abstractNum>
  <w:abstractNum w:abstractNumId="5" w15:restartNumberingAfterBreak="0">
    <w:nsid w:val="CF092B84"/>
    <w:multiLevelType w:val="multilevel"/>
    <w:tmpl w:val="ADBECC0E"/>
    <w:lvl w:ilvl="0">
      <w:start w:val="3"/>
      <w:numFmt w:val="decimal"/>
      <w:lvlText w:val="%1"/>
      <w:lvlJc w:val="left"/>
      <w:pPr>
        <w:ind w:left="216" w:hanging="430"/>
      </w:pPr>
      <w:rPr>
        <w:rFonts w:hint="default"/>
        <w:lang w:val="pt-PT" w:eastAsia="en-US" w:bidi="ar-SA"/>
      </w:rPr>
    </w:lvl>
    <w:lvl w:ilvl="1">
      <w:start w:val="1"/>
      <w:numFmt w:val="decimal"/>
      <w:lvlText w:val="%1.%2."/>
      <w:lvlJc w:val="left"/>
      <w:pPr>
        <w:ind w:left="216" w:hanging="430"/>
      </w:pPr>
      <w:rPr>
        <w:rFonts w:asciiTheme="minorHAnsi" w:eastAsia="Arial" w:hAnsiTheme="minorHAnsi" w:cstheme="minorHAnsi" w:hint="default"/>
        <w:b/>
        <w:bCs/>
        <w:spacing w:val="-3"/>
        <w:w w:val="100"/>
        <w:sz w:val="22"/>
        <w:szCs w:val="22"/>
        <w:lang w:val="pt-PT" w:eastAsia="en-US" w:bidi="ar-SA"/>
      </w:rPr>
    </w:lvl>
    <w:lvl w:ilvl="2">
      <w:numFmt w:val="bullet"/>
      <w:lvlText w:val="•"/>
      <w:lvlJc w:val="left"/>
      <w:pPr>
        <w:ind w:left="2172" w:hanging="430"/>
      </w:pPr>
      <w:rPr>
        <w:rFonts w:hint="default"/>
        <w:lang w:val="pt-PT" w:eastAsia="en-US" w:bidi="ar-SA"/>
      </w:rPr>
    </w:lvl>
    <w:lvl w:ilvl="3">
      <w:numFmt w:val="bullet"/>
      <w:lvlText w:val="•"/>
      <w:lvlJc w:val="left"/>
      <w:pPr>
        <w:ind w:left="3148" w:hanging="430"/>
      </w:pPr>
      <w:rPr>
        <w:rFonts w:hint="default"/>
        <w:lang w:val="pt-PT" w:eastAsia="en-US" w:bidi="ar-SA"/>
      </w:rPr>
    </w:lvl>
    <w:lvl w:ilvl="4">
      <w:numFmt w:val="bullet"/>
      <w:lvlText w:val="•"/>
      <w:lvlJc w:val="left"/>
      <w:pPr>
        <w:ind w:left="4124" w:hanging="430"/>
      </w:pPr>
      <w:rPr>
        <w:rFonts w:hint="default"/>
        <w:lang w:val="pt-PT" w:eastAsia="en-US" w:bidi="ar-SA"/>
      </w:rPr>
    </w:lvl>
    <w:lvl w:ilvl="5">
      <w:numFmt w:val="bullet"/>
      <w:lvlText w:val="•"/>
      <w:lvlJc w:val="left"/>
      <w:pPr>
        <w:ind w:left="5100" w:hanging="430"/>
      </w:pPr>
      <w:rPr>
        <w:rFonts w:hint="default"/>
        <w:lang w:val="pt-PT" w:eastAsia="en-US" w:bidi="ar-SA"/>
      </w:rPr>
    </w:lvl>
    <w:lvl w:ilvl="6">
      <w:numFmt w:val="bullet"/>
      <w:lvlText w:val="•"/>
      <w:lvlJc w:val="left"/>
      <w:pPr>
        <w:ind w:left="6076" w:hanging="430"/>
      </w:pPr>
      <w:rPr>
        <w:rFonts w:hint="default"/>
        <w:lang w:val="pt-PT" w:eastAsia="en-US" w:bidi="ar-SA"/>
      </w:rPr>
    </w:lvl>
    <w:lvl w:ilvl="7">
      <w:numFmt w:val="bullet"/>
      <w:lvlText w:val="•"/>
      <w:lvlJc w:val="left"/>
      <w:pPr>
        <w:ind w:left="7052" w:hanging="430"/>
      </w:pPr>
      <w:rPr>
        <w:rFonts w:hint="default"/>
        <w:lang w:val="pt-PT" w:eastAsia="en-US" w:bidi="ar-SA"/>
      </w:rPr>
    </w:lvl>
    <w:lvl w:ilvl="8">
      <w:numFmt w:val="bullet"/>
      <w:lvlText w:val="•"/>
      <w:lvlJc w:val="left"/>
      <w:pPr>
        <w:ind w:left="8028" w:hanging="430"/>
      </w:pPr>
      <w:rPr>
        <w:rFonts w:hint="default"/>
        <w:lang w:val="pt-PT" w:eastAsia="en-US" w:bidi="ar-SA"/>
      </w:rPr>
    </w:lvl>
  </w:abstractNum>
  <w:abstractNum w:abstractNumId="6" w15:restartNumberingAfterBreak="0">
    <w:nsid w:val="D7F9FE59"/>
    <w:multiLevelType w:val="multilevel"/>
    <w:tmpl w:val="096E0F4C"/>
    <w:lvl w:ilvl="0">
      <w:start w:val="20"/>
      <w:numFmt w:val="decimal"/>
      <w:lvlText w:val="%1"/>
      <w:lvlJc w:val="left"/>
      <w:pPr>
        <w:ind w:left="636" w:hanging="759"/>
      </w:pPr>
      <w:rPr>
        <w:rFonts w:hint="default"/>
        <w:lang w:val="pt-PT" w:eastAsia="en-US" w:bidi="ar-SA"/>
      </w:rPr>
    </w:lvl>
    <w:lvl w:ilvl="1">
      <w:start w:val="4"/>
      <w:numFmt w:val="decimal"/>
      <w:lvlText w:val="%1.%2"/>
      <w:lvlJc w:val="left"/>
      <w:pPr>
        <w:ind w:left="636" w:hanging="759"/>
      </w:pPr>
      <w:rPr>
        <w:rFonts w:hint="default"/>
        <w:lang w:val="pt-PT" w:eastAsia="en-US" w:bidi="ar-SA"/>
      </w:rPr>
    </w:lvl>
    <w:lvl w:ilvl="2">
      <w:start w:val="1"/>
      <w:numFmt w:val="decimal"/>
      <w:lvlText w:val="%1.%2.%3"/>
      <w:lvlJc w:val="left"/>
      <w:pPr>
        <w:ind w:left="636" w:hanging="759"/>
      </w:pPr>
      <w:rPr>
        <w:rFonts w:asciiTheme="minorHAnsi" w:eastAsia="Arial" w:hAnsiTheme="minorHAnsi" w:cstheme="minorHAnsi" w:hint="default"/>
        <w:b/>
        <w:bCs/>
        <w:spacing w:val="-2"/>
        <w:w w:val="100"/>
        <w:sz w:val="22"/>
        <w:szCs w:val="22"/>
        <w:lang w:val="pt-PT" w:eastAsia="en-US" w:bidi="ar-SA"/>
      </w:rPr>
    </w:lvl>
    <w:lvl w:ilvl="3">
      <w:numFmt w:val="bullet"/>
      <w:lvlText w:val="•"/>
      <w:lvlJc w:val="left"/>
      <w:pPr>
        <w:ind w:left="3442" w:hanging="759"/>
      </w:pPr>
      <w:rPr>
        <w:rFonts w:hint="default"/>
        <w:lang w:val="pt-PT" w:eastAsia="en-US" w:bidi="ar-SA"/>
      </w:rPr>
    </w:lvl>
    <w:lvl w:ilvl="4">
      <w:numFmt w:val="bullet"/>
      <w:lvlText w:val="•"/>
      <w:lvlJc w:val="left"/>
      <w:pPr>
        <w:ind w:left="4376" w:hanging="759"/>
      </w:pPr>
      <w:rPr>
        <w:rFonts w:hint="default"/>
        <w:lang w:val="pt-PT" w:eastAsia="en-US" w:bidi="ar-SA"/>
      </w:rPr>
    </w:lvl>
    <w:lvl w:ilvl="5">
      <w:numFmt w:val="bullet"/>
      <w:lvlText w:val="•"/>
      <w:lvlJc w:val="left"/>
      <w:pPr>
        <w:ind w:left="5310" w:hanging="759"/>
      </w:pPr>
      <w:rPr>
        <w:rFonts w:hint="default"/>
        <w:lang w:val="pt-PT" w:eastAsia="en-US" w:bidi="ar-SA"/>
      </w:rPr>
    </w:lvl>
    <w:lvl w:ilvl="6">
      <w:numFmt w:val="bullet"/>
      <w:lvlText w:val="•"/>
      <w:lvlJc w:val="left"/>
      <w:pPr>
        <w:ind w:left="6244" w:hanging="759"/>
      </w:pPr>
      <w:rPr>
        <w:rFonts w:hint="default"/>
        <w:lang w:val="pt-PT" w:eastAsia="en-US" w:bidi="ar-SA"/>
      </w:rPr>
    </w:lvl>
    <w:lvl w:ilvl="7">
      <w:numFmt w:val="bullet"/>
      <w:lvlText w:val="•"/>
      <w:lvlJc w:val="left"/>
      <w:pPr>
        <w:ind w:left="7178" w:hanging="759"/>
      </w:pPr>
      <w:rPr>
        <w:rFonts w:hint="default"/>
        <w:lang w:val="pt-PT" w:eastAsia="en-US" w:bidi="ar-SA"/>
      </w:rPr>
    </w:lvl>
    <w:lvl w:ilvl="8">
      <w:numFmt w:val="bullet"/>
      <w:lvlText w:val="•"/>
      <w:lvlJc w:val="left"/>
      <w:pPr>
        <w:ind w:left="8112" w:hanging="759"/>
      </w:pPr>
      <w:rPr>
        <w:rFonts w:hint="default"/>
        <w:lang w:val="pt-PT" w:eastAsia="en-US" w:bidi="ar-SA"/>
      </w:rPr>
    </w:lvl>
  </w:abstractNum>
  <w:abstractNum w:abstractNumId="7" w15:restartNumberingAfterBreak="0">
    <w:nsid w:val="DCBA6B53"/>
    <w:multiLevelType w:val="multilevel"/>
    <w:tmpl w:val="8CD09EB2"/>
    <w:lvl w:ilvl="0">
      <w:start w:val="20"/>
      <w:numFmt w:val="decimal"/>
      <w:lvlText w:val="%1"/>
      <w:lvlJc w:val="left"/>
      <w:pPr>
        <w:ind w:left="216" w:hanging="596"/>
      </w:pPr>
      <w:rPr>
        <w:rFonts w:hint="default"/>
        <w:lang w:val="pt-PT" w:eastAsia="en-US" w:bidi="ar-SA"/>
      </w:rPr>
    </w:lvl>
    <w:lvl w:ilvl="1">
      <w:start w:val="1"/>
      <w:numFmt w:val="decimal"/>
      <w:lvlText w:val="%1.%2."/>
      <w:lvlJc w:val="left"/>
      <w:pPr>
        <w:ind w:left="216" w:hanging="596"/>
      </w:pPr>
      <w:rPr>
        <w:rFonts w:asciiTheme="minorHAnsi" w:eastAsia="Arial" w:hAnsiTheme="minorHAnsi" w:cstheme="minorHAnsi" w:hint="default"/>
        <w:b/>
        <w:bCs/>
        <w:spacing w:val="-1"/>
        <w:w w:val="100"/>
        <w:sz w:val="22"/>
        <w:szCs w:val="22"/>
        <w:lang w:val="pt-PT" w:eastAsia="en-US" w:bidi="ar-SA"/>
      </w:rPr>
    </w:lvl>
    <w:lvl w:ilvl="2">
      <w:start w:val="1"/>
      <w:numFmt w:val="decimal"/>
      <w:lvlText w:val="%1.%2.%3."/>
      <w:lvlJc w:val="left"/>
      <w:pPr>
        <w:ind w:left="1368" w:hanging="735"/>
      </w:pPr>
      <w:rPr>
        <w:rFonts w:asciiTheme="minorHAnsi" w:eastAsia="Arial" w:hAnsiTheme="minorHAnsi" w:cstheme="minorHAnsi" w:hint="default"/>
        <w:b/>
        <w:bCs/>
        <w:spacing w:val="-2"/>
        <w:w w:val="100"/>
        <w:sz w:val="22"/>
        <w:szCs w:val="22"/>
        <w:lang w:val="pt-PT" w:eastAsia="en-US" w:bidi="ar-SA"/>
      </w:rPr>
    </w:lvl>
    <w:lvl w:ilvl="3">
      <w:numFmt w:val="bullet"/>
      <w:lvlText w:val="•"/>
      <w:lvlJc w:val="left"/>
      <w:pPr>
        <w:ind w:left="3275" w:hanging="735"/>
      </w:pPr>
      <w:rPr>
        <w:rFonts w:hint="default"/>
        <w:lang w:val="pt-PT" w:eastAsia="en-US" w:bidi="ar-SA"/>
      </w:rPr>
    </w:lvl>
    <w:lvl w:ilvl="4">
      <w:numFmt w:val="bullet"/>
      <w:lvlText w:val="•"/>
      <w:lvlJc w:val="left"/>
      <w:pPr>
        <w:ind w:left="4233" w:hanging="735"/>
      </w:pPr>
      <w:rPr>
        <w:rFonts w:hint="default"/>
        <w:lang w:val="pt-PT" w:eastAsia="en-US" w:bidi="ar-SA"/>
      </w:rPr>
    </w:lvl>
    <w:lvl w:ilvl="5">
      <w:numFmt w:val="bullet"/>
      <w:lvlText w:val="•"/>
      <w:lvlJc w:val="left"/>
      <w:pPr>
        <w:ind w:left="5191" w:hanging="735"/>
      </w:pPr>
      <w:rPr>
        <w:rFonts w:hint="default"/>
        <w:lang w:val="pt-PT" w:eastAsia="en-US" w:bidi="ar-SA"/>
      </w:rPr>
    </w:lvl>
    <w:lvl w:ilvl="6">
      <w:numFmt w:val="bullet"/>
      <w:lvlText w:val="•"/>
      <w:lvlJc w:val="left"/>
      <w:pPr>
        <w:ind w:left="6148" w:hanging="735"/>
      </w:pPr>
      <w:rPr>
        <w:rFonts w:hint="default"/>
        <w:lang w:val="pt-PT" w:eastAsia="en-US" w:bidi="ar-SA"/>
      </w:rPr>
    </w:lvl>
    <w:lvl w:ilvl="7">
      <w:numFmt w:val="bullet"/>
      <w:lvlText w:val="•"/>
      <w:lvlJc w:val="left"/>
      <w:pPr>
        <w:ind w:left="7106" w:hanging="735"/>
      </w:pPr>
      <w:rPr>
        <w:rFonts w:hint="default"/>
        <w:lang w:val="pt-PT" w:eastAsia="en-US" w:bidi="ar-SA"/>
      </w:rPr>
    </w:lvl>
    <w:lvl w:ilvl="8">
      <w:numFmt w:val="bullet"/>
      <w:lvlText w:val="•"/>
      <w:lvlJc w:val="left"/>
      <w:pPr>
        <w:ind w:left="8064" w:hanging="735"/>
      </w:pPr>
      <w:rPr>
        <w:rFonts w:hint="default"/>
        <w:lang w:val="pt-PT" w:eastAsia="en-US" w:bidi="ar-SA"/>
      </w:rPr>
    </w:lvl>
  </w:abstractNum>
  <w:abstractNum w:abstractNumId="8" w15:restartNumberingAfterBreak="0">
    <w:nsid w:val="F4B5D9F5"/>
    <w:multiLevelType w:val="multilevel"/>
    <w:tmpl w:val="D4C05AF6"/>
    <w:lvl w:ilvl="0">
      <w:start w:val="18"/>
      <w:numFmt w:val="decimal"/>
      <w:lvlText w:val="%1"/>
      <w:lvlJc w:val="left"/>
      <w:pPr>
        <w:ind w:left="706" w:hanging="490"/>
      </w:pPr>
      <w:rPr>
        <w:rFonts w:hint="default"/>
        <w:lang w:val="pt-PT" w:eastAsia="en-US" w:bidi="ar-SA"/>
      </w:rPr>
    </w:lvl>
    <w:lvl w:ilvl="1">
      <w:start w:val="1"/>
      <w:numFmt w:val="decimal"/>
      <w:lvlText w:val="%1.%2"/>
      <w:lvlJc w:val="left"/>
      <w:pPr>
        <w:ind w:left="706" w:hanging="490"/>
      </w:pPr>
      <w:rPr>
        <w:rFonts w:asciiTheme="minorHAnsi" w:eastAsia="Arial" w:hAnsiTheme="minorHAnsi" w:cstheme="minorHAnsi" w:hint="default"/>
        <w:b/>
        <w:bCs/>
        <w:spacing w:val="-1"/>
        <w:w w:val="100"/>
        <w:sz w:val="22"/>
        <w:szCs w:val="22"/>
        <w:lang w:val="pt-PT" w:eastAsia="en-US" w:bidi="ar-SA"/>
      </w:rPr>
    </w:lvl>
    <w:lvl w:ilvl="2">
      <w:start w:val="1"/>
      <w:numFmt w:val="lowerLetter"/>
      <w:lvlText w:val="%3)"/>
      <w:lvlJc w:val="left"/>
      <w:pPr>
        <w:ind w:left="634" w:hanging="312"/>
      </w:pPr>
      <w:rPr>
        <w:rFonts w:asciiTheme="minorHAnsi" w:eastAsia="Arial MT" w:hAnsiTheme="minorHAnsi" w:cstheme="minorHAnsi" w:hint="default"/>
        <w:spacing w:val="-1"/>
        <w:w w:val="100"/>
        <w:sz w:val="22"/>
        <w:szCs w:val="22"/>
        <w:lang w:val="pt-PT" w:eastAsia="en-US" w:bidi="ar-SA"/>
      </w:rPr>
    </w:lvl>
    <w:lvl w:ilvl="3">
      <w:numFmt w:val="bullet"/>
      <w:lvlText w:val="•"/>
      <w:lvlJc w:val="left"/>
      <w:pPr>
        <w:ind w:left="2762" w:hanging="312"/>
      </w:pPr>
      <w:rPr>
        <w:rFonts w:hint="default"/>
        <w:lang w:val="pt-PT" w:eastAsia="en-US" w:bidi="ar-SA"/>
      </w:rPr>
    </w:lvl>
    <w:lvl w:ilvl="4">
      <w:numFmt w:val="bullet"/>
      <w:lvlText w:val="•"/>
      <w:lvlJc w:val="left"/>
      <w:pPr>
        <w:ind w:left="3793" w:hanging="312"/>
      </w:pPr>
      <w:rPr>
        <w:rFonts w:hint="default"/>
        <w:lang w:val="pt-PT" w:eastAsia="en-US" w:bidi="ar-SA"/>
      </w:rPr>
    </w:lvl>
    <w:lvl w:ilvl="5">
      <w:numFmt w:val="bullet"/>
      <w:lvlText w:val="•"/>
      <w:lvlJc w:val="left"/>
      <w:pPr>
        <w:ind w:left="4824" w:hanging="312"/>
      </w:pPr>
      <w:rPr>
        <w:rFonts w:hint="default"/>
        <w:lang w:val="pt-PT" w:eastAsia="en-US" w:bidi="ar-SA"/>
      </w:rPr>
    </w:lvl>
    <w:lvl w:ilvl="6">
      <w:numFmt w:val="bullet"/>
      <w:lvlText w:val="•"/>
      <w:lvlJc w:val="left"/>
      <w:pPr>
        <w:ind w:left="5855" w:hanging="312"/>
      </w:pPr>
      <w:rPr>
        <w:rFonts w:hint="default"/>
        <w:lang w:val="pt-PT" w:eastAsia="en-US" w:bidi="ar-SA"/>
      </w:rPr>
    </w:lvl>
    <w:lvl w:ilvl="7">
      <w:numFmt w:val="bullet"/>
      <w:lvlText w:val="•"/>
      <w:lvlJc w:val="left"/>
      <w:pPr>
        <w:ind w:left="6886" w:hanging="312"/>
      </w:pPr>
      <w:rPr>
        <w:rFonts w:hint="default"/>
        <w:lang w:val="pt-PT" w:eastAsia="en-US" w:bidi="ar-SA"/>
      </w:rPr>
    </w:lvl>
    <w:lvl w:ilvl="8">
      <w:numFmt w:val="bullet"/>
      <w:lvlText w:val="•"/>
      <w:lvlJc w:val="left"/>
      <w:pPr>
        <w:ind w:left="7917" w:hanging="312"/>
      </w:pPr>
      <w:rPr>
        <w:rFonts w:hint="default"/>
        <w:lang w:val="pt-PT" w:eastAsia="en-US" w:bidi="ar-SA"/>
      </w:rPr>
    </w:lvl>
  </w:abstractNum>
  <w:abstractNum w:abstractNumId="9" w15:restartNumberingAfterBreak="0">
    <w:nsid w:val="0053208E"/>
    <w:multiLevelType w:val="multilevel"/>
    <w:tmpl w:val="29108D68"/>
    <w:lvl w:ilvl="0">
      <w:start w:val="1"/>
      <w:numFmt w:val="decimal"/>
      <w:lvlText w:val="%1."/>
      <w:lvlJc w:val="left"/>
      <w:pPr>
        <w:ind w:left="461" w:hanging="245"/>
      </w:pPr>
      <w:rPr>
        <w:rFonts w:asciiTheme="minorHAnsi" w:eastAsia="Arial" w:hAnsiTheme="minorHAnsi" w:cstheme="minorHAnsi" w:hint="default"/>
        <w:b/>
        <w:bCs/>
        <w:spacing w:val="-1"/>
        <w:w w:val="100"/>
        <w:sz w:val="22"/>
        <w:szCs w:val="22"/>
        <w:lang w:val="pt-PT" w:eastAsia="en-US" w:bidi="ar-SA"/>
      </w:rPr>
    </w:lvl>
    <w:lvl w:ilvl="1">
      <w:start w:val="1"/>
      <w:numFmt w:val="decimal"/>
      <w:lvlText w:val="%1.%2"/>
      <w:lvlJc w:val="left"/>
      <w:pPr>
        <w:ind w:left="216" w:hanging="392"/>
      </w:pPr>
      <w:rPr>
        <w:rFonts w:asciiTheme="minorHAnsi" w:eastAsia="Arial" w:hAnsiTheme="minorHAnsi" w:cstheme="minorHAnsi" w:hint="default"/>
        <w:b/>
        <w:bCs/>
        <w:spacing w:val="-1"/>
        <w:w w:val="100"/>
        <w:sz w:val="22"/>
        <w:szCs w:val="22"/>
        <w:lang w:val="pt-PT" w:eastAsia="en-US" w:bidi="ar-SA"/>
      </w:rPr>
    </w:lvl>
    <w:lvl w:ilvl="2">
      <w:start w:val="1"/>
      <w:numFmt w:val="decimal"/>
      <w:lvlText w:val="%1.%2.%3"/>
      <w:lvlJc w:val="left"/>
      <w:pPr>
        <w:ind w:left="656" w:hanging="682"/>
      </w:pPr>
      <w:rPr>
        <w:rFonts w:hint="default"/>
        <w:spacing w:val="-2"/>
        <w:w w:val="100"/>
        <w:lang w:val="pt-PT" w:eastAsia="en-US" w:bidi="ar-SA"/>
      </w:rPr>
    </w:lvl>
    <w:lvl w:ilvl="3">
      <w:start w:val="1"/>
      <w:numFmt w:val="lowerLetter"/>
      <w:lvlText w:val="%4)"/>
      <w:lvlJc w:val="left"/>
      <w:pPr>
        <w:ind w:left="1296" w:hanging="682"/>
      </w:pPr>
      <w:rPr>
        <w:rFonts w:asciiTheme="minorHAnsi" w:eastAsia="Arial MT" w:hAnsiTheme="minorHAnsi" w:cstheme="minorHAnsi" w:hint="default"/>
        <w:spacing w:val="-1"/>
        <w:w w:val="100"/>
        <w:sz w:val="22"/>
        <w:szCs w:val="22"/>
        <w:lang w:val="pt-PT" w:eastAsia="en-US" w:bidi="ar-SA"/>
      </w:rPr>
    </w:lvl>
    <w:lvl w:ilvl="4">
      <w:numFmt w:val="bullet"/>
      <w:lvlText w:val="•"/>
      <w:lvlJc w:val="left"/>
      <w:pPr>
        <w:ind w:left="780" w:hanging="682"/>
      </w:pPr>
      <w:rPr>
        <w:rFonts w:hint="default"/>
        <w:lang w:val="pt-PT" w:eastAsia="en-US" w:bidi="ar-SA"/>
      </w:rPr>
    </w:lvl>
    <w:lvl w:ilvl="5">
      <w:numFmt w:val="bullet"/>
      <w:lvlText w:val="•"/>
      <w:lvlJc w:val="left"/>
      <w:pPr>
        <w:ind w:left="1060" w:hanging="682"/>
      </w:pPr>
      <w:rPr>
        <w:rFonts w:hint="default"/>
        <w:lang w:val="pt-PT" w:eastAsia="en-US" w:bidi="ar-SA"/>
      </w:rPr>
    </w:lvl>
    <w:lvl w:ilvl="6">
      <w:numFmt w:val="bullet"/>
      <w:lvlText w:val="•"/>
      <w:lvlJc w:val="left"/>
      <w:pPr>
        <w:ind w:left="1180" w:hanging="682"/>
      </w:pPr>
      <w:rPr>
        <w:rFonts w:hint="default"/>
        <w:lang w:val="pt-PT" w:eastAsia="en-US" w:bidi="ar-SA"/>
      </w:rPr>
    </w:lvl>
    <w:lvl w:ilvl="7">
      <w:numFmt w:val="bullet"/>
      <w:lvlText w:val="•"/>
      <w:lvlJc w:val="left"/>
      <w:pPr>
        <w:ind w:left="1300" w:hanging="682"/>
      </w:pPr>
      <w:rPr>
        <w:rFonts w:hint="default"/>
        <w:lang w:val="pt-PT" w:eastAsia="en-US" w:bidi="ar-SA"/>
      </w:rPr>
    </w:lvl>
    <w:lvl w:ilvl="8">
      <w:numFmt w:val="bullet"/>
      <w:lvlText w:val="•"/>
      <w:lvlJc w:val="left"/>
      <w:pPr>
        <w:ind w:left="1480" w:hanging="682"/>
      </w:pPr>
      <w:rPr>
        <w:rFonts w:hint="default"/>
        <w:lang w:val="pt-PT" w:eastAsia="en-US" w:bidi="ar-SA"/>
      </w:rPr>
    </w:lvl>
  </w:abstractNum>
  <w:abstractNum w:abstractNumId="10" w15:restartNumberingAfterBreak="0">
    <w:nsid w:val="0248C179"/>
    <w:multiLevelType w:val="multilevel"/>
    <w:tmpl w:val="7EAAAAE4"/>
    <w:lvl w:ilvl="0">
      <w:start w:val="14"/>
      <w:numFmt w:val="decimal"/>
      <w:lvlText w:val="%1"/>
      <w:lvlJc w:val="left"/>
      <w:pPr>
        <w:ind w:left="216" w:hanging="502"/>
      </w:pPr>
      <w:rPr>
        <w:rFonts w:hint="default"/>
        <w:lang w:val="pt-PT" w:eastAsia="en-US" w:bidi="ar-SA"/>
      </w:rPr>
    </w:lvl>
    <w:lvl w:ilvl="1">
      <w:start w:val="5"/>
      <w:numFmt w:val="decimal"/>
      <w:lvlText w:val="%1.%2"/>
      <w:lvlJc w:val="left"/>
      <w:pPr>
        <w:ind w:left="216" w:hanging="502"/>
      </w:pPr>
      <w:rPr>
        <w:rFonts w:asciiTheme="minorHAnsi" w:eastAsia="Arial" w:hAnsiTheme="minorHAnsi" w:cstheme="minorHAnsi" w:hint="default"/>
        <w:b/>
        <w:bCs/>
        <w:spacing w:val="-2"/>
        <w:w w:val="100"/>
        <w:sz w:val="22"/>
        <w:szCs w:val="22"/>
        <w:lang w:val="pt-PT" w:eastAsia="en-US" w:bidi="ar-SA"/>
      </w:rPr>
    </w:lvl>
    <w:lvl w:ilvl="2">
      <w:numFmt w:val="bullet"/>
      <w:lvlText w:val="•"/>
      <w:lvlJc w:val="left"/>
      <w:pPr>
        <w:ind w:left="2172" w:hanging="502"/>
      </w:pPr>
      <w:rPr>
        <w:rFonts w:hint="default"/>
        <w:lang w:val="pt-PT" w:eastAsia="en-US" w:bidi="ar-SA"/>
      </w:rPr>
    </w:lvl>
    <w:lvl w:ilvl="3">
      <w:numFmt w:val="bullet"/>
      <w:lvlText w:val="•"/>
      <w:lvlJc w:val="left"/>
      <w:pPr>
        <w:ind w:left="3148" w:hanging="502"/>
      </w:pPr>
      <w:rPr>
        <w:rFonts w:hint="default"/>
        <w:lang w:val="pt-PT" w:eastAsia="en-US" w:bidi="ar-SA"/>
      </w:rPr>
    </w:lvl>
    <w:lvl w:ilvl="4">
      <w:numFmt w:val="bullet"/>
      <w:lvlText w:val="•"/>
      <w:lvlJc w:val="left"/>
      <w:pPr>
        <w:ind w:left="4124" w:hanging="502"/>
      </w:pPr>
      <w:rPr>
        <w:rFonts w:hint="default"/>
        <w:lang w:val="pt-PT" w:eastAsia="en-US" w:bidi="ar-SA"/>
      </w:rPr>
    </w:lvl>
    <w:lvl w:ilvl="5">
      <w:numFmt w:val="bullet"/>
      <w:lvlText w:val="•"/>
      <w:lvlJc w:val="left"/>
      <w:pPr>
        <w:ind w:left="5100" w:hanging="502"/>
      </w:pPr>
      <w:rPr>
        <w:rFonts w:hint="default"/>
        <w:lang w:val="pt-PT" w:eastAsia="en-US" w:bidi="ar-SA"/>
      </w:rPr>
    </w:lvl>
    <w:lvl w:ilvl="6">
      <w:numFmt w:val="bullet"/>
      <w:lvlText w:val="•"/>
      <w:lvlJc w:val="left"/>
      <w:pPr>
        <w:ind w:left="6076" w:hanging="502"/>
      </w:pPr>
      <w:rPr>
        <w:rFonts w:hint="default"/>
        <w:lang w:val="pt-PT" w:eastAsia="en-US" w:bidi="ar-SA"/>
      </w:rPr>
    </w:lvl>
    <w:lvl w:ilvl="7">
      <w:numFmt w:val="bullet"/>
      <w:lvlText w:val="•"/>
      <w:lvlJc w:val="left"/>
      <w:pPr>
        <w:ind w:left="7052" w:hanging="502"/>
      </w:pPr>
      <w:rPr>
        <w:rFonts w:hint="default"/>
        <w:lang w:val="pt-PT" w:eastAsia="en-US" w:bidi="ar-SA"/>
      </w:rPr>
    </w:lvl>
    <w:lvl w:ilvl="8">
      <w:numFmt w:val="bullet"/>
      <w:lvlText w:val="•"/>
      <w:lvlJc w:val="left"/>
      <w:pPr>
        <w:ind w:left="8028" w:hanging="502"/>
      </w:pPr>
      <w:rPr>
        <w:rFonts w:hint="default"/>
        <w:lang w:val="pt-PT" w:eastAsia="en-US" w:bidi="ar-SA"/>
      </w:rPr>
    </w:lvl>
  </w:abstractNum>
  <w:abstractNum w:abstractNumId="11" w15:restartNumberingAfterBreak="0">
    <w:nsid w:val="03D62ECE"/>
    <w:multiLevelType w:val="multilevel"/>
    <w:tmpl w:val="6A8859FE"/>
    <w:lvl w:ilvl="0">
      <w:start w:val="1"/>
      <w:numFmt w:val="lowerLetter"/>
      <w:lvlText w:val="%1)"/>
      <w:lvlJc w:val="left"/>
      <w:pPr>
        <w:ind w:left="1325" w:hanging="257"/>
      </w:pPr>
      <w:rPr>
        <w:rFonts w:asciiTheme="minorHAnsi" w:eastAsia="Arial" w:hAnsiTheme="minorHAnsi" w:cstheme="minorHAnsi" w:hint="default"/>
        <w:b/>
        <w:bCs/>
        <w:spacing w:val="-1"/>
        <w:w w:val="100"/>
        <w:sz w:val="22"/>
        <w:szCs w:val="22"/>
        <w:lang w:val="pt-PT" w:eastAsia="en-US" w:bidi="ar-SA"/>
      </w:rPr>
    </w:lvl>
    <w:lvl w:ilvl="1">
      <w:numFmt w:val="bullet"/>
      <w:lvlText w:val="•"/>
      <w:lvlJc w:val="left"/>
      <w:pPr>
        <w:ind w:left="2186" w:hanging="257"/>
      </w:pPr>
      <w:rPr>
        <w:rFonts w:hint="default"/>
        <w:lang w:val="pt-PT" w:eastAsia="en-US" w:bidi="ar-SA"/>
      </w:rPr>
    </w:lvl>
    <w:lvl w:ilvl="2">
      <w:numFmt w:val="bullet"/>
      <w:lvlText w:val="•"/>
      <w:lvlJc w:val="left"/>
      <w:pPr>
        <w:ind w:left="3052" w:hanging="257"/>
      </w:pPr>
      <w:rPr>
        <w:rFonts w:hint="default"/>
        <w:lang w:val="pt-PT" w:eastAsia="en-US" w:bidi="ar-SA"/>
      </w:rPr>
    </w:lvl>
    <w:lvl w:ilvl="3">
      <w:numFmt w:val="bullet"/>
      <w:lvlText w:val="•"/>
      <w:lvlJc w:val="left"/>
      <w:pPr>
        <w:ind w:left="3918" w:hanging="257"/>
      </w:pPr>
      <w:rPr>
        <w:rFonts w:hint="default"/>
        <w:lang w:val="pt-PT" w:eastAsia="en-US" w:bidi="ar-SA"/>
      </w:rPr>
    </w:lvl>
    <w:lvl w:ilvl="4">
      <w:numFmt w:val="bullet"/>
      <w:lvlText w:val="•"/>
      <w:lvlJc w:val="left"/>
      <w:pPr>
        <w:ind w:left="4784" w:hanging="257"/>
      </w:pPr>
      <w:rPr>
        <w:rFonts w:hint="default"/>
        <w:lang w:val="pt-PT" w:eastAsia="en-US" w:bidi="ar-SA"/>
      </w:rPr>
    </w:lvl>
    <w:lvl w:ilvl="5">
      <w:numFmt w:val="bullet"/>
      <w:lvlText w:val="•"/>
      <w:lvlJc w:val="left"/>
      <w:pPr>
        <w:ind w:left="5650" w:hanging="257"/>
      </w:pPr>
      <w:rPr>
        <w:rFonts w:hint="default"/>
        <w:lang w:val="pt-PT" w:eastAsia="en-US" w:bidi="ar-SA"/>
      </w:rPr>
    </w:lvl>
    <w:lvl w:ilvl="6">
      <w:numFmt w:val="bullet"/>
      <w:lvlText w:val="•"/>
      <w:lvlJc w:val="left"/>
      <w:pPr>
        <w:ind w:left="6516" w:hanging="257"/>
      </w:pPr>
      <w:rPr>
        <w:rFonts w:hint="default"/>
        <w:lang w:val="pt-PT" w:eastAsia="en-US" w:bidi="ar-SA"/>
      </w:rPr>
    </w:lvl>
    <w:lvl w:ilvl="7">
      <w:numFmt w:val="bullet"/>
      <w:lvlText w:val="•"/>
      <w:lvlJc w:val="left"/>
      <w:pPr>
        <w:ind w:left="7382" w:hanging="257"/>
      </w:pPr>
      <w:rPr>
        <w:rFonts w:hint="default"/>
        <w:lang w:val="pt-PT" w:eastAsia="en-US" w:bidi="ar-SA"/>
      </w:rPr>
    </w:lvl>
    <w:lvl w:ilvl="8">
      <w:numFmt w:val="bullet"/>
      <w:lvlText w:val="•"/>
      <w:lvlJc w:val="left"/>
      <w:pPr>
        <w:ind w:left="8248" w:hanging="257"/>
      </w:pPr>
      <w:rPr>
        <w:rFonts w:hint="default"/>
        <w:lang w:val="pt-PT" w:eastAsia="en-US" w:bidi="ar-SA"/>
      </w:rPr>
    </w:lvl>
  </w:abstractNum>
  <w:abstractNum w:abstractNumId="12" w15:restartNumberingAfterBreak="0">
    <w:nsid w:val="1DED3629"/>
    <w:multiLevelType w:val="multilevel"/>
    <w:tmpl w:val="1DED36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70EC97"/>
    <w:multiLevelType w:val="multilevel"/>
    <w:tmpl w:val="6846E3E6"/>
    <w:lvl w:ilvl="0">
      <w:start w:val="19"/>
      <w:numFmt w:val="decimal"/>
      <w:lvlText w:val="%1"/>
      <w:lvlJc w:val="left"/>
      <w:pPr>
        <w:ind w:left="216" w:hanging="557"/>
      </w:pPr>
      <w:rPr>
        <w:rFonts w:hint="default"/>
        <w:lang w:val="pt-PT" w:eastAsia="en-US" w:bidi="ar-SA"/>
      </w:rPr>
    </w:lvl>
    <w:lvl w:ilvl="1">
      <w:start w:val="1"/>
      <w:numFmt w:val="decimal"/>
      <w:lvlText w:val="%1.%2."/>
      <w:lvlJc w:val="left"/>
      <w:pPr>
        <w:ind w:left="216" w:hanging="557"/>
      </w:pPr>
      <w:rPr>
        <w:rFonts w:asciiTheme="minorHAnsi" w:eastAsia="Arial" w:hAnsiTheme="minorHAnsi" w:cstheme="minorHAnsi" w:hint="default"/>
        <w:b/>
        <w:bCs/>
        <w:spacing w:val="-1"/>
        <w:w w:val="100"/>
        <w:sz w:val="22"/>
        <w:szCs w:val="22"/>
        <w:lang w:val="pt-PT" w:eastAsia="en-US" w:bidi="ar-SA"/>
      </w:rPr>
    </w:lvl>
    <w:lvl w:ilvl="2">
      <w:start w:val="1"/>
      <w:numFmt w:val="upperRoman"/>
      <w:lvlText w:val="%3"/>
      <w:lvlJc w:val="left"/>
      <w:pPr>
        <w:ind w:left="756" w:hanging="123"/>
      </w:pPr>
      <w:rPr>
        <w:rFonts w:asciiTheme="minorHAnsi" w:eastAsia="Arial MT" w:hAnsiTheme="minorHAnsi" w:cstheme="minorHAnsi" w:hint="default"/>
        <w:w w:val="100"/>
        <w:sz w:val="22"/>
        <w:szCs w:val="22"/>
        <w:lang w:val="pt-PT" w:eastAsia="en-US" w:bidi="ar-SA"/>
      </w:rPr>
    </w:lvl>
    <w:lvl w:ilvl="3">
      <w:numFmt w:val="bullet"/>
      <w:lvlText w:val="•"/>
      <w:lvlJc w:val="left"/>
      <w:pPr>
        <w:ind w:left="2808" w:hanging="123"/>
      </w:pPr>
      <w:rPr>
        <w:rFonts w:hint="default"/>
        <w:lang w:val="pt-PT" w:eastAsia="en-US" w:bidi="ar-SA"/>
      </w:rPr>
    </w:lvl>
    <w:lvl w:ilvl="4">
      <w:numFmt w:val="bullet"/>
      <w:lvlText w:val="•"/>
      <w:lvlJc w:val="left"/>
      <w:pPr>
        <w:ind w:left="3833" w:hanging="123"/>
      </w:pPr>
      <w:rPr>
        <w:rFonts w:hint="default"/>
        <w:lang w:val="pt-PT" w:eastAsia="en-US" w:bidi="ar-SA"/>
      </w:rPr>
    </w:lvl>
    <w:lvl w:ilvl="5">
      <w:numFmt w:val="bullet"/>
      <w:lvlText w:val="•"/>
      <w:lvlJc w:val="left"/>
      <w:pPr>
        <w:ind w:left="4857" w:hanging="123"/>
      </w:pPr>
      <w:rPr>
        <w:rFonts w:hint="default"/>
        <w:lang w:val="pt-PT" w:eastAsia="en-US" w:bidi="ar-SA"/>
      </w:rPr>
    </w:lvl>
    <w:lvl w:ilvl="6">
      <w:numFmt w:val="bullet"/>
      <w:lvlText w:val="•"/>
      <w:lvlJc w:val="left"/>
      <w:pPr>
        <w:ind w:left="5882" w:hanging="123"/>
      </w:pPr>
      <w:rPr>
        <w:rFonts w:hint="default"/>
        <w:lang w:val="pt-PT" w:eastAsia="en-US" w:bidi="ar-SA"/>
      </w:rPr>
    </w:lvl>
    <w:lvl w:ilvl="7">
      <w:numFmt w:val="bullet"/>
      <w:lvlText w:val="•"/>
      <w:lvlJc w:val="left"/>
      <w:pPr>
        <w:ind w:left="6906" w:hanging="123"/>
      </w:pPr>
      <w:rPr>
        <w:rFonts w:hint="default"/>
        <w:lang w:val="pt-PT" w:eastAsia="en-US" w:bidi="ar-SA"/>
      </w:rPr>
    </w:lvl>
    <w:lvl w:ilvl="8">
      <w:numFmt w:val="bullet"/>
      <w:lvlText w:val="•"/>
      <w:lvlJc w:val="left"/>
      <w:pPr>
        <w:ind w:left="7931" w:hanging="123"/>
      </w:pPr>
      <w:rPr>
        <w:rFonts w:hint="default"/>
        <w:lang w:val="pt-PT" w:eastAsia="en-US" w:bidi="ar-SA"/>
      </w:rPr>
    </w:lvl>
  </w:abstractNum>
  <w:abstractNum w:abstractNumId="14" w15:restartNumberingAfterBreak="0">
    <w:nsid w:val="25B654F3"/>
    <w:multiLevelType w:val="multilevel"/>
    <w:tmpl w:val="D63EAB4E"/>
    <w:lvl w:ilvl="0">
      <w:start w:val="11"/>
      <w:numFmt w:val="decimal"/>
      <w:lvlText w:val="%1"/>
      <w:lvlJc w:val="left"/>
      <w:pPr>
        <w:ind w:left="634" w:hanging="761"/>
      </w:pPr>
      <w:rPr>
        <w:rFonts w:hint="default"/>
        <w:lang w:val="pt-PT" w:eastAsia="en-US" w:bidi="ar-SA"/>
      </w:rPr>
    </w:lvl>
    <w:lvl w:ilvl="1">
      <w:start w:val="6"/>
      <w:numFmt w:val="decimal"/>
      <w:lvlText w:val="%1.%2"/>
      <w:lvlJc w:val="left"/>
      <w:pPr>
        <w:ind w:left="634" w:hanging="761"/>
      </w:pPr>
      <w:rPr>
        <w:rFonts w:hint="default"/>
        <w:lang w:val="pt-PT" w:eastAsia="en-US" w:bidi="ar-SA"/>
      </w:rPr>
    </w:lvl>
    <w:lvl w:ilvl="2">
      <w:start w:val="1"/>
      <w:numFmt w:val="decimal"/>
      <w:lvlText w:val="%1.%2.%3."/>
      <w:lvlJc w:val="left"/>
      <w:pPr>
        <w:ind w:left="1074" w:hanging="761"/>
      </w:pPr>
      <w:rPr>
        <w:rFonts w:asciiTheme="minorHAnsi" w:eastAsia="Arial MT" w:hAnsiTheme="minorHAnsi" w:cstheme="minorHAnsi" w:hint="default"/>
        <w:spacing w:val="-3"/>
        <w:w w:val="100"/>
        <w:sz w:val="22"/>
        <w:szCs w:val="22"/>
        <w:lang w:val="pt-PT" w:eastAsia="en-US" w:bidi="ar-SA"/>
      </w:rPr>
    </w:lvl>
    <w:lvl w:ilvl="3">
      <w:numFmt w:val="bullet"/>
      <w:lvlText w:val="•"/>
      <w:lvlJc w:val="left"/>
      <w:pPr>
        <w:ind w:left="3442" w:hanging="761"/>
      </w:pPr>
      <w:rPr>
        <w:rFonts w:hint="default"/>
        <w:lang w:val="pt-PT" w:eastAsia="en-US" w:bidi="ar-SA"/>
      </w:rPr>
    </w:lvl>
    <w:lvl w:ilvl="4">
      <w:numFmt w:val="bullet"/>
      <w:lvlText w:val="•"/>
      <w:lvlJc w:val="left"/>
      <w:pPr>
        <w:ind w:left="4376" w:hanging="761"/>
      </w:pPr>
      <w:rPr>
        <w:rFonts w:hint="default"/>
        <w:lang w:val="pt-PT" w:eastAsia="en-US" w:bidi="ar-SA"/>
      </w:rPr>
    </w:lvl>
    <w:lvl w:ilvl="5">
      <w:numFmt w:val="bullet"/>
      <w:lvlText w:val="•"/>
      <w:lvlJc w:val="left"/>
      <w:pPr>
        <w:ind w:left="5310" w:hanging="761"/>
      </w:pPr>
      <w:rPr>
        <w:rFonts w:hint="default"/>
        <w:lang w:val="pt-PT" w:eastAsia="en-US" w:bidi="ar-SA"/>
      </w:rPr>
    </w:lvl>
    <w:lvl w:ilvl="6">
      <w:numFmt w:val="bullet"/>
      <w:lvlText w:val="•"/>
      <w:lvlJc w:val="left"/>
      <w:pPr>
        <w:ind w:left="6244" w:hanging="761"/>
      </w:pPr>
      <w:rPr>
        <w:rFonts w:hint="default"/>
        <w:lang w:val="pt-PT" w:eastAsia="en-US" w:bidi="ar-SA"/>
      </w:rPr>
    </w:lvl>
    <w:lvl w:ilvl="7">
      <w:numFmt w:val="bullet"/>
      <w:lvlText w:val="•"/>
      <w:lvlJc w:val="left"/>
      <w:pPr>
        <w:ind w:left="7178" w:hanging="761"/>
      </w:pPr>
      <w:rPr>
        <w:rFonts w:hint="default"/>
        <w:lang w:val="pt-PT" w:eastAsia="en-US" w:bidi="ar-SA"/>
      </w:rPr>
    </w:lvl>
    <w:lvl w:ilvl="8">
      <w:numFmt w:val="bullet"/>
      <w:lvlText w:val="•"/>
      <w:lvlJc w:val="left"/>
      <w:pPr>
        <w:ind w:left="8112" w:hanging="761"/>
      </w:pPr>
      <w:rPr>
        <w:rFonts w:hint="default"/>
        <w:lang w:val="pt-PT" w:eastAsia="en-US" w:bidi="ar-SA"/>
      </w:rPr>
    </w:lvl>
  </w:abstractNum>
  <w:abstractNum w:abstractNumId="15" w15:restartNumberingAfterBreak="0">
    <w:nsid w:val="2A8F537B"/>
    <w:multiLevelType w:val="multilevel"/>
    <w:tmpl w:val="807A3DF4"/>
    <w:lvl w:ilvl="0">
      <w:start w:val="14"/>
      <w:numFmt w:val="decimal"/>
      <w:lvlText w:val="%1."/>
      <w:lvlJc w:val="left"/>
      <w:pPr>
        <w:ind w:left="216" w:hanging="440"/>
      </w:pPr>
      <w:rPr>
        <w:rFonts w:asciiTheme="minorHAnsi" w:eastAsia="Arial" w:hAnsiTheme="minorHAnsi" w:cstheme="minorHAnsi" w:hint="default"/>
        <w:b/>
        <w:bCs/>
        <w:spacing w:val="-1"/>
        <w:w w:val="100"/>
        <w:sz w:val="22"/>
        <w:szCs w:val="22"/>
        <w:lang w:val="pt-PT" w:eastAsia="en-US" w:bidi="ar-SA"/>
      </w:rPr>
    </w:lvl>
    <w:lvl w:ilvl="1">
      <w:start w:val="1"/>
      <w:numFmt w:val="upperRoman"/>
      <w:lvlText w:val="%2."/>
      <w:lvlJc w:val="left"/>
      <w:pPr>
        <w:ind w:left="1068" w:hanging="188"/>
      </w:pPr>
      <w:rPr>
        <w:rFonts w:ascii="Arial MT" w:eastAsia="Arial MT" w:hAnsi="Arial MT" w:cs="Arial MT" w:hint="default"/>
        <w:w w:val="100"/>
        <w:sz w:val="22"/>
        <w:szCs w:val="22"/>
        <w:lang w:val="pt-PT" w:eastAsia="en-US" w:bidi="ar-SA"/>
      </w:rPr>
    </w:lvl>
    <w:lvl w:ilvl="2">
      <w:numFmt w:val="bullet"/>
      <w:lvlText w:val="•"/>
      <w:lvlJc w:val="left"/>
      <w:pPr>
        <w:ind w:left="2051" w:hanging="188"/>
      </w:pPr>
      <w:rPr>
        <w:rFonts w:hint="default"/>
        <w:lang w:val="pt-PT" w:eastAsia="en-US" w:bidi="ar-SA"/>
      </w:rPr>
    </w:lvl>
    <w:lvl w:ilvl="3">
      <w:numFmt w:val="bullet"/>
      <w:lvlText w:val="•"/>
      <w:lvlJc w:val="left"/>
      <w:pPr>
        <w:ind w:left="3042" w:hanging="188"/>
      </w:pPr>
      <w:rPr>
        <w:rFonts w:hint="default"/>
        <w:lang w:val="pt-PT" w:eastAsia="en-US" w:bidi="ar-SA"/>
      </w:rPr>
    </w:lvl>
    <w:lvl w:ilvl="4">
      <w:numFmt w:val="bullet"/>
      <w:lvlText w:val="•"/>
      <w:lvlJc w:val="left"/>
      <w:pPr>
        <w:ind w:left="4033" w:hanging="188"/>
      </w:pPr>
      <w:rPr>
        <w:rFonts w:hint="default"/>
        <w:lang w:val="pt-PT" w:eastAsia="en-US" w:bidi="ar-SA"/>
      </w:rPr>
    </w:lvl>
    <w:lvl w:ilvl="5">
      <w:numFmt w:val="bullet"/>
      <w:lvlText w:val="•"/>
      <w:lvlJc w:val="left"/>
      <w:pPr>
        <w:ind w:left="5024" w:hanging="188"/>
      </w:pPr>
      <w:rPr>
        <w:rFonts w:hint="default"/>
        <w:lang w:val="pt-PT" w:eastAsia="en-US" w:bidi="ar-SA"/>
      </w:rPr>
    </w:lvl>
    <w:lvl w:ilvl="6">
      <w:numFmt w:val="bullet"/>
      <w:lvlText w:val="•"/>
      <w:lvlJc w:val="left"/>
      <w:pPr>
        <w:ind w:left="6015" w:hanging="188"/>
      </w:pPr>
      <w:rPr>
        <w:rFonts w:hint="default"/>
        <w:lang w:val="pt-PT" w:eastAsia="en-US" w:bidi="ar-SA"/>
      </w:rPr>
    </w:lvl>
    <w:lvl w:ilvl="7">
      <w:numFmt w:val="bullet"/>
      <w:lvlText w:val="•"/>
      <w:lvlJc w:val="left"/>
      <w:pPr>
        <w:ind w:left="7006" w:hanging="188"/>
      </w:pPr>
      <w:rPr>
        <w:rFonts w:hint="default"/>
        <w:lang w:val="pt-PT" w:eastAsia="en-US" w:bidi="ar-SA"/>
      </w:rPr>
    </w:lvl>
    <w:lvl w:ilvl="8">
      <w:numFmt w:val="bullet"/>
      <w:lvlText w:val="•"/>
      <w:lvlJc w:val="left"/>
      <w:pPr>
        <w:ind w:left="7997" w:hanging="188"/>
      </w:pPr>
      <w:rPr>
        <w:rFonts w:hint="default"/>
        <w:lang w:val="pt-PT" w:eastAsia="en-US" w:bidi="ar-SA"/>
      </w:rPr>
    </w:lvl>
  </w:abstractNum>
  <w:abstractNum w:abstractNumId="16" w15:restartNumberingAfterBreak="0">
    <w:nsid w:val="34AD0962"/>
    <w:multiLevelType w:val="multilevel"/>
    <w:tmpl w:val="6780FAAE"/>
    <w:lvl w:ilvl="0">
      <w:start w:val="19"/>
      <w:numFmt w:val="decimal"/>
      <w:lvlText w:val="%1"/>
      <w:lvlJc w:val="left"/>
      <w:pPr>
        <w:ind w:left="216" w:hanging="557"/>
      </w:pPr>
      <w:rPr>
        <w:rFonts w:hint="default"/>
        <w:lang w:val="pt-PT" w:eastAsia="en-US" w:bidi="ar-SA"/>
      </w:rPr>
    </w:lvl>
    <w:lvl w:ilvl="1">
      <w:start w:val="1"/>
      <w:numFmt w:val="decimal"/>
      <w:lvlText w:val="%1.%2."/>
      <w:lvlJc w:val="left"/>
      <w:pPr>
        <w:ind w:left="216" w:hanging="557"/>
      </w:pPr>
      <w:rPr>
        <w:rFonts w:asciiTheme="minorHAnsi" w:eastAsia="Arial" w:hAnsiTheme="minorHAnsi" w:cstheme="minorHAnsi" w:hint="default"/>
        <w:b/>
        <w:bCs/>
        <w:spacing w:val="-1"/>
        <w:w w:val="100"/>
        <w:sz w:val="22"/>
        <w:szCs w:val="22"/>
        <w:lang w:val="pt-PT" w:eastAsia="en-US" w:bidi="ar-SA"/>
      </w:rPr>
    </w:lvl>
    <w:lvl w:ilvl="2">
      <w:start w:val="1"/>
      <w:numFmt w:val="upperRoman"/>
      <w:lvlText w:val="%3."/>
      <w:lvlJc w:val="right"/>
      <w:pPr>
        <w:ind w:left="993" w:hanging="360"/>
      </w:pPr>
    </w:lvl>
    <w:lvl w:ilvl="3">
      <w:numFmt w:val="bullet"/>
      <w:lvlText w:val="•"/>
      <w:lvlJc w:val="left"/>
      <w:pPr>
        <w:ind w:left="2808" w:hanging="123"/>
      </w:pPr>
      <w:rPr>
        <w:rFonts w:hint="default"/>
        <w:lang w:val="pt-PT" w:eastAsia="en-US" w:bidi="ar-SA"/>
      </w:rPr>
    </w:lvl>
    <w:lvl w:ilvl="4">
      <w:numFmt w:val="bullet"/>
      <w:lvlText w:val="•"/>
      <w:lvlJc w:val="left"/>
      <w:pPr>
        <w:ind w:left="3833" w:hanging="123"/>
      </w:pPr>
      <w:rPr>
        <w:rFonts w:hint="default"/>
        <w:lang w:val="pt-PT" w:eastAsia="en-US" w:bidi="ar-SA"/>
      </w:rPr>
    </w:lvl>
    <w:lvl w:ilvl="5">
      <w:numFmt w:val="bullet"/>
      <w:lvlText w:val="•"/>
      <w:lvlJc w:val="left"/>
      <w:pPr>
        <w:ind w:left="4857" w:hanging="123"/>
      </w:pPr>
      <w:rPr>
        <w:rFonts w:hint="default"/>
        <w:lang w:val="pt-PT" w:eastAsia="en-US" w:bidi="ar-SA"/>
      </w:rPr>
    </w:lvl>
    <w:lvl w:ilvl="6">
      <w:numFmt w:val="bullet"/>
      <w:lvlText w:val="•"/>
      <w:lvlJc w:val="left"/>
      <w:pPr>
        <w:ind w:left="5882" w:hanging="123"/>
      </w:pPr>
      <w:rPr>
        <w:rFonts w:hint="default"/>
        <w:lang w:val="pt-PT" w:eastAsia="en-US" w:bidi="ar-SA"/>
      </w:rPr>
    </w:lvl>
    <w:lvl w:ilvl="7">
      <w:numFmt w:val="bullet"/>
      <w:lvlText w:val="•"/>
      <w:lvlJc w:val="left"/>
      <w:pPr>
        <w:ind w:left="6906" w:hanging="123"/>
      </w:pPr>
      <w:rPr>
        <w:rFonts w:hint="default"/>
        <w:lang w:val="pt-PT" w:eastAsia="en-US" w:bidi="ar-SA"/>
      </w:rPr>
    </w:lvl>
    <w:lvl w:ilvl="8">
      <w:numFmt w:val="bullet"/>
      <w:lvlText w:val="•"/>
      <w:lvlJc w:val="left"/>
      <w:pPr>
        <w:ind w:left="7931" w:hanging="123"/>
      </w:pPr>
      <w:rPr>
        <w:rFonts w:hint="default"/>
        <w:lang w:val="pt-PT" w:eastAsia="en-US" w:bidi="ar-SA"/>
      </w:rPr>
    </w:lvl>
  </w:abstractNum>
  <w:abstractNum w:abstractNumId="17" w15:restartNumberingAfterBreak="0">
    <w:nsid w:val="402621F7"/>
    <w:multiLevelType w:val="multilevel"/>
    <w:tmpl w:val="402621F7"/>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4BCD42CD"/>
    <w:multiLevelType w:val="multilevel"/>
    <w:tmpl w:val="4BCD42C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4D4DC07F"/>
    <w:multiLevelType w:val="multilevel"/>
    <w:tmpl w:val="099641E4"/>
    <w:lvl w:ilvl="0">
      <w:start w:val="17"/>
      <w:numFmt w:val="decimal"/>
      <w:lvlText w:val="%1"/>
      <w:lvlJc w:val="left"/>
      <w:pPr>
        <w:ind w:left="634" w:hanging="744"/>
      </w:pPr>
      <w:rPr>
        <w:rFonts w:hint="default"/>
        <w:lang w:val="pt-PT" w:eastAsia="en-US" w:bidi="ar-SA"/>
      </w:rPr>
    </w:lvl>
    <w:lvl w:ilvl="1">
      <w:start w:val="3"/>
      <w:numFmt w:val="decimal"/>
      <w:lvlText w:val="%1.%2"/>
      <w:lvlJc w:val="left"/>
      <w:pPr>
        <w:ind w:left="634" w:hanging="744"/>
      </w:pPr>
      <w:rPr>
        <w:rFonts w:hint="default"/>
        <w:lang w:val="pt-PT" w:eastAsia="en-US" w:bidi="ar-SA"/>
      </w:rPr>
    </w:lvl>
    <w:lvl w:ilvl="2">
      <w:start w:val="2"/>
      <w:numFmt w:val="decimal"/>
      <w:lvlText w:val="%1.%2.%3."/>
      <w:lvlJc w:val="left"/>
      <w:pPr>
        <w:ind w:left="634" w:hanging="744"/>
      </w:pPr>
      <w:rPr>
        <w:rFonts w:asciiTheme="minorHAnsi" w:eastAsia="Arial MT" w:hAnsiTheme="minorHAnsi" w:cstheme="minorHAnsi" w:hint="default"/>
        <w:spacing w:val="-2"/>
        <w:w w:val="100"/>
        <w:sz w:val="22"/>
        <w:szCs w:val="22"/>
        <w:lang w:val="pt-PT" w:eastAsia="en-US" w:bidi="ar-SA"/>
      </w:rPr>
    </w:lvl>
    <w:lvl w:ilvl="3">
      <w:start w:val="1"/>
      <w:numFmt w:val="lowerLetter"/>
      <w:lvlText w:val="%4)"/>
      <w:lvlJc w:val="left"/>
      <w:pPr>
        <w:ind w:left="1042" w:hanging="576"/>
      </w:pPr>
      <w:rPr>
        <w:rFonts w:asciiTheme="minorHAnsi" w:eastAsia="Arial MT" w:hAnsiTheme="minorHAnsi" w:cstheme="minorHAnsi" w:hint="default"/>
        <w:spacing w:val="-1"/>
        <w:w w:val="100"/>
        <w:sz w:val="22"/>
        <w:szCs w:val="22"/>
        <w:lang w:val="pt-PT" w:eastAsia="en-US" w:bidi="ar-SA"/>
      </w:rPr>
    </w:lvl>
    <w:lvl w:ilvl="4">
      <w:numFmt w:val="bullet"/>
      <w:lvlText w:val="•"/>
      <w:lvlJc w:val="left"/>
      <w:pPr>
        <w:ind w:left="4020" w:hanging="576"/>
      </w:pPr>
      <w:rPr>
        <w:rFonts w:hint="default"/>
        <w:lang w:val="pt-PT" w:eastAsia="en-US" w:bidi="ar-SA"/>
      </w:rPr>
    </w:lvl>
    <w:lvl w:ilvl="5">
      <w:numFmt w:val="bullet"/>
      <w:lvlText w:val="•"/>
      <w:lvlJc w:val="left"/>
      <w:pPr>
        <w:ind w:left="5013" w:hanging="576"/>
      </w:pPr>
      <w:rPr>
        <w:rFonts w:hint="default"/>
        <w:lang w:val="pt-PT" w:eastAsia="en-US" w:bidi="ar-SA"/>
      </w:rPr>
    </w:lvl>
    <w:lvl w:ilvl="6">
      <w:numFmt w:val="bullet"/>
      <w:lvlText w:val="•"/>
      <w:lvlJc w:val="left"/>
      <w:pPr>
        <w:ind w:left="6006" w:hanging="576"/>
      </w:pPr>
      <w:rPr>
        <w:rFonts w:hint="default"/>
        <w:lang w:val="pt-PT" w:eastAsia="en-US" w:bidi="ar-SA"/>
      </w:rPr>
    </w:lvl>
    <w:lvl w:ilvl="7">
      <w:numFmt w:val="bullet"/>
      <w:lvlText w:val="•"/>
      <w:lvlJc w:val="left"/>
      <w:pPr>
        <w:ind w:left="7000" w:hanging="576"/>
      </w:pPr>
      <w:rPr>
        <w:rFonts w:hint="default"/>
        <w:lang w:val="pt-PT" w:eastAsia="en-US" w:bidi="ar-SA"/>
      </w:rPr>
    </w:lvl>
    <w:lvl w:ilvl="8">
      <w:numFmt w:val="bullet"/>
      <w:lvlText w:val="•"/>
      <w:lvlJc w:val="left"/>
      <w:pPr>
        <w:ind w:left="7993" w:hanging="576"/>
      </w:pPr>
      <w:rPr>
        <w:rFonts w:hint="default"/>
        <w:lang w:val="pt-PT" w:eastAsia="en-US" w:bidi="ar-SA"/>
      </w:rPr>
    </w:lvl>
  </w:abstractNum>
  <w:abstractNum w:abstractNumId="20" w15:restartNumberingAfterBreak="0">
    <w:nsid w:val="59ADCABA"/>
    <w:multiLevelType w:val="multilevel"/>
    <w:tmpl w:val="3DD0E39A"/>
    <w:lvl w:ilvl="0">
      <w:start w:val="4"/>
      <w:numFmt w:val="decimal"/>
      <w:lvlText w:val="%1"/>
      <w:lvlJc w:val="left"/>
      <w:pPr>
        <w:ind w:left="216" w:hanging="471"/>
      </w:pPr>
      <w:rPr>
        <w:rFonts w:hint="default"/>
        <w:lang w:val="pt-PT" w:eastAsia="en-US" w:bidi="ar-SA"/>
      </w:rPr>
    </w:lvl>
    <w:lvl w:ilvl="1">
      <w:start w:val="5"/>
      <w:numFmt w:val="decimal"/>
      <w:lvlText w:val="%1.%2."/>
      <w:lvlJc w:val="left"/>
      <w:pPr>
        <w:ind w:left="216" w:hanging="471"/>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914" w:hanging="550"/>
      </w:pPr>
      <w:rPr>
        <w:rFonts w:asciiTheme="minorHAnsi" w:eastAsia="Arial MT" w:hAnsiTheme="minorHAnsi" w:cstheme="minorHAnsi" w:hint="default"/>
        <w:spacing w:val="-3"/>
        <w:w w:val="100"/>
        <w:sz w:val="22"/>
        <w:szCs w:val="22"/>
        <w:lang w:val="pt-PT" w:eastAsia="en-US" w:bidi="ar-SA"/>
      </w:rPr>
    </w:lvl>
    <w:lvl w:ilvl="3">
      <w:numFmt w:val="bullet"/>
      <w:lvlText w:val="•"/>
      <w:lvlJc w:val="left"/>
      <w:pPr>
        <w:ind w:left="3368" w:hanging="550"/>
      </w:pPr>
      <w:rPr>
        <w:rFonts w:hint="default"/>
        <w:lang w:val="pt-PT" w:eastAsia="en-US" w:bidi="ar-SA"/>
      </w:rPr>
    </w:lvl>
    <w:lvl w:ilvl="4">
      <w:numFmt w:val="bullet"/>
      <w:lvlText w:val="•"/>
      <w:lvlJc w:val="left"/>
      <w:pPr>
        <w:ind w:left="4313" w:hanging="550"/>
      </w:pPr>
      <w:rPr>
        <w:rFonts w:hint="default"/>
        <w:lang w:val="pt-PT" w:eastAsia="en-US" w:bidi="ar-SA"/>
      </w:rPr>
    </w:lvl>
    <w:lvl w:ilvl="5">
      <w:numFmt w:val="bullet"/>
      <w:lvlText w:val="•"/>
      <w:lvlJc w:val="left"/>
      <w:pPr>
        <w:ind w:left="5257" w:hanging="550"/>
      </w:pPr>
      <w:rPr>
        <w:rFonts w:hint="default"/>
        <w:lang w:val="pt-PT" w:eastAsia="en-US" w:bidi="ar-SA"/>
      </w:rPr>
    </w:lvl>
    <w:lvl w:ilvl="6">
      <w:numFmt w:val="bullet"/>
      <w:lvlText w:val="•"/>
      <w:lvlJc w:val="left"/>
      <w:pPr>
        <w:ind w:left="6202" w:hanging="550"/>
      </w:pPr>
      <w:rPr>
        <w:rFonts w:hint="default"/>
        <w:lang w:val="pt-PT" w:eastAsia="en-US" w:bidi="ar-SA"/>
      </w:rPr>
    </w:lvl>
    <w:lvl w:ilvl="7">
      <w:numFmt w:val="bullet"/>
      <w:lvlText w:val="•"/>
      <w:lvlJc w:val="left"/>
      <w:pPr>
        <w:ind w:left="7146" w:hanging="550"/>
      </w:pPr>
      <w:rPr>
        <w:rFonts w:hint="default"/>
        <w:lang w:val="pt-PT" w:eastAsia="en-US" w:bidi="ar-SA"/>
      </w:rPr>
    </w:lvl>
    <w:lvl w:ilvl="8">
      <w:numFmt w:val="bullet"/>
      <w:lvlText w:val="•"/>
      <w:lvlJc w:val="left"/>
      <w:pPr>
        <w:ind w:left="8091" w:hanging="550"/>
      </w:pPr>
      <w:rPr>
        <w:rFonts w:hint="default"/>
        <w:lang w:val="pt-PT" w:eastAsia="en-US" w:bidi="ar-SA"/>
      </w:rPr>
    </w:lvl>
  </w:abstractNum>
  <w:abstractNum w:abstractNumId="21" w15:restartNumberingAfterBreak="0">
    <w:nsid w:val="5A241D34"/>
    <w:multiLevelType w:val="multilevel"/>
    <w:tmpl w:val="311EC33C"/>
    <w:lvl w:ilvl="0">
      <w:start w:val="15"/>
      <w:numFmt w:val="decimal"/>
      <w:lvlText w:val="%1"/>
      <w:lvlJc w:val="left"/>
      <w:pPr>
        <w:ind w:left="216" w:hanging="550"/>
      </w:pPr>
      <w:rPr>
        <w:rFonts w:hint="default"/>
        <w:lang w:val="pt-PT" w:eastAsia="en-US" w:bidi="ar-SA"/>
      </w:rPr>
    </w:lvl>
    <w:lvl w:ilvl="1">
      <w:start w:val="1"/>
      <w:numFmt w:val="decimal"/>
      <w:lvlText w:val="%1.%2"/>
      <w:lvlJc w:val="left"/>
      <w:pPr>
        <w:ind w:left="216" w:hanging="550"/>
      </w:pPr>
      <w:rPr>
        <w:rFonts w:asciiTheme="minorHAnsi" w:eastAsia="Arial" w:hAnsiTheme="minorHAnsi" w:cstheme="minorHAnsi" w:hint="default"/>
        <w:b/>
        <w:bCs/>
        <w:spacing w:val="-2"/>
        <w:w w:val="100"/>
        <w:sz w:val="22"/>
        <w:szCs w:val="22"/>
        <w:lang w:val="pt-PT" w:eastAsia="en-US" w:bidi="ar-SA"/>
      </w:rPr>
    </w:lvl>
    <w:lvl w:ilvl="2">
      <w:numFmt w:val="bullet"/>
      <w:lvlText w:val="•"/>
      <w:lvlJc w:val="left"/>
      <w:pPr>
        <w:ind w:left="2172" w:hanging="550"/>
      </w:pPr>
      <w:rPr>
        <w:rFonts w:hint="default"/>
        <w:lang w:val="pt-PT" w:eastAsia="en-US" w:bidi="ar-SA"/>
      </w:rPr>
    </w:lvl>
    <w:lvl w:ilvl="3">
      <w:numFmt w:val="bullet"/>
      <w:lvlText w:val="•"/>
      <w:lvlJc w:val="left"/>
      <w:pPr>
        <w:ind w:left="3148" w:hanging="550"/>
      </w:pPr>
      <w:rPr>
        <w:rFonts w:hint="default"/>
        <w:lang w:val="pt-PT" w:eastAsia="en-US" w:bidi="ar-SA"/>
      </w:rPr>
    </w:lvl>
    <w:lvl w:ilvl="4">
      <w:numFmt w:val="bullet"/>
      <w:lvlText w:val="•"/>
      <w:lvlJc w:val="left"/>
      <w:pPr>
        <w:ind w:left="4124" w:hanging="550"/>
      </w:pPr>
      <w:rPr>
        <w:rFonts w:hint="default"/>
        <w:lang w:val="pt-PT" w:eastAsia="en-US" w:bidi="ar-SA"/>
      </w:rPr>
    </w:lvl>
    <w:lvl w:ilvl="5">
      <w:numFmt w:val="bullet"/>
      <w:lvlText w:val="•"/>
      <w:lvlJc w:val="left"/>
      <w:pPr>
        <w:ind w:left="5100" w:hanging="550"/>
      </w:pPr>
      <w:rPr>
        <w:rFonts w:hint="default"/>
        <w:lang w:val="pt-PT" w:eastAsia="en-US" w:bidi="ar-SA"/>
      </w:rPr>
    </w:lvl>
    <w:lvl w:ilvl="6">
      <w:numFmt w:val="bullet"/>
      <w:lvlText w:val="•"/>
      <w:lvlJc w:val="left"/>
      <w:pPr>
        <w:ind w:left="6076" w:hanging="550"/>
      </w:pPr>
      <w:rPr>
        <w:rFonts w:hint="default"/>
        <w:lang w:val="pt-PT" w:eastAsia="en-US" w:bidi="ar-SA"/>
      </w:rPr>
    </w:lvl>
    <w:lvl w:ilvl="7">
      <w:numFmt w:val="bullet"/>
      <w:lvlText w:val="•"/>
      <w:lvlJc w:val="left"/>
      <w:pPr>
        <w:ind w:left="7052" w:hanging="550"/>
      </w:pPr>
      <w:rPr>
        <w:rFonts w:hint="default"/>
        <w:lang w:val="pt-PT" w:eastAsia="en-US" w:bidi="ar-SA"/>
      </w:rPr>
    </w:lvl>
    <w:lvl w:ilvl="8">
      <w:numFmt w:val="bullet"/>
      <w:lvlText w:val="•"/>
      <w:lvlJc w:val="left"/>
      <w:pPr>
        <w:ind w:left="8028" w:hanging="550"/>
      </w:pPr>
      <w:rPr>
        <w:rFonts w:hint="default"/>
        <w:lang w:val="pt-PT" w:eastAsia="en-US" w:bidi="ar-SA"/>
      </w:rPr>
    </w:lvl>
  </w:abstractNum>
  <w:abstractNum w:abstractNumId="22" w15:restartNumberingAfterBreak="0">
    <w:nsid w:val="6BC10AAB"/>
    <w:multiLevelType w:val="multilevel"/>
    <w:tmpl w:val="C104396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217389B"/>
    <w:multiLevelType w:val="multilevel"/>
    <w:tmpl w:val="824AB7B4"/>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2183CF9"/>
    <w:multiLevelType w:val="multilevel"/>
    <w:tmpl w:val="4B208E8E"/>
    <w:lvl w:ilvl="0">
      <w:start w:val="14"/>
      <w:numFmt w:val="decimal"/>
      <w:lvlText w:val="%1"/>
      <w:lvlJc w:val="left"/>
      <w:pPr>
        <w:ind w:left="216" w:hanging="574"/>
      </w:pPr>
      <w:rPr>
        <w:rFonts w:hint="default"/>
        <w:lang w:val="pt-PT" w:eastAsia="en-US" w:bidi="ar-SA"/>
      </w:rPr>
    </w:lvl>
    <w:lvl w:ilvl="1">
      <w:start w:val="1"/>
      <w:numFmt w:val="decimal"/>
      <w:lvlText w:val="%1.%2."/>
      <w:lvlJc w:val="left"/>
      <w:pPr>
        <w:ind w:left="216" w:hanging="574"/>
      </w:pPr>
      <w:rPr>
        <w:rFonts w:asciiTheme="minorHAnsi" w:eastAsia="Arial" w:hAnsiTheme="minorHAnsi" w:cstheme="minorHAnsi" w:hint="default"/>
        <w:b/>
        <w:bCs/>
        <w:spacing w:val="-2"/>
        <w:w w:val="100"/>
        <w:sz w:val="22"/>
        <w:szCs w:val="22"/>
        <w:lang w:val="pt-PT" w:eastAsia="en-US" w:bidi="ar-SA"/>
      </w:rPr>
    </w:lvl>
    <w:lvl w:ilvl="2">
      <w:start w:val="1"/>
      <w:numFmt w:val="decimal"/>
      <w:lvlText w:val="%1.%2.%3."/>
      <w:lvlJc w:val="left"/>
      <w:pPr>
        <w:ind w:left="216" w:hanging="742"/>
      </w:pPr>
      <w:rPr>
        <w:rFonts w:asciiTheme="minorHAnsi" w:eastAsia="Arial MT" w:hAnsiTheme="minorHAnsi" w:cstheme="minorHAnsi" w:hint="default"/>
        <w:spacing w:val="-2"/>
        <w:w w:val="100"/>
        <w:sz w:val="22"/>
        <w:szCs w:val="22"/>
        <w:lang w:val="pt-PT" w:eastAsia="en-US" w:bidi="ar-SA"/>
      </w:rPr>
    </w:lvl>
    <w:lvl w:ilvl="3">
      <w:numFmt w:val="bullet"/>
      <w:lvlText w:val="•"/>
      <w:lvlJc w:val="left"/>
      <w:pPr>
        <w:ind w:left="3148" w:hanging="742"/>
      </w:pPr>
      <w:rPr>
        <w:rFonts w:hint="default"/>
        <w:lang w:val="pt-PT" w:eastAsia="en-US" w:bidi="ar-SA"/>
      </w:rPr>
    </w:lvl>
    <w:lvl w:ilvl="4">
      <w:numFmt w:val="bullet"/>
      <w:lvlText w:val="•"/>
      <w:lvlJc w:val="left"/>
      <w:pPr>
        <w:ind w:left="4124" w:hanging="742"/>
      </w:pPr>
      <w:rPr>
        <w:rFonts w:hint="default"/>
        <w:lang w:val="pt-PT" w:eastAsia="en-US" w:bidi="ar-SA"/>
      </w:rPr>
    </w:lvl>
    <w:lvl w:ilvl="5">
      <w:numFmt w:val="bullet"/>
      <w:lvlText w:val="•"/>
      <w:lvlJc w:val="left"/>
      <w:pPr>
        <w:ind w:left="5100" w:hanging="742"/>
      </w:pPr>
      <w:rPr>
        <w:rFonts w:hint="default"/>
        <w:lang w:val="pt-PT" w:eastAsia="en-US" w:bidi="ar-SA"/>
      </w:rPr>
    </w:lvl>
    <w:lvl w:ilvl="6">
      <w:numFmt w:val="bullet"/>
      <w:lvlText w:val="•"/>
      <w:lvlJc w:val="left"/>
      <w:pPr>
        <w:ind w:left="6076" w:hanging="742"/>
      </w:pPr>
      <w:rPr>
        <w:rFonts w:hint="default"/>
        <w:lang w:val="pt-PT" w:eastAsia="en-US" w:bidi="ar-SA"/>
      </w:rPr>
    </w:lvl>
    <w:lvl w:ilvl="7">
      <w:numFmt w:val="bullet"/>
      <w:lvlText w:val="•"/>
      <w:lvlJc w:val="left"/>
      <w:pPr>
        <w:ind w:left="7052" w:hanging="742"/>
      </w:pPr>
      <w:rPr>
        <w:rFonts w:hint="default"/>
        <w:lang w:val="pt-PT" w:eastAsia="en-US" w:bidi="ar-SA"/>
      </w:rPr>
    </w:lvl>
    <w:lvl w:ilvl="8">
      <w:numFmt w:val="bullet"/>
      <w:lvlText w:val="•"/>
      <w:lvlJc w:val="left"/>
      <w:pPr>
        <w:ind w:left="8028" w:hanging="742"/>
      </w:pPr>
      <w:rPr>
        <w:rFonts w:hint="default"/>
        <w:lang w:val="pt-PT" w:eastAsia="en-US" w:bidi="ar-SA"/>
      </w:rPr>
    </w:lvl>
  </w:abstractNum>
  <w:num w:numId="1" w16cid:durableId="2107844970">
    <w:abstractNumId w:val="12"/>
  </w:num>
  <w:num w:numId="2" w16cid:durableId="20397019">
    <w:abstractNumId w:val="17"/>
  </w:num>
  <w:num w:numId="3" w16cid:durableId="187178480">
    <w:abstractNumId w:val="18"/>
  </w:num>
  <w:num w:numId="4" w16cid:durableId="686365698">
    <w:abstractNumId w:val="22"/>
  </w:num>
  <w:num w:numId="5" w16cid:durableId="685525665">
    <w:abstractNumId w:val="23"/>
  </w:num>
  <w:num w:numId="6" w16cid:durableId="882523739">
    <w:abstractNumId w:val="22"/>
    <w:lvlOverride w:ilvl="0">
      <w:startOverride w:val="1"/>
    </w:lvlOverride>
  </w:num>
  <w:num w:numId="7" w16cid:durableId="1787575135">
    <w:abstractNumId w:val="9"/>
  </w:num>
  <w:num w:numId="8" w16cid:durableId="1777483729">
    <w:abstractNumId w:val="5"/>
  </w:num>
  <w:num w:numId="9" w16cid:durableId="2052462713">
    <w:abstractNumId w:val="20"/>
  </w:num>
  <w:num w:numId="10" w16cid:durableId="248193548">
    <w:abstractNumId w:val="3"/>
  </w:num>
  <w:num w:numId="11" w16cid:durableId="1471629506">
    <w:abstractNumId w:val="2"/>
  </w:num>
  <w:num w:numId="12" w16cid:durableId="1891576476">
    <w:abstractNumId w:val="11"/>
  </w:num>
  <w:num w:numId="13" w16cid:durableId="1672827775">
    <w:abstractNumId w:val="14"/>
  </w:num>
  <w:num w:numId="14" w16cid:durableId="1900090982">
    <w:abstractNumId w:val="24"/>
  </w:num>
  <w:num w:numId="15" w16cid:durableId="136262216">
    <w:abstractNumId w:val="10"/>
  </w:num>
  <w:num w:numId="16" w16cid:durableId="755713629">
    <w:abstractNumId w:val="0"/>
  </w:num>
  <w:num w:numId="17" w16cid:durableId="662852441">
    <w:abstractNumId w:val="15"/>
  </w:num>
  <w:num w:numId="18" w16cid:durableId="1121924271">
    <w:abstractNumId w:val="21"/>
  </w:num>
  <w:num w:numId="19" w16cid:durableId="1493330127">
    <w:abstractNumId w:val="4"/>
  </w:num>
  <w:num w:numId="20" w16cid:durableId="329142457">
    <w:abstractNumId w:val="19"/>
  </w:num>
  <w:num w:numId="21" w16cid:durableId="91781503">
    <w:abstractNumId w:val="8"/>
  </w:num>
  <w:num w:numId="22" w16cid:durableId="1626816164">
    <w:abstractNumId w:val="13"/>
  </w:num>
  <w:num w:numId="23" w16cid:durableId="1508014318">
    <w:abstractNumId w:val="7"/>
  </w:num>
  <w:num w:numId="24" w16cid:durableId="223179923">
    <w:abstractNumId w:val="6"/>
  </w:num>
  <w:num w:numId="25" w16cid:durableId="255401779">
    <w:abstractNumId w:val="1"/>
  </w:num>
  <w:num w:numId="26" w16cid:durableId="2080472266">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16cid:durableId="1480347556">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28" w16cid:durableId="111873459">
    <w:abstractNumId w:val="20"/>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29" w16cid:durableId="1921671069">
    <w:abstractNumId w:val="3"/>
    <w:lvlOverride w:ilvl="0">
      <w:startOverride w:val="6"/>
    </w:lvlOverride>
    <w:lvlOverride w:ilvl="1">
      <w:startOverride w:val="6"/>
    </w:lvlOverride>
    <w:lvlOverride w:ilvl="2"/>
    <w:lvlOverride w:ilvl="3"/>
    <w:lvlOverride w:ilvl="4"/>
    <w:lvlOverride w:ilvl="5"/>
    <w:lvlOverride w:ilvl="6"/>
    <w:lvlOverride w:ilvl="7"/>
    <w:lvlOverride w:ilvl="8"/>
  </w:num>
  <w:num w:numId="30" w16cid:durableId="171452600">
    <w:abstractNumId w:val="2"/>
    <w:lvlOverride w:ilvl="0">
      <w:startOverride w:val="1"/>
    </w:lvlOverride>
    <w:lvlOverride w:ilvl="1"/>
    <w:lvlOverride w:ilvl="2"/>
    <w:lvlOverride w:ilvl="3"/>
    <w:lvlOverride w:ilvl="4"/>
    <w:lvlOverride w:ilvl="5"/>
    <w:lvlOverride w:ilvl="6"/>
    <w:lvlOverride w:ilvl="7"/>
    <w:lvlOverride w:ilvl="8"/>
  </w:num>
  <w:num w:numId="31" w16cid:durableId="1407074509">
    <w:abstractNumId w:val="11"/>
    <w:lvlOverride w:ilvl="0">
      <w:startOverride w:val="1"/>
    </w:lvlOverride>
    <w:lvlOverride w:ilvl="1"/>
    <w:lvlOverride w:ilvl="2"/>
    <w:lvlOverride w:ilvl="3"/>
    <w:lvlOverride w:ilvl="4"/>
    <w:lvlOverride w:ilvl="5"/>
    <w:lvlOverride w:ilvl="6"/>
    <w:lvlOverride w:ilvl="7"/>
    <w:lvlOverride w:ilvl="8"/>
  </w:num>
  <w:num w:numId="32" w16cid:durableId="2112235963">
    <w:abstractNumId w:val="14"/>
    <w:lvlOverride w:ilvl="0">
      <w:startOverride w:val="11"/>
    </w:lvlOverride>
    <w:lvlOverride w:ilvl="1">
      <w:startOverride w:val="6"/>
    </w:lvlOverride>
    <w:lvlOverride w:ilvl="2">
      <w:startOverride w:val="1"/>
    </w:lvlOverride>
    <w:lvlOverride w:ilvl="3"/>
    <w:lvlOverride w:ilvl="4"/>
    <w:lvlOverride w:ilvl="5"/>
    <w:lvlOverride w:ilvl="6"/>
    <w:lvlOverride w:ilvl="7"/>
    <w:lvlOverride w:ilvl="8"/>
  </w:num>
  <w:num w:numId="33" w16cid:durableId="1719739772">
    <w:abstractNumId w:val="24"/>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34" w16cid:durableId="480393734">
    <w:abstractNumId w:val="10"/>
    <w:lvlOverride w:ilvl="0">
      <w:startOverride w:val="14"/>
    </w:lvlOverride>
    <w:lvlOverride w:ilvl="1">
      <w:startOverride w:val="5"/>
    </w:lvlOverride>
    <w:lvlOverride w:ilvl="2"/>
    <w:lvlOverride w:ilvl="3"/>
    <w:lvlOverride w:ilvl="4"/>
    <w:lvlOverride w:ilvl="5"/>
    <w:lvlOverride w:ilvl="6"/>
    <w:lvlOverride w:ilvl="7"/>
    <w:lvlOverride w:ilvl="8"/>
  </w:num>
  <w:num w:numId="35" w16cid:durableId="1400327097">
    <w:abstractNumId w:val="0"/>
    <w:lvlOverride w:ilvl="0">
      <w:startOverride w:val="1"/>
    </w:lvlOverride>
    <w:lvlOverride w:ilvl="1"/>
    <w:lvlOverride w:ilvl="2"/>
    <w:lvlOverride w:ilvl="3"/>
    <w:lvlOverride w:ilvl="4"/>
    <w:lvlOverride w:ilvl="5"/>
    <w:lvlOverride w:ilvl="6"/>
    <w:lvlOverride w:ilvl="7"/>
    <w:lvlOverride w:ilvl="8"/>
  </w:num>
  <w:num w:numId="36" w16cid:durableId="166098935">
    <w:abstractNumId w:val="15"/>
    <w:lvlOverride w:ilvl="0">
      <w:startOverride w:val="14"/>
    </w:lvlOverride>
    <w:lvlOverride w:ilvl="1">
      <w:startOverride w:val="1"/>
    </w:lvlOverride>
    <w:lvlOverride w:ilvl="2"/>
    <w:lvlOverride w:ilvl="3"/>
    <w:lvlOverride w:ilvl="4"/>
    <w:lvlOverride w:ilvl="5"/>
    <w:lvlOverride w:ilvl="6"/>
    <w:lvlOverride w:ilvl="7"/>
    <w:lvlOverride w:ilvl="8"/>
  </w:num>
  <w:num w:numId="37" w16cid:durableId="1448354966">
    <w:abstractNumId w:val="21"/>
    <w:lvlOverride w:ilvl="0">
      <w:startOverride w:val="15"/>
    </w:lvlOverride>
    <w:lvlOverride w:ilvl="1">
      <w:startOverride w:val="1"/>
    </w:lvlOverride>
    <w:lvlOverride w:ilvl="2"/>
    <w:lvlOverride w:ilvl="3"/>
    <w:lvlOverride w:ilvl="4"/>
    <w:lvlOverride w:ilvl="5"/>
    <w:lvlOverride w:ilvl="6"/>
    <w:lvlOverride w:ilvl="7"/>
    <w:lvlOverride w:ilvl="8"/>
  </w:num>
  <w:num w:numId="38" w16cid:durableId="1685979862">
    <w:abstractNumId w:val="4"/>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39" w16cid:durableId="1786465932">
    <w:abstractNumId w:val="19"/>
    <w:lvlOverride w:ilvl="0">
      <w:startOverride w:val="17"/>
    </w:lvlOverride>
    <w:lvlOverride w:ilvl="1">
      <w:startOverride w:val="3"/>
    </w:lvlOverride>
    <w:lvlOverride w:ilvl="2">
      <w:startOverride w:val="2"/>
    </w:lvlOverride>
    <w:lvlOverride w:ilvl="3">
      <w:startOverride w:val="1"/>
    </w:lvlOverride>
    <w:lvlOverride w:ilvl="4"/>
    <w:lvlOverride w:ilvl="5"/>
    <w:lvlOverride w:ilvl="6"/>
    <w:lvlOverride w:ilvl="7"/>
    <w:lvlOverride w:ilvl="8"/>
  </w:num>
  <w:num w:numId="40" w16cid:durableId="1786149437">
    <w:abstractNumId w:val="8"/>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41" w16cid:durableId="438180925">
    <w:abstractNumId w:val="13"/>
    <w:lvlOverride w:ilvl="0">
      <w:startOverride w:val="19"/>
    </w:lvlOverride>
    <w:lvlOverride w:ilvl="1">
      <w:startOverride w:val="1"/>
    </w:lvlOverride>
    <w:lvlOverride w:ilvl="2">
      <w:startOverride w:val="1"/>
    </w:lvlOverride>
    <w:lvlOverride w:ilvl="3"/>
    <w:lvlOverride w:ilvl="4"/>
    <w:lvlOverride w:ilvl="5"/>
    <w:lvlOverride w:ilvl="6"/>
    <w:lvlOverride w:ilvl="7"/>
    <w:lvlOverride w:ilvl="8"/>
  </w:num>
  <w:num w:numId="42" w16cid:durableId="336544991">
    <w:abstractNumId w:val="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43" w16cid:durableId="1453130501">
    <w:abstractNumId w:val="6"/>
    <w:lvlOverride w:ilvl="0">
      <w:startOverride w:val="20"/>
    </w:lvlOverride>
    <w:lvlOverride w:ilvl="1">
      <w:startOverride w:val="4"/>
    </w:lvlOverride>
    <w:lvlOverride w:ilvl="2">
      <w:startOverride w:val="1"/>
    </w:lvlOverride>
    <w:lvlOverride w:ilvl="3"/>
    <w:lvlOverride w:ilvl="4"/>
    <w:lvlOverride w:ilvl="5"/>
    <w:lvlOverride w:ilvl="6"/>
    <w:lvlOverride w:ilvl="7"/>
    <w:lvlOverride w:ilvl="8"/>
  </w:num>
  <w:num w:numId="44" w16cid:durableId="918095180">
    <w:abstractNumId w:val="1"/>
    <w:lvlOverride w:ilvl="0">
      <w:startOverride w:val="21"/>
    </w:lvlOverride>
    <w:lvlOverride w:ilvl="1">
      <w:startOverride w:val="1"/>
    </w:lvlOverride>
    <w:lvlOverride w:ilvl="2">
      <w:startOverride w:val="1"/>
    </w:lvlOverride>
    <w:lvlOverride w:ilvl="3"/>
    <w:lvlOverride w:ilvl="4"/>
    <w:lvlOverride w:ilvl="5"/>
    <w:lvlOverride w:ilvl="6"/>
    <w:lvlOverride w:ilvl="7"/>
    <w:lvlOverride w:ilvl="8"/>
  </w:num>
  <w:num w:numId="45" w16cid:durableId="7252956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trackedChange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38"/>
    <w:rsid w:val="000009FC"/>
    <w:rsid w:val="00002910"/>
    <w:rsid w:val="00013AC8"/>
    <w:rsid w:val="00014E12"/>
    <w:rsid w:val="000216DA"/>
    <w:rsid w:val="00033E69"/>
    <w:rsid w:val="00043E57"/>
    <w:rsid w:val="00044739"/>
    <w:rsid w:val="00044743"/>
    <w:rsid w:val="00062C29"/>
    <w:rsid w:val="000874CD"/>
    <w:rsid w:val="000C495B"/>
    <w:rsid w:val="000C5401"/>
    <w:rsid w:val="000D780A"/>
    <w:rsid w:val="000D78D7"/>
    <w:rsid w:val="000E3B94"/>
    <w:rsid w:val="000F1BBB"/>
    <w:rsid w:val="000F2CE8"/>
    <w:rsid w:val="00111425"/>
    <w:rsid w:val="00133037"/>
    <w:rsid w:val="001343C1"/>
    <w:rsid w:val="001436EB"/>
    <w:rsid w:val="00162F7A"/>
    <w:rsid w:val="001717B1"/>
    <w:rsid w:val="0017208C"/>
    <w:rsid w:val="00183D39"/>
    <w:rsid w:val="001907E7"/>
    <w:rsid w:val="001912F9"/>
    <w:rsid w:val="00191CE4"/>
    <w:rsid w:val="001B3C7D"/>
    <w:rsid w:val="001C0F68"/>
    <w:rsid w:val="001C3D44"/>
    <w:rsid w:val="001D3DC2"/>
    <w:rsid w:val="001E3DB5"/>
    <w:rsid w:val="001E57FB"/>
    <w:rsid w:val="001F0A0D"/>
    <w:rsid w:val="001F1079"/>
    <w:rsid w:val="001F42BE"/>
    <w:rsid w:val="002026A7"/>
    <w:rsid w:val="0020690B"/>
    <w:rsid w:val="002134B6"/>
    <w:rsid w:val="00222A00"/>
    <w:rsid w:val="00242C36"/>
    <w:rsid w:val="00243608"/>
    <w:rsid w:val="002547CF"/>
    <w:rsid w:val="00261F9D"/>
    <w:rsid w:val="002754FD"/>
    <w:rsid w:val="00293369"/>
    <w:rsid w:val="002A4870"/>
    <w:rsid w:val="002B39B2"/>
    <w:rsid w:val="002B71B3"/>
    <w:rsid w:val="002C5F2A"/>
    <w:rsid w:val="002E65DD"/>
    <w:rsid w:val="002E7FDC"/>
    <w:rsid w:val="002F09F7"/>
    <w:rsid w:val="00305638"/>
    <w:rsid w:val="00310AAC"/>
    <w:rsid w:val="003139A8"/>
    <w:rsid w:val="00332A04"/>
    <w:rsid w:val="00345F87"/>
    <w:rsid w:val="0036227B"/>
    <w:rsid w:val="003642AF"/>
    <w:rsid w:val="00367A8D"/>
    <w:rsid w:val="00375F55"/>
    <w:rsid w:val="003A387F"/>
    <w:rsid w:val="003B46A8"/>
    <w:rsid w:val="003B49F8"/>
    <w:rsid w:val="003C53BE"/>
    <w:rsid w:val="003C678B"/>
    <w:rsid w:val="003D6D96"/>
    <w:rsid w:val="003D7142"/>
    <w:rsid w:val="003E0C2C"/>
    <w:rsid w:val="003E5E66"/>
    <w:rsid w:val="0040766C"/>
    <w:rsid w:val="00424D0F"/>
    <w:rsid w:val="0043092E"/>
    <w:rsid w:val="00433181"/>
    <w:rsid w:val="00436A4A"/>
    <w:rsid w:val="004416F2"/>
    <w:rsid w:val="00445B0F"/>
    <w:rsid w:val="00454F62"/>
    <w:rsid w:val="00457D69"/>
    <w:rsid w:val="00460731"/>
    <w:rsid w:val="004857E5"/>
    <w:rsid w:val="004949CD"/>
    <w:rsid w:val="004A0734"/>
    <w:rsid w:val="004A31BA"/>
    <w:rsid w:val="004D2DF7"/>
    <w:rsid w:val="004E2BAF"/>
    <w:rsid w:val="004E575C"/>
    <w:rsid w:val="00510DB5"/>
    <w:rsid w:val="00511BBB"/>
    <w:rsid w:val="00523A8C"/>
    <w:rsid w:val="00527AD5"/>
    <w:rsid w:val="0053067F"/>
    <w:rsid w:val="00533736"/>
    <w:rsid w:val="00535F94"/>
    <w:rsid w:val="00545407"/>
    <w:rsid w:val="005629D0"/>
    <w:rsid w:val="005675E3"/>
    <w:rsid w:val="00573D95"/>
    <w:rsid w:val="00580990"/>
    <w:rsid w:val="00591689"/>
    <w:rsid w:val="00595834"/>
    <w:rsid w:val="005A26B6"/>
    <w:rsid w:val="005A2F50"/>
    <w:rsid w:val="005B1293"/>
    <w:rsid w:val="005C66F6"/>
    <w:rsid w:val="005D3A2C"/>
    <w:rsid w:val="005D4E48"/>
    <w:rsid w:val="005E1815"/>
    <w:rsid w:val="005F0485"/>
    <w:rsid w:val="005F331C"/>
    <w:rsid w:val="005F4A33"/>
    <w:rsid w:val="0060763A"/>
    <w:rsid w:val="00622868"/>
    <w:rsid w:val="00624342"/>
    <w:rsid w:val="00627DBF"/>
    <w:rsid w:val="0063571B"/>
    <w:rsid w:val="006530B5"/>
    <w:rsid w:val="0065765E"/>
    <w:rsid w:val="0067431D"/>
    <w:rsid w:val="00684E55"/>
    <w:rsid w:val="00690E27"/>
    <w:rsid w:val="006974A5"/>
    <w:rsid w:val="006A01AF"/>
    <w:rsid w:val="006A639C"/>
    <w:rsid w:val="006B29A8"/>
    <w:rsid w:val="006C1820"/>
    <w:rsid w:val="006C3E73"/>
    <w:rsid w:val="006D4CEA"/>
    <w:rsid w:val="006E5438"/>
    <w:rsid w:val="006E6EEA"/>
    <w:rsid w:val="006F72A2"/>
    <w:rsid w:val="00700EF8"/>
    <w:rsid w:val="0070418D"/>
    <w:rsid w:val="00713A77"/>
    <w:rsid w:val="00731388"/>
    <w:rsid w:val="007327F6"/>
    <w:rsid w:val="00734F52"/>
    <w:rsid w:val="00742CB5"/>
    <w:rsid w:val="007479DC"/>
    <w:rsid w:val="007935A3"/>
    <w:rsid w:val="007A5A8A"/>
    <w:rsid w:val="007B531D"/>
    <w:rsid w:val="007B574A"/>
    <w:rsid w:val="007C54DB"/>
    <w:rsid w:val="007D6250"/>
    <w:rsid w:val="007E3618"/>
    <w:rsid w:val="007F3F66"/>
    <w:rsid w:val="008039F7"/>
    <w:rsid w:val="00804FAF"/>
    <w:rsid w:val="008353E3"/>
    <w:rsid w:val="00846879"/>
    <w:rsid w:val="00854523"/>
    <w:rsid w:val="008579C9"/>
    <w:rsid w:val="00873797"/>
    <w:rsid w:val="008740C8"/>
    <w:rsid w:val="00881401"/>
    <w:rsid w:val="008B5822"/>
    <w:rsid w:val="008B5B96"/>
    <w:rsid w:val="008D3C66"/>
    <w:rsid w:val="008D612D"/>
    <w:rsid w:val="008E0D01"/>
    <w:rsid w:val="00903D8A"/>
    <w:rsid w:val="0092795E"/>
    <w:rsid w:val="00927CF8"/>
    <w:rsid w:val="00941F9E"/>
    <w:rsid w:val="009424CE"/>
    <w:rsid w:val="00944D00"/>
    <w:rsid w:val="0095035D"/>
    <w:rsid w:val="00955970"/>
    <w:rsid w:val="00956650"/>
    <w:rsid w:val="009619BB"/>
    <w:rsid w:val="009650AA"/>
    <w:rsid w:val="00972FD8"/>
    <w:rsid w:val="00990B68"/>
    <w:rsid w:val="009A03F8"/>
    <w:rsid w:val="009B2DBA"/>
    <w:rsid w:val="009B3EB9"/>
    <w:rsid w:val="009B69B0"/>
    <w:rsid w:val="009C1390"/>
    <w:rsid w:val="009C707D"/>
    <w:rsid w:val="009D1530"/>
    <w:rsid w:val="009E581C"/>
    <w:rsid w:val="009E7DB5"/>
    <w:rsid w:val="009F0174"/>
    <w:rsid w:val="00A00853"/>
    <w:rsid w:val="00A116F4"/>
    <w:rsid w:val="00A12901"/>
    <w:rsid w:val="00A15408"/>
    <w:rsid w:val="00A32F24"/>
    <w:rsid w:val="00A406D0"/>
    <w:rsid w:val="00A411F0"/>
    <w:rsid w:val="00A41488"/>
    <w:rsid w:val="00A433E2"/>
    <w:rsid w:val="00A51B5A"/>
    <w:rsid w:val="00A5244F"/>
    <w:rsid w:val="00A601CF"/>
    <w:rsid w:val="00A62BBC"/>
    <w:rsid w:val="00A71D85"/>
    <w:rsid w:val="00A760B1"/>
    <w:rsid w:val="00A83FAD"/>
    <w:rsid w:val="00A8521B"/>
    <w:rsid w:val="00AA7FCA"/>
    <w:rsid w:val="00AB37A0"/>
    <w:rsid w:val="00AC0CA3"/>
    <w:rsid w:val="00AE2C71"/>
    <w:rsid w:val="00AE4436"/>
    <w:rsid w:val="00B05CD8"/>
    <w:rsid w:val="00B15F34"/>
    <w:rsid w:val="00B2739B"/>
    <w:rsid w:val="00B319BB"/>
    <w:rsid w:val="00B35066"/>
    <w:rsid w:val="00B41B13"/>
    <w:rsid w:val="00B60C92"/>
    <w:rsid w:val="00B6649C"/>
    <w:rsid w:val="00B71891"/>
    <w:rsid w:val="00B744FB"/>
    <w:rsid w:val="00B9055C"/>
    <w:rsid w:val="00B95074"/>
    <w:rsid w:val="00BA3C8F"/>
    <w:rsid w:val="00BA60D9"/>
    <w:rsid w:val="00BA6B37"/>
    <w:rsid w:val="00BB1F49"/>
    <w:rsid w:val="00BD3309"/>
    <w:rsid w:val="00BE38E7"/>
    <w:rsid w:val="00BF44FE"/>
    <w:rsid w:val="00C00D3F"/>
    <w:rsid w:val="00C01228"/>
    <w:rsid w:val="00C16608"/>
    <w:rsid w:val="00C1680F"/>
    <w:rsid w:val="00C3235E"/>
    <w:rsid w:val="00C43A58"/>
    <w:rsid w:val="00C47457"/>
    <w:rsid w:val="00C53419"/>
    <w:rsid w:val="00C605AA"/>
    <w:rsid w:val="00C80ACA"/>
    <w:rsid w:val="00C956BF"/>
    <w:rsid w:val="00CC006F"/>
    <w:rsid w:val="00CC7B6B"/>
    <w:rsid w:val="00CF51DA"/>
    <w:rsid w:val="00CF740F"/>
    <w:rsid w:val="00D22256"/>
    <w:rsid w:val="00D24362"/>
    <w:rsid w:val="00D45FE2"/>
    <w:rsid w:val="00D50F0F"/>
    <w:rsid w:val="00D53A54"/>
    <w:rsid w:val="00D85C5B"/>
    <w:rsid w:val="00D90EAE"/>
    <w:rsid w:val="00D9253B"/>
    <w:rsid w:val="00D92622"/>
    <w:rsid w:val="00D97541"/>
    <w:rsid w:val="00DA0A57"/>
    <w:rsid w:val="00DB130E"/>
    <w:rsid w:val="00DB54EF"/>
    <w:rsid w:val="00DB588E"/>
    <w:rsid w:val="00DC32B8"/>
    <w:rsid w:val="00DD45B1"/>
    <w:rsid w:val="00DE2D6F"/>
    <w:rsid w:val="00DE45F2"/>
    <w:rsid w:val="00DF63FE"/>
    <w:rsid w:val="00E032C3"/>
    <w:rsid w:val="00E06A08"/>
    <w:rsid w:val="00E11489"/>
    <w:rsid w:val="00E36983"/>
    <w:rsid w:val="00E4480F"/>
    <w:rsid w:val="00E5252A"/>
    <w:rsid w:val="00E70041"/>
    <w:rsid w:val="00E719AD"/>
    <w:rsid w:val="00E71B2D"/>
    <w:rsid w:val="00E7564A"/>
    <w:rsid w:val="00E8194A"/>
    <w:rsid w:val="00E862E3"/>
    <w:rsid w:val="00E9244B"/>
    <w:rsid w:val="00EA576C"/>
    <w:rsid w:val="00EC2A70"/>
    <w:rsid w:val="00EC688C"/>
    <w:rsid w:val="00EE7B96"/>
    <w:rsid w:val="00EF1EFC"/>
    <w:rsid w:val="00EF3A3F"/>
    <w:rsid w:val="00F03327"/>
    <w:rsid w:val="00F1433E"/>
    <w:rsid w:val="00F16C23"/>
    <w:rsid w:val="00F21AC4"/>
    <w:rsid w:val="00F31B9D"/>
    <w:rsid w:val="00F44335"/>
    <w:rsid w:val="00F733B3"/>
    <w:rsid w:val="00F75A06"/>
    <w:rsid w:val="00F760B0"/>
    <w:rsid w:val="00F85089"/>
    <w:rsid w:val="00F94403"/>
    <w:rsid w:val="00FB5D60"/>
    <w:rsid w:val="00FC3CDA"/>
    <w:rsid w:val="00FD45B4"/>
    <w:rsid w:val="00FD76D1"/>
    <w:rsid w:val="00FE1FA5"/>
    <w:rsid w:val="00FE4652"/>
    <w:rsid w:val="00FF1C87"/>
    <w:rsid w:val="48414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0E0EC6FF"/>
  <w15:chartTrackingRefBased/>
  <w15:docId w15:val="{5C410D23-44B1-437D-BD6F-394C08F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638"/>
    <w:pPr>
      <w:widowControl w:val="0"/>
      <w:suppressAutoHyphens/>
      <w:autoSpaceDN w:val="0"/>
      <w:textAlignment w:val="baseline"/>
    </w:pPr>
    <w:rPr>
      <w:kern w:val="3"/>
      <w:sz w:val="24"/>
    </w:rPr>
  </w:style>
  <w:style w:type="paragraph" w:styleId="Ttulo1">
    <w:name w:val="heading 1"/>
    <w:basedOn w:val="Normal"/>
    <w:next w:val="Normal"/>
    <w:link w:val="Ttulo1Char"/>
    <w:uiPriority w:val="1"/>
    <w:qFormat/>
    <w:rsid w:val="00305638"/>
    <w:pPr>
      <w:suppressAutoHyphens w:val="0"/>
      <w:autoSpaceDE w:val="0"/>
      <w:ind w:left="461" w:hanging="246"/>
      <w:textAlignment w:val="auto"/>
      <w:outlineLvl w:val="0"/>
    </w:pPr>
    <w:rPr>
      <w:rFonts w:ascii="Arial" w:eastAsia="Arial" w:hAnsi="Arial" w:cs="Arial"/>
      <w:b/>
      <w:bCs/>
      <w:kern w:val="0"/>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styleId="HiperlinkVisitado">
    <w:name w:val="FollowedHyperlink"/>
    <w:uiPriority w:val="99"/>
    <w:unhideWhenUsed/>
    <w:rPr>
      <w:color w:val="800080"/>
      <w:u w:val="single"/>
    </w:rPr>
  </w:style>
  <w:style w:type="character" w:styleId="Hyperlink">
    <w:name w:val="Hyperlink"/>
    <w:qFormat/>
    <w:rPr>
      <w:color w:val="0000FF"/>
      <w:u w:val="single"/>
      <w:lang w:val="pt-BR" w:eastAsia="pt-BR" w:bidi="pt-BR"/>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
    <w:name w:val="WW-Absatz-Standardschriftart111111111111111111111111"/>
  </w:style>
  <w:style w:type="character" w:customStyle="1" w:styleId="TextodebaloChar">
    <w:name w:val="Texto de balão Char"/>
    <w:qFormat/>
    <w:rPr>
      <w:rFonts w:ascii="Tahoma" w:eastAsia="MS Mincho" w:hAnsi="Tahoma" w:cs="Tahoma"/>
      <w:sz w:val="16"/>
      <w:szCs w:val="16"/>
      <w:lang w:eastAsia="ar-SA"/>
    </w:rPr>
  </w:style>
  <w:style w:type="character" w:customStyle="1" w:styleId="Fontepargpadro1">
    <w:name w:val="Fonte parág. padrão1"/>
  </w:style>
  <w:style w:type="character" w:customStyle="1" w:styleId="WW-Absatz-Standardschriftart111111111111111111111">
    <w:name w:val="WW-Absatz-Standardschriftart111111111111111111111"/>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Absatz-Standardschriftart">
    <w:name w:val="Absatz-Standardschriftart"/>
    <w:qFormat/>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
    <w:name w:val="WW-Absatz-Standardschriftart11111111111111111111111111111"/>
  </w:style>
  <w:style w:type="character" w:customStyle="1" w:styleId="ListLabel2">
    <w:name w:val="ListLabel 2"/>
    <w:qFormat/>
    <w:rPr>
      <w:rFonts w:cs="Symbol"/>
    </w:rPr>
  </w:style>
  <w:style w:type="character" w:customStyle="1" w:styleId="Teletipo">
    <w:name w:val="Teletipo"/>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Fontepargpadro3">
    <w:name w:val="Fonte parág. padrão3"/>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Fontepargpadro4">
    <w:name w:val="Fonte parág. padrão4"/>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
    <w:name w:val="WW-Absatz-Standardschriftart"/>
    <w:qFormat/>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
    <w:name w:val="WW-Absatz-Standardschriftart1111111111111111111111111111111"/>
  </w:style>
  <w:style w:type="character" w:customStyle="1" w:styleId="ListLabel1">
    <w:name w:val="ListLabel 1"/>
    <w:qFormat/>
    <w:rPr>
      <w:rFonts w:cs="Courier New"/>
    </w:rPr>
  </w:style>
  <w:style w:type="character" w:customStyle="1" w:styleId="CabealhoChar">
    <w:name w:val="Cabeçalho Char"/>
    <w:basedOn w:val="Fontepargpadro1"/>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
    <w:name w:val="WW-Absatz-Standardschriftart1111111111111111111"/>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
    <w:name w:val="WW-Absatz-Standardschriftart1111111"/>
    <w:qFormat/>
  </w:style>
  <w:style w:type="character" w:customStyle="1" w:styleId="WW-Absatz-Standardschriftart1">
    <w:name w:val="WW-Absatz-Standardschriftart1"/>
    <w:qFormat/>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
    <w:name w:val="WW-Absatz-Standardschriftart111111111111111111111111111111"/>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1"/>
    <w:uiPriority w:val="99"/>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
    <w:name w:val="WW-Absatz-Standardschriftart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
    <w:name w:val="WW-Absatz-Standardschriftart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
    <w:name w:val="WW-Absatz-Standardschriftart11"/>
    <w:qFormat/>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
    <w:name w:val="WW-Absatz-Standardschriftart1111111111111111111111111"/>
  </w:style>
  <w:style w:type="character" w:customStyle="1" w:styleId="apple-converted-space">
    <w:name w:val="apple-converted-space"/>
    <w:basedOn w:val="Fontepargpadro5"/>
    <w:qFormat/>
  </w:style>
  <w:style w:type="character" w:customStyle="1" w:styleId="WW-Absatz-Standardschriftart1111111111111111111111">
    <w:name w:val="WW-Absatz-Standardschriftart1111111111111111111111"/>
  </w:style>
  <w:style w:type="character" w:customStyle="1" w:styleId="WW-Absatz-Standardschriftart1111111111123">
    <w:name w:val="WW-Absatz-Standardschriftart1111111111123"/>
    <w:qFormat/>
  </w:style>
  <w:style w:type="character" w:customStyle="1" w:styleId="WW-Absatz-Standardschriftart11111111111111111">
    <w:name w:val="WW-Absatz-Standardschriftart11111111111111111"/>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
    <w:name w:val="WW-Absatz-Standardschriftart1111111111"/>
    <w:qFormat/>
  </w:style>
  <w:style w:type="character" w:customStyle="1" w:styleId="WW-Absatz-Standardschriftart111">
    <w:name w:val="WW-Absatz-Standardschriftart111"/>
    <w:qFormat/>
  </w:style>
  <w:style w:type="character" w:customStyle="1" w:styleId="WW-Absatz-Standardschriftart11111111111111111111111111">
    <w:name w:val="WW-Absatz-Standardschriftart11111111111111111111111111"/>
  </w:style>
  <w:style w:type="character" w:customStyle="1" w:styleId="il">
    <w:name w:val="il"/>
    <w:basedOn w:val="Fontepargpadro5"/>
    <w:qFormat/>
  </w:style>
  <w:style w:type="character" w:customStyle="1" w:styleId="WW-Absatz-Standardschriftart11111111111111111111111">
    <w:name w:val="WW-Absatz-Standardschriftart11111111111111111111111"/>
  </w:style>
  <w:style w:type="character" w:customStyle="1" w:styleId="WW-Absatz-Standardschriftart11111111111231">
    <w:name w:val="WW-Absatz-Standardschriftart11111111111231"/>
    <w:qFormat/>
  </w:style>
  <w:style w:type="character" w:customStyle="1" w:styleId="WW-Absatz-Standardschriftart1111111111111111">
    <w:name w:val="WW-Absatz-Standardschriftart1111111111111111"/>
    <w:qFormat/>
  </w:style>
  <w:style w:type="character" w:customStyle="1" w:styleId="WW-Absatz-Standardschriftart111111111111">
    <w:name w:val="WW-Absatz-Standardschriftart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
    <w:name w:val="WW-Absatz-Standardschriftart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
    <w:name w:val="WW-Absatz-Standardschriftart1111"/>
    <w:qFormat/>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2">
    <w:name w:val="WW-Absatz-Standardschriftart1111111112"/>
    <w:qFormat/>
  </w:style>
  <w:style w:type="character" w:customStyle="1" w:styleId="WW-Absatz-Standardschriftart111111111112">
    <w:name w:val="WW-Absatz-Standardschriftart111111111112"/>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
    <w:name w:val="WW-Absatz-Standardschriftart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
    <w:name w:val="WW-Absatz-Standardschriftart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
    <w:name w:val="WW-Absatz-Standardschriftart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
    <w:name w:val="WW-Absatz-Standardschriftart11111111111111111111111111111111"/>
    <w:qFormat/>
  </w:style>
  <w:style w:type="character" w:customStyle="1" w:styleId="Fontepargpadro5">
    <w:name w:val="Fonte parág. padrão5"/>
    <w:qFormat/>
  </w:style>
  <w:style w:type="character" w:customStyle="1" w:styleId="Fontepargpadro2">
    <w:name w:val="Fonte parág. padrão2"/>
  </w:style>
  <w:style w:type="character" w:customStyle="1" w:styleId="Smbolosdenumerao">
    <w:name w:val="Símbolos de numeração"/>
    <w:qFormat/>
  </w:style>
  <w:style w:type="character" w:customStyle="1" w:styleId="WW-Absatz-Standardschriftart111111111111111111">
    <w:name w:val="WW-Absatz-Standardschriftart111111111111111111"/>
  </w:style>
  <w:style w:type="character" w:customStyle="1" w:styleId="WW-Absatz-Standardschriftart111111111111111">
    <w:name w:val="WW-Absatz-Standardschriftart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
    <w:name w:val="WW-Absatz-Standardschriftart11111111111"/>
    <w:qFormat/>
  </w:style>
  <w:style w:type="character" w:customStyle="1" w:styleId="TextodebaloChar1">
    <w:name w:val="Texto de balão Char1"/>
    <w:link w:val="Textodebalo"/>
    <w:uiPriority w:val="99"/>
    <w:semiHidden/>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paragraph" w:styleId="Textodebalo">
    <w:name w:val="Balloon Text"/>
    <w:basedOn w:val="Normal"/>
    <w:link w:val="TextodebaloChar1"/>
    <w:uiPriority w:val="99"/>
    <w:unhideWhenUsed/>
    <w:rPr>
      <w:rFonts w:ascii="Tahoma" w:hAnsi="Tahoma" w:cs="Tahoma"/>
      <w:sz w:val="16"/>
      <w:szCs w:val="16"/>
    </w:rPr>
  </w:style>
  <w:style w:type="paragraph" w:styleId="Legenda">
    <w:name w:val="caption"/>
    <w:basedOn w:val="Normal"/>
    <w:next w:val="Normal"/>
    <w:qFormat/>
    <w:pPr>
      <w:suppressLineNumbers/>
      <w:spacing w:before="120" w:after="120"/>
    </w:pPr>
    <w:rPr>
      <w:rFonts w:cs="Mangal"/>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pPr>
      <w:spacing w:before="280" w:after="280"/>
    </w:pPr>
  </w:style>
  <w:style w:type="paragraph" w:styleId="Lista">
    <w:name w:val="List"/>
    <w:basedOn w:val="Corpodetexto"/>
    <w:qFormat/>
  </w:style>
  <w:style w:type="paragraph" w:styleId="Corpodetexto">
    <w:name w:val="Body Text"/>
    <w:basedOn w:val="Normal"/>
    <w:link w:val="CorpodetextoChar"/>
    <w:uiPriority w:val="1"/>
    <w:qFormat/>
    <w:pPr>
      <w:spacing w:after="120"/>
    </w:pPr>
  </w:style>
  <w:style w:type="paragraph" w:customStyle="1" w:styleId="ndice">
    <w:name w:val="Índice"/>
    <w:basedOn w:val="Normal"/>
    <w:qFormat/>
    <w:pPr>
      <w:suppressLineNumbers/>
    </w:pPr>
  </w:style>
  <w:style w:type="paragraph" w:customStyle="1" w:styleId="Legenda1">
    <w:name w:val="Legenda1"/>
    <w:basedOn w:val="Normal"/>
    <w:pPr>
      <w:suppressLineNumbers/>
      <w:spacing w:before="120" w:after="120"/>
    </w:pPr>
    <w:rPr>
      <w:i/>
      <w:iCs/>
    </w:rPr>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customStyle="1" w:styleId="Ttulo4">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customStyle="1" w:styleId="Ttulo3">
    <w:name w:val="Título3"/>
    <w:basedOn w:val="Normal"/>
    <w:next w:val="Corpodetexto"/>
    <w:pPr>
      <w:keepNext/>
      <w:spacing w:before="240" w:after="120"/>
    </w:pPr>
    <w:rPr>
      <w:rFonts w:ascii="Arial" w:eastAsia="Microsoft YaHei" w:hAnsi="Arial" w:cs="Mangal"/>
      <w:sz w:val="28"/>
      <w:szCs w:val="28"/>
    </w:rPr>
  </w:style>
  <w:style w:type="paragraph" w:customStyle="1" w:styleId="Normal1">
    <w:name w:val="Normal1"/>
    <w:basedOn w:val="Normal"/>
    <w:pPr>
      <w:autoSpaceDE w:val="0"/>
    </w:pPr>
    <w:rPr>
      <w:rFonts w:ascii="Arial" w:eastAsia="Arial" w:hAnsi="Arial" w:cs="Arial"/>
      <w:color w:val="000000"/>
      <w:lang w:bidi="hi-IN"/>
    </w:rPr>
  </w:style>
  <w:style w:type="paragraph" w:customStyle="1" w:styleId="Textodebalo1">
    <w:name w:val="Texto de balão1"/>
    <w:basedOn w:val="Normal"/>
    <w:rPr>
      <w:rFonts w:ascii="Tahoma" w:hAnsi="Tahoma" w:cs="Tahoma"/>
      <w:sz w:val="16"/>
      <w:szCs w:val="16"/>
    </w:rPr>
  </w:style>
  <w:style w:type="paragraph" w:styleId="PargrafodaLista">
    <w:name w:val="List Paragraph"/>
    <w:basedOn w:val="Normal"/>
    <w:uiPriority w:val="1"/>
    <w:qFormat/>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Ttulodetabela">
    <w:name w:val="Título de tabela"/>
    <w:basedOn w:val="Contedodatabela"/>
    <w:pPr>
      <w:jc w:val="center"/>
    </w:pPr>
    <w:rPr>
      <w:b/>
      <w:bCs/>
    </w:rPr>
  </w:style>
  <w:style w:type="paragraph" w:customStyle="1" w:styleId="Contedodatabela">
    <w:name w:val="Conteúdo da tabela"/>
    <w:basedOn w:val="Normal"/>
    <w:pPr>
      <w:suppressLineNumbers/>
    </w:p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05638"/>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Textbody">
    <w:name w:val="Text body"/>
    <w:basedOn w:val="Standard"/>
    <w:rsid w:val="00305638"/>
    <w:pPr>
      <w:spacing w:after="120"/>
    </w:pPr>
  </w:style>
  <w:style w:type="paragraph" w:customStyle="1" w:styleId="Nivel3">
    <w:name w:val="Nivel 3"/>
    <w:basedOn w:val="Standard"/>
    <w:rsid w:val="00305638"/>
    <w:pPr>
      <w:spacing w:before="120" w:after="120" w:line="276" w:lineRule="auto"/>
      <w:ind w:left="425"/>
      <w:jc w:val="both"/>
    </w:pPr>
    <w:rPr>
      <w:rFonts w:ascii="Arial" w:hAnsi="Arial" w:cs="Arial"/>
      <w:color w:val="000000"/>
      <w:sz w:val="20"/>
      <w:szCs w:val="20"/>
    </w:rPr>
  </w:style>
  <w:style w:type="paragraph" w:customStyle="1" w:styleId="Nvel2-Red">
    <w:name w:val="Nível 2 -Red"/>
    <w:basedOn w:val="Normal"/>
    <w:rsid w:val="00305638"/>
    <w:pPr>
      <w:spacing w:before="120" w:after="120" w:line="276" w:lineRule="auto"/>
      <w:jc w:val="both"/>
      <w:outlineLvl w:val="1"/>
    </w:pPr>
    <w:rPr>
      <w:rFonts w:ascii="Arial" w:eastAsia="MS Mincho" w:hAnsi="Arial" w:cs="Arial"/>
      <w:i/>
      <w:iCs/>
      <w:color w:val="FF0000"/>
      <w:sz w:val="20"/>
      <w:lang w:eastAsia="zh-CN"/>
    </w:rPr>
  </w:style>
  <w:style w:type="paragraph" w:customStyle="1" w:styleId="Nivel4">
    <w:name w:val="Nivel 4"/>
    <w:basedOn w:val="Nivel3"/>
    <w:rsid w:val="00305638"/>
    <w:pPr>
      <w:ind w:left="851"/>
    </w:pPr>
    <w:rPr>
      <w:color w:val="00000A"/>
    </w:rPr>
  </w:style>
  <w:style w:type="paragraph" w:customStyle="1" w:styleId="Nvel3-R">
    <w:name w:val="Nível 3-R"/>
    <w:basedOn w:val="Nivel3"/>
    <w:rsid w:val="00305638"/>
    <w:pPr>
      <w:ind w:left="3198" w:hanging="504"/>
    </w:pPr>
    <w:rPr>
      <w:i/>
      <w:iCs/>
      <w:color w:val="FF0000"/>
    </w:rPr>
  </w:style>
  <w:style w:type="numbering" w:customStyle="1" w:styleId="WWNum17">
    <w:name w:val="WWNum17"/>
    <w:basedOn w:val="Semlista"/>
    <w:rsid w:val="00305638"/>
    <w:pPr>
      <w:numPr>
        <w:numId w:val="4"/>
      </w:numPr>
    </w:pPr>
  </w:style>
  <w:style w:type="character" w:customStyle="1" w:styleId="Ttulo1Char">
    <w:name w:val="Título 1 Char"/>
    <w:basedOn w:val="Fontepargpadro"/>
    <w:link w:val="Ttulo1"/>
    <w:uiPriority w:val="1"/>
    <w:rsid w:val="00305638"/>
    <w:rPr>
      <w:rFonts w:ascii="Arial" w:eastAsia="Arial" w:hAnsi="Arial" w:cs="Arial"/>
      <w:b/>
      <w:bCs/>
      <w:sz w:val="22"/>
      <w:szCs w:val="22"/>
      <w:lang w:val="pt-PT" w:eastAsia="en-US"/>
    </w:rPr>
  </w:style>
  <w:style w:type="table" w:customStyle="1" w:styleId="TableNormal">
    <w:name w:val="Table Normal"/>
    <w:uiPriority w:val="2"/>
    <w:semiHidden/>
    <w:unhideWhenUsed/>
    <w:qFormat/>
    <w:rsid w:val="00305638"/>
    <w:rPr>
      <w:rFonts w:ascii="Calibri" w:eastAsia="Calibri" w:hAnsi="Calibri"/>
    </w:rPr>
    <w:tblPr>
      <w:tblCellMar>
        <w:top w:w="0" w:type="dxa"/>
        <w:left w:w="0" w:type="dxa"/>
        <w:bottom w:w="0" w:type="dxa"/>
        <w:right w:w="0" w:type="dxa"/>
      </w:tblCellMar>
    </w:tblPr>
  </w:style>
  <w:style w:type="paragraph" w:customStyle="1" w:styleId="TableParagraph">
    <w:name w:val="Table Paragraph"/>
    <w:basedOn w:val="Normal"/>
    <w:uiPriority w:val="1"/>
    <w:qFormat/>
    <w:rsid w:val="00305638"/>
    <w:pPr>
      <w:suppressAutoHyphens w:val="0"/>
      <w:autoSpaceDE w:val="0"/>
      <w:textAlignment w:val="auto"/>
    </w:pPr>
    <w:rPr>
      <w:rFonts w:ascii="Arial" w:eastAsia="Arial" w:hAnsi="Arial" w:cs="Arial"/>
      <w:kern w:val="0"/>
      <w:sz w:val="22"/>
      <w:szCs w:val="22"/>
      <w:lang w:val="pt-PT" w:eastAsia="en-US"/>
    </w:rPr>
  </w:style>
  <w:style w:type="numbering" w:customStyle="1" w:styleId="Semlista1">
    <w:name w:val="Sem lista1"/>
    <w:next w:val="Semlista"/>
    <w:uiPriority w:val="99"/>
    <w:semiHidden/>
    <w:unhideWhenUsed/>
    <w:rsid w:val="00424D0F"/>
  </w:style>
  <w:style w:type="paragraph" w:customStyle="1" w:styleId="msonormal0">
    <w:name w:val="msonormal"/>
    <w:basedOn w:val="Normal"/>
    <w:rsid w:val="00424D0F"/>
    <w:pPr>
      <w:widowControl/>
      <w:suppressAutoHyphens w:val="0"/>
      <w:autoSpaceDN/>
      <w:spacing w:before="100" w:beforeAutospacing="1" w:after="100" w:afterAutospacing="1"/>
      <w:textAlignment w:val="auto"/>
    </w:pPr>
    <w:rPr>
      <w:kern w:val="0"/>
      <w:szCs w:val="24"/>
    </w:rPr>
  </w:style>
  <w:style w:type="character" w:customStyle="1" w:styleId="CorpodetextoChar">
    <w:name w:val="Corpo de texto Char"/>
    <w:basedOn w:val="Fontepargpadro"/>
    <w:link w:val="Corpodetexto"/>
    <w:uiPriority w:val="1"/>
    <w:rsid w:val="00424D0F"/>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6237">
      <w:bodyDiv w:val="1"/>
      <w:marLeft w:val="0"/>
      <w:marRight w:val="0"/>
      <w:marTop w:val="0"/>
      <w:marBottom w:val="0"/>
      <w:divBdr>
        <w:top w:val="none" w:sz="0" w:space="0" w:color="auto"/>
        <w:left w:val="none" w:sz="0" w:space="0" w:color="auto"/>
        <w:bottom w:val="none" w:sz="0" w:space="0" w:color="auto"/>
        <w:right w:val="none" w:sz="0" w:space="0" w:color="auto"/>
      </w:divBdr>
    </w:div>
    <w:div w:id="250240457">
      <w:bodyDiv w:val="1"/>
      <w:marLeft w:val="0"/>
      <w:marRight w:val="0"/>
      <w:marTop w:val="0"/>
      <w:marBottom w:val="0"/>
      <w:divBdr>
        <w:top w:val="none" w:sz="0" w:space="0" w:color="auto"/>
        <w:left w:val="none" w:sz="0" w:space="0" w:color="auto"/>
        <w:bottom w:val="none" w:sz="0" w:space="0" w:color="auto"/>
        <w:right w:val="none" w:sz="0" w:space="0" w:color="auto"/>
      </w:divBdr>
    </w:div>
    <w:div w:id="284847383">
      <w:bodyDiv w:val="1"/>
      <w:marLeft w:val="0"/>
      <w:marRight w:val="0"/>
      <w:marTop w:val="0"/>
      <w:marBottom w:val="0"/>
      <w:divBdr>
        <w:top w:val="none" w:sz="0" w:space="0" w:color="auto"/>
        <w:left w:val="none" w:sz="0" w:space="0" w:color="auto"/>
        <w:bottom w:val="none" w:sz="0" w:space="0" w:color="auto"/>
        <w:right w:val="none" w:sz="0" w:space="0" w:color="auto"/>
      </w:divBdr>
    </w:div>
    <w:div w:id="381825891">
      <w:bodyDiv w:val="1"/>
      <w:marLeft w:val="0"/>
      <w:marRight w:val="0"/>
      <w:marTop w:val="0"/>
      <w:marBottom w:val="0"/>
      <w:divBdr>
        <w:top w:val="none" w:sz="0" w:space="0" w:color="auto"/>
        <w:left w:val="none" w:sz="0" w:space="0" w:color="auto"/>
        <w:bottom w:val="none" w:sz="0" w:space="0" w:color="auto"/>
        <w:right w:val="none" w:sz="0" w:space="0" w:color="auto"/>
      </w:divBdr>
    </w:div>
    <w:div w:id="1035696676">
      <w:bodyDiv w:val="1"/>
      <w:marLeft w:val="0"/>
      <w:marRight w:val="0"/>
      <w:marTop w:val="0"/>
      <w:marBottom w:val="0"/>
      <w:divBdr>
        <w:top w:val="none" w:sz="0" w:space="0" w:color="auto"/>
        <w:left w:val="none" w:sz="0" w:space="0" w:color="auto"/>
        <w:bottom w:val="none" w:sz="0" w:space="0" w:color="auto"/>
        <w:right w:val="none" w:sz="0" w:space="0" w:color="auto"/>
      </w:divBdr>
    </w:div>
    <w:div w:id="1115632442">
      <w:bodyDiv w:val="1"/>
      <w:marLeft w:val="0"/>
      <w:marRight w:val="0"/>
      <w:marTop w:val="0"/>
      <w:marBottom w:val="0"/>
      <w:divBdr>
        <w:top w:val="none" w:sz="0" w:space="0" w:color="auto"/>
        <w:left w:val="none" w:sz="0" w:space="0" w:color="auto"/>
        <w:bottom w:val="none" w:sz="0" w:space="0" w:color="auto"/>
        <w:right w:val="none" w:sz="0" w:space="0" w:color="auto"/>
      </w:divBdr>
    </w:div>
    <w:div w:id="1240675111">
      <w:bodyDiv w:val="1"/>
      <w:marLeft w:val="0"/>
      <w:marRight w:val="0"/>
      <w:marTop w:val="0"/>
      <w:marBottom w:val="0"/>
      <w:divBdr>
        <w:top w:val="none" w:sz="0" w:space="0" w:color="auto"/>
        <w:left w:val="none" w:sz="0" w:space="0" w:color="auto"/>
        <w:bottom w:val="none" w:sz="0" w:space="0" w:color="auto"/>
        <w:right w:val="none" w:sz="0" w:space="0" w:color="auto"/>
      </w:divBdr>
    </w:div>
    <w:div w:id="1334918987">
      <w:bodyDiv w:val="1"/>
      <w:marLeft w:val="0"/>
      <w:marRight w:val="0"/>
      <w:marTop w:val="0"/>
      <w:marBottom w:val="0"/>
      <w:divBdr>
        <w:top w:val="none" w:sz="0" w:space="0" w:color="auto"/>
        <w:left w:val="none" w:sz="0" w:space="0" w:color="auto"/>
        <w:bottom w:val="none" w:sz="0" w:space="0" w:color="auto"/>
        <w:right w:val="none" w:sz="0" w:space="0" w:color="auto"/>
      </w:divBdr>
    </w:div>
    <w:div w:id="1708723910">
      <w:bodyDiv w:val="1"/>
      <w:marLeft w:val="0"/>
      <w:marRight w:val="0"/>
      <w:marTop w:val="0"/>
      <w:marBottom w:val="0"/>
      <w:divBdr>
        <w:top w:val="none" w:sz="0" w:space="0" w:color="auto"/>
        <w:left w:val="none" w:sz="0" w:space="0" w:color="auto"/>
        <w:bottom w:val="none" w:sz="0" w:space="0" w:color="auto"/>
        <w:right w:val="none" w:sz="0" w:space="0" w:color="auto"/>
      </w:divBdr>
    </w:div>
    <w:div w:id="2133204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ugo.gov.br/259-2/" TargetMode="External"/><Relationship Id="rId13" Type="http://schemas.openxmlformats.org/officeDocument/2006/relationships/hyperlink" Target="http://www.caugo.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caugo.gov.br/259-2/" TargetMode="External"/><Relationship Id="rId12" Type="http://schemas.openxmlformats.org/officeDocument/2006/relationships/hyperlink" Target="mailto:licitacao@caugo.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arencia.caugo.gov.br/"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transparencia.caugo.gov.br/25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caugo.gov.br" TargetMode="External"/><Relationship Id="rId14" Type="http://schemas.openxmlformats.org/officeDocument/2006/relationships/hyperlink" Target="mailto:licitacao@caug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193;rea%20de%20Trabalho\Timbrado%20varias%20folha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 varias folhas</Template>
  <TotalTime>6</TotalTime>
  <Pages>40</Pages>
  <Words>14482</Words>
  <Characters>78205</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MARQUETE</dc:creator>
  <cp:keywords/>
  <cp:lastModifiedBy>LORENA MARQUETE</cp:lastModifiedBy>
  <cp:revision>3</cp:revision>
  <cp:lastPrinted>2023-01-16T15:17:00Z</cp:lastPrinted>
  <dcterms:created xsi:type="dcterms:W3CDTF">2023-01-16T15:10:00Z</dcterms:created>
  <dcterms:modified xsi:type="dcterms:W3CDTF">2023-01-16T15:18:00Z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