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31F41EAA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B75B90">
        <w:rPr>
          <w:rFonts w:ascii="Times New Roman" w:hAnsi="Times New Roman" w:cs="Times New Roman"/>
          <w:b/>
          <w:bCs/>
          <w:color w:val="222222"/>
        </w:rPr>
        <w:t>8</w:t>
      </w:r>
      <w:r w:rsidR="00491CFD">
        <w:rPr>
          <w:rFonts w:ascii="Times New Roman" w:hAnsi="Times New Roman" w:cs="Times New Roman"/>
          <w:b/>
          <w:bCs/>
          <w:color w:val="222222"/>
        </w:rPr>
        <w:t>5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491CFD">
        <w:rPr>
          <w:rFonts w:ascii="Times New Roman" w:hAnsi="Times New Roman" w:cs="Times New Roman"/>
          <w:b/>
          <w:bCs/>
          <w:color w:val="222222"/>
        </w:rPr>
        <w:t>31</w:t>
      </w:r>
      <w:r w:rsidR="00D84446">
        <w:rPr>
          <w:rFonts w:ascii="Times New Roman" w:hAnsi="Times New Roman" w:cs="Times New Roman"/>
          <w:b/>
          <w:bCs/>
          <w:color w:val="222222"/>
        </w:rPr>
        <w:t>/0</w:t>
      </w:r>
      <w:r w:rsidR="00491CFD">
        <w:rPr>
          <w:rFonts w:ascii="Times New Roman" w:hAnsi="Times New Roman" w:cs="Times New Roman"/>
          <w:b/>
          <w:bCs/>
          <w:color w:val="222222"/>
        </w:rPr>
        <w:t>8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3A3C330A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CE0D39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CE0D39">
        <w:rPr>
          <w:rFonts w:ascii="Times New Roman" w:hAnsi="Times New Roman" w:cs="Times New Roman"/>
          <w:i/>
          <w:iCs/>
        </w:rPr>
        <w:t>31</w:t>
      </w:r>
      <w:r w:rsidR="00506A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CE0D39">
        <w:rPr>
          <w:rFonts w:ascii="Times New Roman" w:hAnsi="Times New Roman" w:cs="Times New Roman"/>
          <w:i/>
          <w:iCs/>
        </w:rPr>
        <w:t xml:space="preserve">agosto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2E893AC3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400F37">
        <w:rPr>
          <w:rFonts w:ascii="Times New Roman" w:hAnsi="Times New Roman" w:cs="Times New Roman"/>
          <w:u w:val="single"/>
        </w:rPr>
        <w:t>31 de agosto</w:t>
      </w:r>
      <w:r w:rsidR="00AF72D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7B4935EE" w:rsidR="007519FD" w:rsidRPr="00CF328E" w:rsidRDefault="001C5A88" w:rsidP="00373DD2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CF328E">
        <w:rPr>
          <w:rFonts w:ascii="Times New Roman" w:hAnsi="Times New Roman" w:cs="Times New Roman"/>
          <w:b/>
          <w:color w:val="auto"/>
        </w:rPr>
        <w:t>Art. 1º.</w:t>
      </w:r>
      <w:r w:rsidRPr="00CF328E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CF328E">
        <w:rPr>
          <w:rFonts w:ascii="Times New Roman" w:hAnsi="Times New Roman" w:cs="Times New Roman"/>
          <w:color w:val="auto"/>
        </w:rPr>
        <w:t>4</w:t>
      </w:r>
      <w:r w:rsidR="00945C39" w:rsidRPr="00CF328E">
        <w:rPr>
          <w:rFonts w:ascii="Times New Roman" w:hAnsi="Times New Roman" w:cs="Times New Roman"/>
          <w:color w:val="auto"/>
        </w:rPr>
        <w:t>2</w:t>
      </w:r>
      <w:r w:rsidRPr="00CF328E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945C39" w:rsidRPr="00CF328E">
        <w:rPr>
          <w:rFonts w:ascii="Times New Roman" w:hAnsi="Times New Roman" w:cs="Times New Roman"/>
          <w:color w:val="auto"/>
        </w:rPr>
        <w:t>31</w:t>
      </w:r>
      <w:r w:rsidR="0016591E" w:rsidRPr="00CF328E">
        <w:rPr>
          <w:rFonts w:ascii="Times New Roman" w:hAnsi="Times New Roman" w:cs="Times New Roman"/>
          <w:color w:val="auto"/>
        </w:rPr>
        <w:t xml:space="preserve"> </w:t>
      </w:r>
      <w:r w:rsidRPr="00CF328E">
        <w:rPr>
          <w:rFonts w:ascii="Times New Roman" w:hAnsi="Times New Roman" w:cs="Times New Roman"/>
          <w:color w:val="auto"/>
        </w:rPr>
        <w:t xml:space="preserve">de </w:t>
      </w:r>
      <w:r w:rsidR="00945C39" w:rsidRPr="00CF328E">
        <w:rPr>
          <w:rFonts w:ascii="Times New Roman" w:hAnsi="Times New Roman" w:cs="Times New Roman"/>
          <w:color w:val="auto"/>
        </w:rPr>
        <w:t xml:space="preserve">agosto </w:t>
      </w:r>
      <w:r w:rsidRPr="00CF328E">
        <w:rPr>
          <w:rFonts w:ascii="Times New Roman" w:hAnsi="Times New Roman" w:cs="Times New Roman"/>
          <w:color w:val="auto"/>
        </w:rPr>
        <w:t>de 202</w:t>
      </w:r>
      <w:r w:rsidR="00777BE1" w:rsidRPr="00CF328E">
        <w:rPr>
          <w:rFonts w:ascii="Times New Roman" w:hAnsi="Times New Roman" w:cs="Times New Roman"/>
          <w:color w:val="auto"/>
        </w:rPr>
        <w:t>3</w:t>
      </w:r>
      <w:r w:rsidRPr="00CF328E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CF328E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CF328E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9A3822" w:rsidRPr="00CF328E">
        <w:rPr>
          <w:rFonts w:ascii="Times New Roman" w:hAnsi="Times New Roman" w:cs="Times New Roman"/>
          <w:color w:val="auto"/>
        </w:rPr>
        <w:t xml:space="preserve">Prestação de contas de </w:t>
      </w:r>
      <w:r w:rsidR="0038219B" w:rsidRPr="00CF328E">
        <w:rPr>
          <w:rFonts w:ascii="Times New Roman" w:hAnsi="Times New Roman" w:cs="Times New Roman"/>
          <w:color w:val="auto"/>
        </w:rPr>
        <w:t>ju</w:t>
      </w:r>
      <w:r w:rsidR="006306C6" w:rsidRPr="00CF328E">
        <w:rPr>
          <w:rFonts w:ascii="Times New Roman" w:hAnsi="Times New Roman" w:cs="Times New Roman"/>
          <w:color w:val="auto"/>
        </w:rPr>
        <w:t>l</w:t>
      </w:r>
      <w:r w:rsidR="00252191" w:rsidRPr="00CF328E">
        <w:rPr>
          <w:rFonts w:ascii="Times New Roman" w:hAnsi="Times New Roman" w:cs="Times New Roman"/>
          <w:color w:val="auto"/>
        </w:rPr>
        <w:t>h</w:t>
      </w:r>
      <w:r w:rsidR="0038219B" w:rsidRPr="00CF328E">
        <w:rPr>
          <w:rFonts w:ascii="Times New Roman" w:hAnsi="Times New Roman" w:cs="Times New Roman"/>
          <w:color w:val="auto"/>
        </w:rPr>
        <w:t>o</w:t>
      </w:r>
      <w:r w:rsidR="009A3822" w:rsidRPr="00CF328E">
        <w:rPr>
          <w:rFonts w:ascii="Times New Roman" w:hAnsi="Times New Roman" w:cs="Times New Roman"/>
          <w:color w:val="auto"/>
        </w:rPr>
        <w:t xml:space="preserve">/2023; </w:t>
      </w:r>
      <w:r w:rsidR="00CF328E" w:rsidRPr="00CF328E">
        <w:rPr>
          <w:rFonts w:ascii="Times New Roman" w:hAnsi="Times New Roman" w:cs="Times New Roman"/>
        </w:rPr>
        <w:t xml:space="preserve">Processos ético-disciplinares; Relato das comissões e conselheiros, presidência, conselheiro federal e gerência geral (Contribuições ao Código de Conduta; Registro de chapa; Decisão contra registro de egresso de IES que leciona sob a modalidade </w:t>
      </w:r>
      <w:proofErr w:type="spellStart"/>
      <w:r w:rsidR="00CF328E" w:rsidRPr="00CF328E">
        <w:rPr>
          <w:rFonts w:ascii="Times New Roman" w:hAnsi="Times New Roman" w:cs="Times New Roman"/>
        </w:rPr>
        <w:t>EaD</w:t>
      </w:r>
      <w:proofErr w:type="spellEnd"/>
      <w:r w:rsidR="00CF328E" w:rsidRPr="00CF328E">
        <w:rPr>
          <w:rFonts w:ascii="Times New Roman" w:hAnsi="Times New Roman" w:cs="Times New Roman"/>
        </w:rPr>
        <w:t xml:space="preserve">; Treinamento de novos conselheiros, Concurso Público) e; Assuntos gerais e </w:t>
      </w:r>
      <w:proofErr w:type="spellStart"/>
      <w:r w:rsidR="00CF328E" w:rsidRPr="00CF328E">
        <w:rPr>
          <w:rFonts w:ascii="Times New Roman" w:hAnsi="Times New Roman" w:cs="Times New Roman"/>
        </w:rPr>
        <w:t>extra-pauta</w:t>
      </w:r>
      <w:proofErr w:type="spellEnd"/>
      <w:r w:rsidRPr="00CF328E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Pr="007E0B50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72BD6A0E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EC6BDC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C6BDC">
        <w:rPr>
          <w:rFonts w:ascii="Times New Roman" w:hAnsi="Times New Roman" w:cs="Times New Roman"/>
          <w:u w:val="single"/>
        </w:rPr>
        <w:t>31</w:t>
      </w:r>
      <w:r w:rsidR="006A1CE2">
        <w:rPr>
          <w:rFonts w:ascii="Times New Roman" w:hAnsi="Times New Roman" w:cs="Times New Roman"/>
          <w:u w:val="single"/>
        </w:rPr>
        <w:t>/</w:t>
      </w:r>
      <w:r w:rsidR="003A208A">
        <w:rPr>
          <w:rFonts w:ascii="Times New Roman" w:hAnsi="Times New Roman" w:cs="Times New Roman"/>
          <w:u w:val="single"/>
        </w:rPr>
        <w:t>0</w:t>
      </w:r>
      <w:r w:rsidR="00EC6BDC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760ECD2A" w:rsidR="00F91A0B" w:rsidRDefault="009543E5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Fernando Camargo Chapadeiro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699FC23D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="006276CA">
        <w:rPr>
          <w:rFonts w:ascii="Times New Roman" w:hAnsi="Times New Roman" w:cs="Times New Roman"/>
          <w:b/>
          <w:sz w:val="32"/>
          <w:szCs w:val="32"/>
        </w:rPr>
        <w:t>5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  <w:bookmarkStart w:id="1" w:name="_GoBack"/>
      <w:bookmarkEnd w:id="1"/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3889"/>
        <w:gridCol w:w="2910"/>
        <w:gridCol w:w="2977"/>
      </w:tblGrid>
      <w:tr w:rsidR="00D2269A" w14:paraId="6AB75A02" w14:textId="77777777" w:rsidTr="006D4CF9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2269A" w14:paraId="6F17875A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BDE" w14:textId="77777777" w:rsidR="00D2269A" w:rsidRDefault="00D226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12A5B2AE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84F" w14:textId="77777777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8CF" w14:textId="297223FD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Carolina Cruz Veiga de Almeida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55D1A6F9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333" w14:textId="03B93BAA" w:rsidR="00D2269A" w:rsidRDefault="00D226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FE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B0A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1B1269C2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CF328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328E">
              <w:rPr>
                <w:rFonts w:ascii="Times New Roman" w:hAnsi="Times New Roman" w:cs="Times New Roman"/>
              </w:rPr>
              <w:t>31</w:t>
            </w:r>
            <w:r w:rsidR="00E94DA8">
              <w:rPr>
                <w:rFonts w:ascii="Times New Roman" w:hAnsi="Times New Roman" w:cs="Times New Roman"/>
              </w:rPr>
              <w:t>/</w:t>
            </w:r>
            <w:r w:rsidR="00CF328E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2D74DA59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CF32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CF328E">
              <w:rPr>
                <w:rFonts w:ascii="Times New Roman" w:hAnsi="Times New Roman" w:cs="Times New Roman"/>
              </w:rPr>
              <w:t>31</w:t>
            </w:r>
            <w:r w:rsidR="00E94DA8">
              <w:rPr>
                <w:rFonts w:ascii="Times New Roman" w:hAnsi="Times New Roman" w:cs="Times New Roman"/>
              </w:rPr>
              <w:t>/</w:t>
            </w:r>
            <w:r w:rsidR="00574416">
              <w:rPr>
                <w:rFonts w:ascii="Times New Roman" w:hAnsi="Times New Roman" w:cs="Times New Roman"/>
              </w:rPr>
              <w:t>0</w:t>
            </w:r>
            <w:r w:rsidR="00CF328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E9C35EA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F55DE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CEFBC" w14:textId="77777777" w:rsidR="004F2E9F" w:rsidRDefault="004F2E9F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97CE4" w14:textId="77777777" w:rsidR="007F55DE" w:rsidRDefault="007F55DE" w:rsidP="007F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2D5FAFE0" w:rsidR="007519FD" w:rsidRDefault="007F55DE" w:rsidP="007F5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3B36"/>
    <w:rsid w:val="00081EDB"/>
    <w:rsid w:val="000D047F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64BF"/>
    <w:rsid w:val="0031067A"/>
    <w:rsid w:val="0033233B"/>
    <w:rsid w:val="00343838"/>
    <w:rsid w:val="00375255"/>
    <w:rsid w:val="0038219B"/>
    <w:rsid w:val="00383CFE"/>
    <w:rsid w:val="003A208A"/>
    <w:rsid w:val="003C3F24"/>
    <w:rsid w:val="003C578C"/>
    <w:rsid w:val="003F43E9"/>
    <w:rsid w:val="00400F37"/>
    <w:rsid w:val="00482EA1"/>
    <w:rsid w:val="00491CFD"/>
    <w:rsid w:val="00492754"/>
    <w:rsid w:val="0049336E"/>
    <w:rsid w:val="004E3E09"/>
    <w:rsid w:val="004F2E9F"/>
    <w:rsid w:val="00500621"/>
    <w:rsid w:val="00506A5B"/>
    <w:rsid w:val="00515079"/>
    <w:rsid w:val="005658BE"/>
    <w:rsid w:val="00574416"/>
    <w:rsid w:val="00581FD9"/>
    <w:rsid w:val="00592C6D"/>
    <w:rsid w:val="00596B50"/>
    <w:rsid w:val="005B7183"/>
    <w:rsid w:val="006276CA"/>
    <w:rsid w:val="006306C6"/>
    <w:rsid w:val="006418B0"/>
    <w:rsid w:val="006438B8"/>
    <w:rsid w:val="0068173F"/>
    <w:rsid w:val="006A1CE2"/>
    <w:rsid w:val="006D2FCF"/>
    <w:rsid w:val="006D4CF9"/>
    <w:rsid w:val="00700DA3"/>
    <w:rsid w:val="007519FD"/>
    <w:rsid w:val="00757D62"/>
    <w:rsid w:val="00761E18"/>
    <w:rsid w:val="0076663A"/>
    <w:rsid w:val="00777BE1"/>
    <w:rsid w:val="007845A1"/>
    <w:rsid w:val="0079755F"/>
    <w:rsid w:val="007A3686"/>
    <w:rsid w:val="007E0B50"/>
    <w:rsid w:val="007E476A"/>
    <w:rsid w:val="007F55DE"/>
    <w:rsid w:val="008213E6"/>
    <w:rsid w:val="00856FB8"/>
    <w:rsid w:val="00875808"/>
    <w:rsid w:val="008A7567"/>
    <w:rsid w:val="008B16F4"/>
    <w:rsid w:val="008B3A8D"/>
    <w:rsid w:val="00921D77"/>
    <w:rsid w:val="009235D9"/>
    <w:rsid w:val="00945C39"/>
    <w:rsid w:val="009543E5"/>
    <w:rsid w:val="009669A3"/>
    <w:rsid w:val="009A3822"/>
    <w:rsid w:val="009C6CDB"/>
    <w:rsid w:val="009C7148"/>
    <w:rsid w:val="009E2CF9"/>
    <w:rsid w:val="00A12F13"/>
    <w:rsid w:val="00A37E56"/>
    <w:rsid w:val="00A877D8"/>
    <w:rsid w:val="00AC2537"/>
    <w:rsid w:val="00AD1B31"/>
    <w:rsid w:val="00AD4DEE"/>
    <w:rsid w:val="00AF72D2"/>
    <w:rsid w:val="00B1474B"/>
    <w:rsid w:val="00B353D5"/>
    <w:rsid w:val="00B6745D"/>
    <w:rsid w:val="00B732B2"/>
    <w:rsid w:val="00B75B90"/>
    <w:rsid w:val="00B946F6"/>
    <w:rsid w:val="00BA2064"/>
    <w:rsid w:val="00BB4A46"/>
    <w:rsid w:val="00C077B5"/>
    <w:rsid w:val="00C17152"/>
    <w:rsid w:val="00C7714B"/>
    <w:rsid w:val="00CA4438"/>
    <w:rsid w:val="00CD45B7"/>
    <w:rsid w:val="00CE0D39"/>
    <w:rsid w:val="00CF328E"/>
    <w:rsid w:val="00D2269A"/>
    <w:rsid w:val="00D268C5"/>
    <w:rsid w:val="00D525DE"/>
    <w:rsid w:val="00D65EA9"/>
    <w:rsid w:val="00D84446"/>
    <w:rsid w:val="00D915DE"/>
    <w:rsid w:val="00DE6207"/>
    <w:rsid w:val="00DF0648"/>
    <w:rsid w:val="00E349D5"/>
    <w:rsid w:val="00E94DA8"/>
    <w:rsid w:val="00EA726D"/>
    <w:rsid w:val="00EB312E"/>
    <w:rsid w:val="00EC2327"/>
    <w:rsid w:val="00EC6BDC"/>
    <w:rsid w:val="00EF7E4C"/>
    <w:rsid w:val="00F1600F"/>
    <w:rsid w:val="00F60B96"/>
    <w:rsid w:val="00F82675"/>
    <w:rsid w:val="00F91A0B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328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142</cp:revision>
  <cp:lastPrinted>2023-05-25T13:22:00Z</cp:lastPrinted>
  <dcterms:created xsi:type="dcterms:W3CDTF">2022-04-04T17:13:00Z</dcterms:created>
  <dcterms:modified xsi:type="dcterms:W3CDTF">2023-08-31T10:19:00Z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