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0CC4" w14:textId="77777777" w:rsidR="006B0264" w:rsidRPr="003D45D7" w:rsidRDefault="00ED157A" w:rsidP="00FA0AE1">
      <w:pPr>
        <w:pStyle w:val="Standard"/>
        <w:spacing w:before="120" w:line="276" w:lineRule="auto"/>
        <w:jc w:val="center"/>
        <w:rPr>
          <w:rFonts w:asciiTheme="minorHAnsi" w:hAnsiTheme="minorHAnsi" w:cstheme="minorHAnsi"/>
          <w:color w:val="767171" w:themeColor="background2" w:themeShade="80"/>
          <w:sz w:val="28"/>
          <w:szCs w:val="28"/>
        </w:rPr>
      </w:pPr>
      <w:r w:rsidRPr="003D45D7"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  <w:t>CHAMADA PÚBLICA CAU/GO Nº 01/2024</w:t>
      </w:r>
    </w:p>
    <w:p w14:paraId="7E2C7126" w14:textId="36A7A55C" w:rsidR="006B0264" w:rsidRPr="003D45D7" w:rsidRDefault="00ED157A" w:rsidP="00ED157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</w:pPr>
      <w:r w:rsidRPr="003D45D7"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  <w:t>EVENTOS, PUBLICAÇÕES, PRODUÇÕES</w:t>
      </w:r>
    </w:p>
    <w:p w14:paraId="587F9ADA" w14:textId="326494A2" w:rsidR="0066719C" w:rsidRPr="00BB3D5E" w:rsidRDefault="0066719C" w:rsidP="00ED157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A6D2DB" w14:textId="47F2B20B" w:rsidR="0066719C" w:rsidRPr="00ED157A" w:rsidRDefault="00BB3D5E" w:rsidP="00ED157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ANEXO </w:t>
      </w:r>
      <w:r w:rsidR="008F1930">
        <w:rPr>
          <w:rFonts w:asciiTheme="minorHAnsi" w:hAnsiTheme="minorHAnsi" w:cstheme="minorHAnsi"/>
          <w:b/>
          <w:sz w:val="28"/>
          <w:szCs w:val="28"/>
        </w:rPr>
        <w:t>I</w:t>
      </w:r>
      <w:r w:rsidR="008A1BD7">
        <w:rPr>
          <w:rFonts w:asciiTheme="minorHAnsi" w:hAnsiTheme="minorHAnsi" w:cstheme="minorHAnsi"/>
          <w:b/>
          <w:sz w:val="28"/>
          <w:szCs w:val="28"/>
        </w:rPr>
        <w:t>I</w:t>
      </w:r>
      <w:r w:rsidR="008F19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0921">
        <w:rPr>
          <w:rFonts w:asciiTheme="minorHAnsi" w:hAnsiTheme="minorHAnsi" w:cstheme="minorHAnsi"/>
          <w:b/>
          <w:sz w:val="28"/>
          <w:szCs w:val="28"/>
        </w:rPr>
        <w:t>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1B22">
        <w:rPr>
          <w:rFonts w:asciiTheme="minorHAnsi" w:hAnsiTheme="minorHAnsi" w:cstheme="minorHAnsi"/>
          <w:b/>
          <w:sz w:val="28"/>
          <w:szCs w:val="28"/>
        </w:rPr>
        <w:t xml:space="preserve">MODELO DE </w:t>
      </w:r>
      <w:r w:rsidR="00960921">
        <w:rPr>
          <w:rFonts w:asciiTheme="minorHAnsi" w:hAnsiTheme="minorHAnsi" w:cstheme="minorHAnsi"/>
          <w:b/>
          <w:sz w:val="28"/>
          <w:szCs w:val="28"/>
        </w:rPr>
        <w:t>PROPOSTA</w:t>
      </w:r>
    </w:p>
    <w:p w14:paraId="09FDB69E" w14:textId="77777777" w:rsidR="006B0264" w:rsidRDefault="006B0264">
      <w:pPr>
        <w:pStyle w:val="Standard"/>
        <w:jc w:val="both"/>
        <w:rPr>
          <w:rFonts w:asciiTheme="minorHAnsi" w:hAnsiTheme="minorHAnsi" w:cstheme="minorHAnsi"/>
        </w:rPr>
      </w:pPr>
    </w:p>
    <w:p w14:paraId="529C63FA" w14:textId="7B1A632A" w:rsidR="005E1B22" w:rsidRPr="0066719C" w:rsidRDefault="005E1B22" w:rsidP="00655C39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Elaborar a proposta contendo </w:t>
      </w:r>
      <w:r w:rsidRPr="00FC186E">
        <w:rPr>
          <w:rFonts w:asciiTheme="minorHAnsi" w:hAnsiTheme="minorHAnsi" w:cstheme="minorHAnsi"/>
          <w:u w:val="single"/>
        </w:rPr>
        <w:t xml:space="preserve">obrigatoriamente </w:t>
      </w:r>
      <w:r>
        <w:rPr>
          <w:rFonts w:asciiTheme="minorHAnsi" w:hAnsiTheme="minorHAnsi" w:cstheme="minorHAnsi"/>
        </w:rPr>
        <w:t>os itens abaixo, discorrendo de forma clara e detalhada sobre cada informação. Salvar em formato PDF e anexar no campo específico do formulário eletrônico de inscrição.</w:t>
      </w:r>
      <w:r w:rsidR="00655C39">
        <w:rPr>
          <w:rFonts w:asciiTheme="minorHAnsi" w:hAnsiTheme="minorHAnsi" w:cstheme="minorHAnsi"/>
        </w:rPr>
        <w:t xml:space="preserve"> Ao preencher, atentar-se aos parâmetros de análise definidos no Edital (estão no final deste documento).</w:t>
      </w:r>
    </w:p>
    <w:p w14:paraId="7A80C8A8" w14:textId="43D9D36A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bookmarkStart w:id="0" w:name="_Toc162431950"/>
      <w:r w:rsidRPr="00505850">
        <w:rPr>
          <w:rFonts w:cs="Calibri"/>
          <w:b/>
          <w:bCs/>
          <w:kern w:val="0"/>
          <w:sz w:val="24"/>
          <w:szCs w:val="24"/>
        </w:rPr>
        <w:t>Apresentação da proponente</w:t>
      </w:r>
      <w:r w:rsidR="00505850" w:rsidRPr="00505850">
        <w:rPr>
          <w:rFonts w:cs="Calibri"/>
          <w:b/>
          <w:bCs/>
          <w:kern w:val="0"/>
          <w:sz w:val="24"/>
          <w:szCs w:val="24"/>
        </w:rPr>
        <w:t>:</w:t>
      </w:r>
      <w:r w:rsidR="00505850">
        <w:rPr>
          <w:rFonts w:cs="Calibri"/>
          <w:kern w:val="0"/>
          <w:sz w:val="24"/>
          <w:szCs w:val="24"/>
        </w:rPr>
        <w:t xml:space="preserve"> data de criação, objetivos (missão), principais atuações, site e redes sociais</w:t>
      </w:r>
      <w:r>
        <w:rPr>
          <w:rFonts w:cs="Calibri"/>
          <w:kern w:val="0"/>
          <w:sz w:val="24"/>
          <w:szCs w:val="24"/>
        </w:rPr>
        <w:t>.</w:t>
      </w:r>
    </w:p>
    <w:p w14:paraId="399EDBFA" w14:textId="72FA62D0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FC186E">
        <w:rPr>
          <w:rFonts w:cs="Calibri"/>
          <w:b/>
          <w:bCs/>
          <w:kern w:val="0"/>
          <w:sz w:val="24"/>
          <w:szCs w:val="24"/>
        </w:rPr>
        <w:t>Apresentação do projeto</w:t>
      </w:r>
      <w:r w:rsidRPr="005651C1">
        <w:rPr>
          <w:rFonts w:cs="Calibri"/>
          <w:kern w:val="0"/>
          <w:sz w:val="24"/>
          <w:szCs w:val="24"/>
        </w:rPr>
        <w:t>, com descrição de suas principais características</w:t>
      </w:r>
      <w:r>
        <w:rPr>
          <w:rFonts w:cs="Calibri"/>
          <w:kern w:val="0"/>
          <w:sz w:val="24"/>
          <w:szCs w:val="24"/>
        </w:rPr>
        <w:t>.</w:t>
      </w:r>
    </w:p>
    <w:p w14:paraId="1E69E4E8" w14:textId="46CB0A7C" w:rsidR="005E1B22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5651C1">
        <w:rPr>
          <w:rFonts w:cs="Calibri"/>
          <w:kern w:val="0"/>
          <w:sz w:val="24"/>
          <w:szCs w:val="24"/>
        </w:rPr>
        <w:t xml:space="preserve">Descrição dos </w:t>
      </w:r>
      <w:r w:rsidRPr="00FC186E">
        <w:rPr>
          <w:rFonts w:cs="Calibri"/>
          <w:b/>
          <w:bCs/>
          <w:kern w:val="0"/>
          <w:sz w:val="24"/>
          <w:szCs w:val="24"/>
        </w:rPr>
        <w:t>principais objetivos do projeto</w:t>
      </w:r>
      <w:r>
        <w:rPr>
          <w:rFonts w:cs="Calibri"/>
          <w:kern w:val="0"/>
          <w:sz w:val="24"/>
          <w:szCs w:val="24"/>
        </w:rPr>
        <w:t>.</w:t>
      </w:r>
    </w:p>
    <w:p w14:paraId="5F7F5F03" w14:textId="1338F4F0" w:rsidR="005E1B22" w:rsidRPr="00191EA7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Descrição da realidade </w:t>
      </w:r>
      <w:r w:rsidRPr="00191EA7">
        <w:rPr>
          <w:rFonts w:asciiTheme="minorHAnsi" w:hAnsiTheme="minorHAnsi" w:cstheme="minorHAnsi"/>
          <w:color w:val="000000"/>
          <w:sz w:val="24"/>
          <w:szCs w:val="24"/>
        </w:rPr>
        <w:t>objeto da parceria e o nexo com a atividade ou o projeto proposto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6CE1EA" w14:textId="68F672DF" w:rsidR="005E1B22" w:rsidRPr="003B0396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191EA7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Pr="00FC186E">
        <w:rPr>
          <w:rFonts w:asciiTheme="minorHAnsi" w:hAnsiTheme="minorHAnsi" w:cstheme="minorHAnsi"/>
          <w:b/>
          <w:bCs/>
          <w:color w:val="000000"/>
          <w:sz w:val="24"/>
          <w:szCs w:val="24"/>
        </w:rPr>
        <w:t>ações</w:t>
      </w:r>
      <w:r w:rsidRPr="00191EA7">
        <w:rPr>
          <w:rFonts w:asciiTheme="minorHAnsi" w:hAnsiTheme="minorHAnsi" w:cstheme="minorHAnsi"/>
          <w:color w:val="000000"/>
          <w:sz w:val="24"/>
          <w:szCs w:val="24"/>
        </w:rPr>
        <w:t xml:space="preserve"> a serem executadas, as </w:t>
      </w:r>
      <w:r w:rsidRPr="00FC186E">
        <w:rPr>
          <w:rFonts w:asciiTheme="minorHAnsi" w:hAnsiTheme="minorHAnsi" w:cstheme="minorHAnsi"/>
          <w:b/>
          <w:bCs/>
          <w:color w:val="000000"/>
          <w:sz w:val="24"/>
          <w:szCs w:val="24"/>
        </w:rPr>
        <w:t>metas</w:t>
      </w:r>
      <w:r w:rsidRPr="00191EA7">
        <w:rPr>
          <w:rFonts w:asciiTheme="minorHAnsi" w:hAnsiTheme="minorHAnsi" w:cstheme="minorHAnsi"/>
          <w:color w:val="000000"/>
          <w:sz w:val="24"/>
          <w:szCs w:val="24"/>
        </w:rPr>
        <w:t xml:space="preserve"> a serem atingidas e </w:t>
      </w:r>
      <w:r w:rsidRPr="00FC186E">
        <w:rPr>
          <w:rFonts w:asciiTheme="minorHAnsi" w:hAnsiTheme="minorHAnsi" w:cstheme="minorHAnsi"/>
          <w:color w:val="000000"/>
          <w:sz w:val="24"/>
          <w:szCs w:val="24"/>
        </w:rPr>
        <w:t>os</w:t>
      </w:r>
      <w:r w:rsidRPr="00FC186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indicadores</w:t>
      </w:r>
      <w:r w:rsidRPr="00191EA7">
        <w:rPr>
          <w:rFonts w:asciiTheme="minorHAnsi" w:hAnsiTheme="minorHAnsi" w:cstheme="minorHAnsi"/>
          <w:color w:val="000000"/>
          <w:sz w:val="24"/>
          <w:szCs w:val="24"/>
        </w:rPr>
        <w:t xml:space="preserve"> que aferirão o cumprimento das metas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0239018" w14:textId="448F5DEB" w:rsidR="005E1B22" w:rsidRPr="003B0396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3B0396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Pr="000D3B0A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prazos</w:t>
      </w:r>
      <w:r w:rsidRPr="003B0396">
        <w:rPr>
          <w:rFonts w:asciiTheme="minorHAnsi" w:hAnsiTheme="minorHAnsi" w:cstheme="minorHAnsi"/>
          <w:color w:val="000000"/>
          <w:sz w:val="24"/>
          <w:szCs w:val="24"/>
        </w:rPr>
        <w:t xml:space="preserve"> para a execução das ações e para o cumprimento das metas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5BCA7F" w14:textId="30D7343F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505850">
        <w:rPr>
          <w:rFonts w:cs="Calibri"/>
          <w:b/>
          <w:bCs/>
          <w:kern w:val="0"/>
          <w:sz w:val="24"/>
          <w:szCs w:val="24"/>
        </w:rPr>
        <w:t>Público-alvo</w:t>
      </w:r>
      <w:r w:rsidR="00505850" w:rsidRPr="00505850">
        <w:rPr>
          <w:rFonts w:cs="Calibri"/>
          <w:b/>
          <w:bCs/>
          <w:kern w:val="0"/>
          <w:sz w:val="24"/>
          <w:szCs w:val="24"/>
        </w:rPr>
        <w:t>:</w:t>
      </w:r>
      <w:r w:rsidR="00505850">
        <w:rPr>
          <w:rFonts w:cs="Calibri"/>
          <w:kern w:val="0"/>
          <w:sz w:val="24"/>
          <w:szCs w:val="24"/>
        </w:rPr>
        <w:t xml:space="preserve"> descrever o perfil do público esperado para as ações do projeto</w:t>
      </w:r>
      <w:r>
        <w:rPr>
          <w:rFonts w:cs="Calibri"/>
          <w:kern w:val="0"/>
          <w:sz w:val="24"/>
          <w:szCs w:val="24"/>
        </w:rPr>
        <w:t>.</w:t>
      </w:r>
    </w:p>
    <w:p w14:paraId="7F746BE9" w14:textId="16DDDDA4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505850">
        <w:rPr>
          <w:rFonts w:cs="Calibri"/>
          <w:b/>
          <w:bCs/>
          <w:kern w:val="0"/>
          <w:sz w:val="24"/>
          <w:szCs w:val="24"/>
        </w:rPr>
        <w:t>Abrangência geográfica</w:t>
      </w:r>
      <w:r w:rsidR="00505850">
        <w:rPr>
          <w:rFonts w:cs="Calibri"/>
          <w:kern w:val="0"/>
          <w:sz w:val="24"/>
          <w:szCs w:val="24"/>
        </w:rPr>
        <w:t>: municipal, estadual, regional ou nacional</w:t>
      </w:r>
      <w:r>
        <w:rPr>
          <w:rFonts w:cs="Calibri"/>
          <w:kern w:val="0"/>
          <w:sz w:val="24"/>
          <w:szCs w:val="24"/>
        </w:rPr>
        <w:t>.</w:t>
      </w:r>
    </w:p>
    <w:p w14:paraId="305CBA90" w14:textId="481438D5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5651C1">
        <w:rPr>
          <w:rFonts w:cs="Calibri"/>
          <w:kern w:val="0"/>
          <w:sz w:val="24"/>
          <w:szCs w:val="24"/>
        </w:rPr>
        <w:t xml:space="preserve">Definição do </w:t>
      </w:r>
      <w:r w:rsidRPr="000D3B0A">
        <w:rPr>
          <w:rFonts w:cs="Calibri"/>
          <w:b/>
          <w:bCs/>
          <w:kern w:val="0"/>
          <w:sz w:val="24"/>
          <w:szCs w:val="24"/>
        </w:rPr>
        <w:t>segmento da Arquitetura e Urbanismo contemplado</w:t>
      </w:r>
      <w:r w:rsidRPr="005651C1">
        <w:rPr>
          <w:rFonts w:cs="Calibri"/>
          <w:kern w:val="0"/>
          <w:sz w:val="24"/>
          <w:szCs w:val="24"/>
        </w:rPr>
        <w:t xml:space="preserve"> e especificação dos meios de desenvolvimento do projeto</w:t>
      </w:r>
      <w:r>
        <w:rPr>
          <w:rFonts w:cs="Calibri"/>
          <w:kern w:val="0"/>
          <w:sz w:val="24"/>
          <w:szCs w:val="24"/>
        </w:rPr>
        <w:t>.</w:t>
      </w:r>
    </w:p>
    <w:p w14:paraId="706DF5F5" w14:textId="63538BC3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505850">
        <w:rPr>
          <w:rFonts w:cs="Calibri"/>
          <w:b/>
          <w:bCs/>
          <w:kern w:val="0"/>
          <w:sz w:val="24"/>
          <w:szCs w:val="24"/>
        </w:rPr>
        <w:t>Programação ou roteiro</w:t>
      </w:r>
      <w:r w:rsidRPr="005651C1">
        <w:rPr>
          <w:rFonts w:cs="Calibri"/>
          <w:kern w:val="0"/>
          <w:sz w:val="24"/>
          <w:szCs w:val="24"/>
        </w:rPr>
        <w:t xml:space="preserve"> </w:t>
      </w:r>
      <w:r w:rsidR="00013F89">
        <w:rPr>
          <w:rFonts w:cs="Calibri"/>
          <w:kern w:val="0"/>
          <w:sz w:val="24"/>
          <w:szCs w:val="24"/>
        </w:rPr>
        <w:t>(</w:t>
      </w:r>
      <w:r w:rsidRPr="005651C1">
        <w:rPr>
          <w:rFonts w:cs="Calibri"/>
          <w:kern w:val="0"/>
          <w:sz w:val="24"/>
          <w:szCs w:val="24"/>
        </w:rPr>
        <w:t>definitivo ou provisório</w:t>
      </w:r>
      <w:r w:rsidR="00013F89">
        <w:rPr>
          <w:rFonts w:cs="Calibri"/>
          <w:kern w:val="0"/>
          <w:sz w:val="24"/>
          <w:szCs w:val="24"/>
        </w:rPr>
        <w:t>)</w:t>
      </w:r>
      <w:r w:rsidR="003D45D7">
        <w:rPr>
          <w:rFonts w:cs="Calibri"/>
          <w:kern w:val="0"/>
          <w:sz w:val="24"/>
          <w:szCs w:val="24"/>
        </w:rPr>
        <w:t>, contendo</w:t>
      </w:r>
      <w:r w:rsidR="00505850">
        <w:rPr>
          <w:rFonts w:cs="Calibri"/>
          <w:kern w:val="0"/>
          <w:sz w:val="24"/>
          <w:szCs w:val="24"/>
        </w:rPr>
        <w:t xml:space="preserve">: atividades previstas; temas abordados; palestrantes, professores ou personalidades; em caso de publicação: tema, páginas, forma de publicação, </w:t>
      </w:r>
      <w:proofErr w:type="spellStart"/>
      <w:r w:rsidR="00505850">
        <w:rPr>
          <w:rFonts w:cs="Calibri"/>
          <w:kern w:val="0"/>
          <w:sz w:val="24"/>
          <w:szCs w:val="24"/>
        </w:rPr>
        <w:t>etc</w:t>
      </w:r>
      <w:proofErr w:type="spellEnd"/>
      <w:r w:rsidR="00505850">
        <w:rPr>
          <w:rFonts w:cs="Calibri"/>
          <w:kern w:val="0"/>
          <w:sz w:val="24"/>
          <w:szCs w:val="24"/>
        </w:rPr>
        <w:t>; em caso de vídeo ou exposição: tema, formato, duração, lançamento.</w:t>
      </w:r>
    </w:p>
    <w:p w14:paraId="4581BB6E" w14:textId="2955E420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0D3B0A">
        <w:rPr>
          <w:rFonts w:cs="Calibri"/>
          <w:b/>
          <w:bCs/>
          <w:kern w:val="0"/>
          <w:sz w:val="24"/>
          <w:szCs w:val="24"/>
        </w:rPr>
        <w:t>Valor solicitado</w:t>
      </w:r>
      <w:r w:rsidR="000D3B0A">
        <w:rPr>
          <w:rFonts w:cs="Calibri"/>
          <w:kern w:val="0"/>
          <w:sz w:val="24"/>
          <w:szCs w:val="24"/>
        </w:rPr>
        <w:t xml:space="preserve"> </w:t>
      </w:r>
      <w:r w:rsidR="000D3B0A" w:rsidRPr="000D3B0A">
        <w:rPr>
          <w:rFonts w:cs="Calibri"/>
          <w:b/>
          <w:bCs/>
          <w:kern w:val="0"/>
          <w:sz w:val="24"/>
          <w:szCs w:val="24"/>
        </w:rPr>
        <w:t>ao CAU/GO</w:t>
      </w:r>
      <w:r>
        <w:rPr>
          <w:rFonts w:cs="Calibri"/>
          <w:kern w:val="0"/>
          <w:sz w:val="24"/>
          <w:szCs w:val="24"/>
        </w:rPr>
        <w:t>.</w:t>
      </w:r>
    </w:p>
    <w:p w14:paraId="1D003584" w14:textId="66E59799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0D3B0A">
        <w:rPr>
          <w:rFonts w:cs="Calibri"/>
          <w:b/>
          <w:bCs/>
          <w:kern w:val="0"/>
          <w:sz w:val="24"/>
          <w:szCs w:val="24"/>
        </w:rPr>
        <w:t>Estimativas de custos gerais</w:t>
      </w:r>
      <w:r w:rsidRPr="005651C1">
        <w:rPr>
          <w:rFonts w:cs="Calibri"/>
          <w:kern w:val="0"/>
          <w:sz w:val="24"/>
          <w:szCs w:val="24"/>
        </w:rPr>
        <w:t xml:space="preserve"> para realização do evento ou ação</w:t>
      </w:r>
      <w:r>
        <w:rPr>
          <w:rFonts w:cs="Calibri"/>
          <w:kern w:val="0"/>
          <w:sz w:val="24"/>
          <w:szCs w:val="24"/>
        </w:rPr>
        <w:t>.</w:t>
      </w:r>
    </w:p>
    <w:p w14:paraId="2C11D887" w14:textId="18C049F0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FC6428">
        <w:rPr>
          <w:rFonts w:cs="Calibri"/>
          <w:b/>
          <w:bCs/>
          <w:kern w:val="0"/>
          <w:sz w:val="24"/>
          <w:szCs w:val="24"/>
        </w:rPr>
        <w:t>Plano de divulgação</w:t>
      </w:r>
      <w:r w:rsidR="00505850">
        <w:rPr>
          <w:rFonts w:cs="Calibri"/>
          <w:kern w:val="0"/>
          <w:sz w:val="24"/>
          <w:szCs w:val="24"/>
        </w:rPr>
        <w:t>: veículos de comunicação nos quais o projeto será divulgado, peças promocionais a serem utilizadas (material gráfico ou eletrônico)</w:t>
      </w:r>
      <w:r>
        <w:rPr>
          <w:rFonts w:cs="Calibri"/>
          <w:kern w:val="0"/>
          <w:sz w:val="24"/>
          <w:szCs w:val="24"/>
        </w:rPr>
        <w:t>.</w:t>
      </w:r>
    </w:p>
    <w:p w14:paraId="43AC8923" w14:textId="408176F2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FC6428">
        <w:rPr>
          <w:rFonts w:cs="Calibri"/>
          <w:b/>
          <w:bCs/>
          <w:kern w:val="0"/>
          <w:sz w:val="24"/>
          <w:szCs w:val="24"/>
        </w:rPr>
        <w:t>Contrapartidas para o CAU/GO</w:t>
      </w:r>
      <w:r w:rsidR="00FC6428" w:rsidRPr="00FC6428">
        <w:rPr>
          <w:rFonts w:cs="Calibri"/>
          <w:b/>
          <w:bCs/>
          <w:kern w:val="0"/>
          <w:sz w:val="24"/>
          <w:szCs w:val="24"/>
        </w:rPr>
        <w:t>:</w:t>
      </w:r>
      <w:r w:rsidR="00FC6428" w:rsidRPr="003D45D7">
        <w:rPr>
          <w:rFonts w:cs="Calibri"/>
          <w:kern w:val="0"/>
          <w:sz w:val="24"/>
          <w:szCs w:val="24"/>
        </w:rPr>
        <w:t xml:space="preserve"> itens nos quais </w:t>
      </w:r>
      <w:r w:rsidR="00FC6428" w:rsidRPr="003D45D7">
        <w:rPr>
          <w:rFonts w:asciiTheme="minorHAnsi" w:hAnsiTheme="minorHAnsi" w:cstheme="minorHAnsi"/>
          <w:color w:val="auto"/>
          <w:kern w:val="0"/>
          <w:sz w:val="24"/>
          <w:szCs w:val="24"/>
        </w:rPr>
        <w:t>haverá exposição de logomarca do CAU/GO e/ou participação de representantes</w:t>
      </w:r>
      <w:r w:rsidRPr="003D45D7">
        <w:rPr>
          <w:rFonts w:cs="Calibri"/>
          <w:kern w:val="0"/>
          <w:sz w:val="24"/>
          <w:szCs w:val="24"/>
        </w:rPr>
        <w:t>.</w:t>
      </w:r>
    </w:p>
    <w:p w14:paraId="4D15D23D" w14:textId="1038EB98" w:rsidR="005E1B22" w:rsidRPr="005651C1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5651C1">
        <w:rPr>
          <w:rFonts w:cs="Calibri"/>
          <w:kern w:val="0"/>
          <w:sz w:val="24"/>
          <w:szCs w:val="24"/>
        </w:rPr>
        <w:t xml:space="preserve">Potenciais </w:t>
      </w:r>
      <w:r w:rsidRPr="00FC186E">
        <w:rPr>
          <w:rFonts w:cs="Calibri"/>
          <w:b/>
          <w:bCs/>
          <w:kern w:val="0"/>
          <w:sz w:val="24"/>
          <w:szCs w:val="24"/>
        </w:rPr>
        <w:t>parceiros</w:t>
      </w:r>
      <w:r w:rsidRPr="005651C1">
        <w:rPr>
          <w:rFonts w:cs="Calibri"/>
          <w:kern w:val="0"/>
          <w:sz w:val="24"/>
          <w:szCs w:val="24"/>
        </w:rPr>
        <w:t xml:space="preserve"> e/ou parcerias confirmadas</w:t>
      </w:r>
      <w:r>
        <w:rPr>
          <w:rFonts w:cs="Calibri"/>
          <w:kern w:val="0"/>
          <w:sz w:val="24"/>
          <w:szCs w:val="24"/>
        </w:rPr>
        <w:t>.</w:t>
      </w:r>
    </w:p>
    <w:p w14:paraId="592F55C9" w14:textId="3DCEFA92" w:rsidR="005E1B22" w:rsidRDefault="005E1B22" w:rsidP="000D3B0A">
      <w:pPr>
        <w:pStyle w:val="PargrafodaLista"/>
        <w:numPr>
          <w:ilvl w:val="0"/>
          <w:numId w:val="43"/>
        </w:numPr>
        <w:autoSpaceDE w:val="0"/>
        <w:adjustRightInd w:val="0"/>
        <w:spacing w:before="80" w:after="0"/>
        <w:ind w:left="714" w:hanging="357"/>
        <w:jc w:val="both"/>
        <w:textAlignment w:val="auto"/>
        <w:rPr>
          <w:rFonts w:cs="Calibri"/>
          <w:kern w:val="0"/>
          <w:sz w:val="24"/>
          <w:szCs w:val="24"/>
        </w:rPr>
      </w:pPr>
      <w:r w:rsidRPr="003D45D7">
        <w:rPr>
          <w:rFonts w:cs="Calibri"/>
          <w:b/>
          <w:bCs/>
          <w:kern w:val="0"/>
          <w:sz w:val="24"/>
          <w:szCs w:val="24"/>
        </w:rPr>
        <w:t>Identificação e</w:t>
      </w:r>
      <w:r>
        <w:rPr>
          <w:rFonts w:cs="Calibri"/>
          <w:kern w:val="0"/>
          <w:sz w:val="24"/>
          <w:szCs w:val="24"/>
        </w:rPr>
        <w:t xml:space="preserve"> </w:t>
      </w:r>
      <w:r w:rsidRPr="003D45D7">
        <w:rPr>
          <w:rFonts w:cs="Calibri"/>
          <w:b/>
          <w:bCs/>
          <w:kern w:val="0"/>
          <w:sz w:val="24"/>
          <w:szCs w:val="24"/>
        </w:rPr>
        <w:t>assinatura eletrônica do</w:t>
      </w:r>
      <w:r w:rsidRPr="005651C1">
        <w:rPr>
          <w:rFonts w:cs="Calibri"/>
          <w:kern w:val="0"/>
          <w:sz w:val="24"/>
          <w:szCs w:val="24"/>
        </w:rPr>
        <w:t xml:space="preserve"> </w:t>
      </w:r>
      <w:r w:rsidRPr="00FC186E">
        <w:rPr>
          <w:rFonts w:cs="Calibri"/>
          <w:b/>
          <w:bCs/>
          <w:kern w:val="0"/>
          <w:sz w:val="24"/>
          <w:szCs w:val="24"/>
        </w:rPr>
        <w:t>representante legal</w:t>
      </w:r>
      <w:r w:rsidRPr="005651C1">
        <w:rPr>
          <w:rFonts w:cs="Calibri"/>
          <w:kern w:val="0"/>
          <w:sz w:val="24"/>
          <w:szCs w:val="24"/>
        </w:rPr>
        <w:t xml:space="preserve"> e dos </w:t>
      </w:r>
      <w:r w:rsidRPr="00FC186E">
        <w:rPr>
          <w:rFonts w:cs="Calibri"/>
          <w:b/>
          <w:bCs/>
          <w:kern w:val="0"/>
          <w:sz w:val="24"/>
          <w:szCs w:val="24"/>
        </w:rPr>
        <w:t>responsáveis pelo projeto</w:t>
      </w:r>
      <w:r>
        <w:rPr>
          <w:rFonts w:cs="Calibri"/>
          <w:kern w:val="0"/>
          <w:sz w:val="24"/>
          <w:szCs w:val="24"/>
        </w:rPr>
        <w:t>.</w:t>
      </w:r>
    </w:p>
    <w:bookmarkEnd w:id="0"/>
    <w:p w14:paraId="340BE385" w14:textId="77777777" w:rsidR="00D91A5E" w:rsidRDefault="00D91A5E" w:rsidP="00590BF0">
      <w:pPr>
        <w:pStyle w:val="Standard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z w:val="26"/>
          <w:szCs w:val="26"/>
        </w:rPr>
        <w:sectPr w:rsidR="00D91A5E" w:rsidSect="00FA0AE1">
          <w:headerReference w:type="default" r:id="rId8"/>
          <w:footerReference w:type="default" r:id="rId9"/>
          <w:pgSz w:w="11906" w:h="16838"/>
          <w:pgMar w:top="1814" w:right="1304" w:bottom="1077" w:left="1304" w:header="0" w:footer="720" w:gutter="0"/>
          <w:cols w:space="720"/>
        </w:sectPr>
      </w:pPr>
    </w:p>
    <w:p w14:paraId="43244789" w14:textId="5B64FC81" w:rsidR="00255425" w:rsidRPr="00DC7330" w:rsidRDefault="00341B31" w:rsidP="00DC7330">
      <w:pPr>
        <w:pStyle w:val="Standard"/>
        <w:jc w:val="both"/>
        <w:outlineLvl w:val="0"/>
        <w:rPr>
          <w:rFonts w:ascii="Century Gothic" w:hAnsi="Century Gothic" w:cstheme="minorHAnsi"/>
          <w:b/>
        </w:rPr>
      </w:pPr>
      <w:bookmarkStart w:id="1" w:name="_Toc162431964"/>
      <w:r w:rsidRPr="00DC7330">
        <w:rPr>
          <w:rFonts w:ascii="Century Gothic" w:hAnsi="Century Gothic" w:cstheme="minorHAnsi"/>
          <w:b/>
        </w:rPr>
        <w:lastRenderedPageBreak/>
        <w:t xml:space="preserve">AVALIAÇÃO </w:t>
      </w:r>
      <w:r w:rsidRPr="00DC7330">
        <w:rPr>
          <w:rFonts w:ascii="Century Gothic" w:hAnsi="Century Gothic" w:cstheme="minorHAnsi"/>
          <w:b/>
          <w:color w:val="FF0000"/>
        </w:rPr>
        <w:t>(ESPAÇO RESERVADO AO CAU/GO)</w:t>
      </w:r>
      <w:bookmarkEnd w:id="1"/>
    </w:p>
    <w:p w14:paraId="4E262A12" w14:textId="1215AD9F" w:rsidR="00341B31" w:rsidRDefault="00341B31" w:rsidP="00341B31">
      <w:pPr>
        <w:pStyle w:val="Standard"/>
        <w:spacing w:line="276" w:lineRule="auto"/>
        <w:outlineLvl w:val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32"/>
        <w:gridCol w:w="1418"/>
        <w:gridCol w:w="1410"/>
      </w:tblGrid>
      <w:tr w:rsidR="00341B31" w14:paraId="429C5F4D" w14:textId="77777777" w:rsidTr="00341B31">
        <w:tc>
          <w:tcPr>
            <w:tcW w:w="6232" w:type="dxa"/>
            <w:shd w:val="clear" w:color="auto" w:fill="D8D4CA"/>
            <w:vAlign w:val="center"/>
          </w:tcPr>
          <w:p w14:paraId="5135539C" w14:textId="4FA78538" w:rsidR="00341B31" w:rsidRPr="00341B31" w:rsidRDefault="00655C39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PARÂMETROS</w:t>
            </w:r>
          </w:p>
        </w:tc>
        <w:tc>
          <w:tcPr>
            <w:tcW w:w="1418" w:type="dxa"/>
            <w:shd w:val="clear" w:color="auto" w:fill="D8D4CA"/>
            <w:vAlign w:val="center"/>
          </w:tcPr>
          <w:p w14:paraId="05D574FF" w14:textId="5822BBFE" w:rsidR="00341B31" w:rsidRPr="00341B31" w:rsidRDefault="00341B31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41B3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NOTA MÁXIMA</w:t>
            </w:r>
          </w:p>
        </w:tc>
        <w:tc>
          <w:tcPr>
            <w:tcW w:w="1410" w:type="dxa"/>
            <w:shd w:val="clear" w:color="auto" w:fill="D8D4CA"/>
            <w:vAlign w:val="center"/>
          </w:tcPr>
          <w:p w14:paraId="68F60EA3" w14:textId="128F6D9F" w:rsidR="00341B31" w:rsidRPr="00341B31" w:rsidRDefault="00341B31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341B3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NOTA ATRIBUÍDA</w:t>
            </w:r>
          </w:p>
        </w:tc>
      </w:tr>
      <w:tr w:rsidR="00341B31" w14:paraId="2B062633" w14:textId="77777777" w:rsidTr="00341B31">
        <w:tc>
          <w:tcPr>
            <w:tcW w:w="6232" w:type="dxa"/>
            <w:vAlign w:val="center"/>
          </w:tcPr>
          <w:p w14:paraId="5F11536F" w14:textId="77777777" w:rsidR="00341B31" w:rsidRPr="000D6822" w:rsidRDefault="000D6822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Originalidade e Inovação</w:t>
            </w:r>
          </w:p>
          <w:p w14:paraId="29F71D7B" w14:textId="008FC25A" w:rsidR="000D6822" w:rsidRPr="000D6822" w:rsidRDefault="000D682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Projetos inéditos serão analisados pelos aspectos de originalidade e pertinência em relação ao edital</w:t>
            </w:r>
            <w:r w:rsidR="00674B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FADC9EB" w14:textId="77777777" w:rsidR="000D6822" w:rsidRDefault="000D682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Projetos com histórico de realização serão avaliados pela relevância das inovações propostas com foco no edital.</w:t>
            </w:r>
          </w:p>
          <w:p w14:paraId="0400EFE2" w14:textId="30BA21C2" w:rsidR="000D6822" w:rsidRPr="000D6822" w:rsidRDefault="000D6822" w:rsidP="00B24C67">
            <w:pPr>
              <w:pStyle w:val="Standard"/>
              <w:spacing w:line="276" w:lineRule="auto"/>
              <w:ind w:left="36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14:paraId="32FF5B96" w14:textId="3B569C52" w:rsidR="00341B31" w:rsidRPr="000D6822" w:rsidRDefault="000D6822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10" w:type="dxa"/>
            <w:vAlign w:val="center"/>
          </w:tcPr>
          <w:p w14:paraId="096962F6" w14:textId="77777777" w:rsidR="00341B31" w:rsidRPr="000D6822" w:rsidRDefault="00341B31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31" w14:paraId="27A6082A" w14:textId="77777777" w:rsidTr="00341B31">
        <w:tc>
          <w:tcPr>
            <w:tcW w:w="6232" w:type="dxa"/>
            <w:vAlign w:val="center"/>
          </w:tcPr>
          <w:p w14:paraId="146F66D7" w14:textId="77777777" w:rsidR="00341B31" w:rsidRPr="000D6822" w:rsidRDefault="000D6822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Clareza e Coerência do Projeto</w:t>
            </w:r>
          </w:p>
          <w:p w14:paraId="45D82AFB" w14:textId="27ADAD36" w:rsidR="000D6822" w:rsidRPr="000D6822" w:rsidRDefault="000D682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Será analisada a clareza e a coerência do conteúdo do projeto e a viabilidade dos aspectos técnico-operacionais</w:t>
            </w:r>
            <w:r w:rsidR="00674B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A70104D" w14:textId="140918B4" w:rsidR="000D6822" w:rsidRDefault="000D682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74BDE">
              <w:rPr>
                <w:rFonts w:asciiTheme="minorHAnsi" w:hAnsiTheme="minorHAnsi" w:cstheme="minorHAnsi"/>
                <w:sz w:val="22"/>
                <w:szCs w:val="22"/>
              </w:rPr>
              <w:t>nálise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clareza na exposição dos objetivos, a coerência do cronograma da execução, da cota solicitada e da estratégia de divulgação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F43A29" w14:textId="496FA093" w:rsidR="000D6822" w:rsidRPr="000D6822" w:rsidRDefault="000D6822" w:rsidP="00B24C67">
            <w:pPr>
              <w:pStyle w:val="Standard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14:paraId="25680340" w14:textId="04B7DA6C" w:rsidR="00341B31" w:rsidRPr="000D6822" w:rsidRDefault="000D6822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1410" w:type="dxa"/>
            <w:vAlign w:val="center"/>
          </w:tcPr>
          <w:p w14:paraId="22516540" w14:textId="77777777" w:rsidR="00341B31" w:rsidRPr="000D6822" w:rsidRDefault="00341B31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31" w14:paraId="57AA4EF4" w14:textId="77777777" w:rsidTr="00341B31">
        <w:tc>
          <w:tcPr>
            <w:tcW w:w="6232" w:type="dxa"/>
            <w:vAlign w:val="center"/>
          </w:tcPr>
          <w:p w14:paraId="413B7094" w14:textId="77777777" w:rsidR="00341B31" w:rsidRPr="000D6822" w:rsidRDefault="000D6822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Qualidade das Contrapartidas</w:t>
            </w:r>
          </w:p>
          <w:p w14:paraId="4B5C8774" w14:textId="738429D5" w:rsidR="000D6822" w:rsidRDefault="000D682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Será analisada a acessibilidade dos Arquitetos e Urbanistas às ações propostas, otimização dos recursos com espaços e infraestrutura para a participação do CAU/GO, a relevância das contrapartidas e seus desdobramentos para a atuação do CAU/GO</w:t>
            </w:r>
            <w:r w:rsidR="00674B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045C2B9" w14:textId="479F7CE7" w:rsidR="00674BDE" w:rsidRPr="00DB1117" w:rsidRDefault="00674BDE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11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Serão avaliados os métodos de divulgação e o potencial de resultado para a divulgação do CAU/GO para Arquitetos e Urbanistas e para a sociedade do Estado de Goiás.</w:t>
            </w:r>
          </w:p>
          <w:p w14:paraId="27940AC7" w14:textId="1C56DCAD" w:rsidR="000D6822" w:rsidRPr="000D6822" w:rsidRDefault="000D6822" w:rsidP="00B24C67">
            <w:pPr>
              <w:pStyle w:val="Standard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14:paraId="756E2DC3" w14:textId="109A2EF2" w:rsidR="00341B31" w:rsidRPr="000D6822" w:rsidRDefault="000D6822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1410" w:type="dxa"/>
            <w:vAlign w:val="center"/>
          </w:tcPr>
          <w:p w14:paraId="1EDE77E5" w14:textId="77777777" w:rsidR="00341B31" w:rsidRPr="000D6822" w:rsidRDefault="00341B31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31" w14:paraId="4CFBB594" w14:textId="77777777" w:rsidTr="005B6362">
        <w:tc>
          <w:tcPr>
            <w:tcW w:w="623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6241E27" w14:textId="77777777" w:rsidR="00341B31" w:rsidRPr="005B6362" w:rsidRDefault="000D6822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Relevância do Projeto para o Desenvolvimento da Arquitetura e Urbanismo</w:t>
            </w:r>
          </w:p>
          <w:p w14:paraId="02FA5A5C" w14:textId="04412D63" w:rsidR="000D6822" w:rsidRPr="005B6362" w:rsidRDefault="000D682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362">
              <w:rPr>
                <w:rFonts w:asciiTheme="minorHAnsi" w:hAnsiTheme="minorHAnsi" w:cstheme="minorHAnsi"/>
                <w:sz w:val="22"/>
                <w:szCs w:val="22"/>
              </w:rPr>
              <w:t>Potencial do projeto para a produção e difusão do conhecimento para a Arquitetura e Urbanismo</w:t>
            </w:r>
            <w:r w:rsidR="00674B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7BDB7DE" w14:textId="13A031CD" w:rsidR="005B6362" w:rsidRPr="005B6362" w:rsidRDefault="005B636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362">
              <w:rPr>
                <w:rFonts w:asciiTheme="minorHAnsi" w:hAnsiTheme="minorHAnsi" w:cstheme="minorHAnsi"/>
                <w:sz w:val="22"/>
                <w:szCs w:val="22"/>
              </w:rPr>
              <w:t>Promoção, desenvolvimento e fortalecimento do ensino e do exercício profissional da Arquitetura e Urbanismo</w:t>
            </w:r>
            <w:r w:rsidR="00674B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4439A17" w14:textId="2B1C8DCD" w:rsidR="005B6362" w:rsidRPr="005B6362" w:rsidRDefault="005B636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362">
              <w:rPr>
                <w:rFonts w:asciiTheme="minorHAnsi" w:hAnsiTheme="minorHAnsi" w:cstheme="minorHAnsi"/>
                <w:sz w:val="22"/>
                <w:szCs w:val="22"/>
              </w:rPr>
              <w:t>Potencialização, conquista e ampliação do campo de atuação profissional</w:t>
            </w:r>
            <w:r w:rsidR="00674B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7B210C" w14:textId="0E149C2A" w:rsidR="005B6362" w:rsidRPr="005B6362" w:rsidRDefault="005B6362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6362">
              <w:rPr>
                <w:rFonts w:asciiTheme="minorHAnsi" w:hAnsiTheme="minorHAnsi" w:cstheme="minorHAnsi"/>
                <w:sz w:val="22"/>
                <w:szCs w:val="22"/>
              </w:rPr>
              <w:t>Promoção, articulação e fortalecimento das entidades de Arquitetura e Urbanismo</w:t>
            </w:r>
            <w:r w:rsidR="00674BD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0293A2B" w14:textId="270F84C6" w:rsidR="005B6362" w:rsidRDefault="00674BDE" w:rsidP="00B24C67">
            <w:pPr>
              <w:pStyle w:val="Standard"/>
              <w:numPr>
                <w:ilvl w:val="0"/>
                <w:numId w:val="4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Ampli</w:t>
            </w:r>
            <w:r w:rsidR="003D45D7">
              <w:rPr>
                <w:rFonts w:asciiTheme="minorHAnsi" w:hAnsiTheme="minorHAnsi" w:cstheme="minorHAnsi"/>
                <w:sz w:val="22"/>
                <w:szCs w:val="22"/>
              </w:rPr>
              <w:t>ação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</w:t>
            </w:r>
            <w:r w:rsidR="005B6362" w:rsidRPr="005B6362">
              <w:rPr>
                <w:rFonts w:asciiTheme="minorHAnsi" w:hAnsiTheme="minorHAnsi" w:cstheme="minorHAnsi"/>
                <w:sz w:val="22"/>
                <w:szCs w:val="22"/>
              </w:rPr>
              <w:t>isibilidade institucional e fortalecimento da imagem do CAU/GO.</w:t>
            </w:r>
          </w:p>
          <w:p w14:paraId="3BA3BA69" w14:textId="404A5EF2" w:rsidR="005B6362" w:rsidRPr="005B6362" w:rsidRDefault="005B6362" w:rsidP="00B24C67">
            <w:pPr>
              <w:pStyle w:val="Standard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332AD5" w14:textId="60CA3535" w:rsidR="00341B31" w:rsidRPr="000D6822" w:rsidRDefault="000D6822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822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14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CFEFB4E" w14:textId="77777777" w:rsidR="00341B31" w:rsidRPr="000D6822" w:rsidRDefault="00341B31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31" w14:paraId="775215AB" w14:textId="77777777" w:rsidTr="005B6362">
        <w:tc>
          <w:tcPr>
            <w:tcW w:w="6232" w:type="dxa"/>
            <w:shd w:val="clear" w:color="auto" w:fill="D8D4CA"/>
            <w:vAlign w:val="center"/>
          </w:tcPr>
          <w:p w14:paraId="6F71CB39" w14:textId="7D4C74F8" w:rsidR="00341B31" w:rsidRPr="000D6822" w:rsidRDefault="000D6822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D682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418" w:type="dxa"/>
            <w:shd w:val="clear" w:color="auto" w:fill="D8D4CA"/>
            <w:vAlign w:val="center"/>
          </w:tcPr>
          <w:p w14:paraId="7B8E4F73" w14:textId="3500B8FA" w:rsidR="00341B31" w:rsidRPr="000D6822" w:rsidRDefault="000D6822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D682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1410" w:type="dxa"/>
            <w:shd w:val="clear" w:color="auto" w:fill="D8D4CA"/>
            <w:vAlign w:val="center"/>
          </w:tcPr>
          <w:p w14:paraId="1D8AF7D3" w14:textId="77777777" w:rsidR="00341B31" w:rsidRPr="000D6822" w:rsidRDefault="00341B31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7E5FB5" w14:paraId="4DD935B4" w14:textId="77777777" w:rsidTr="00BB3D5E">
        <w:tc>
          <w:tcPr>
            <w:tcW w:w="6232" w:type="dxa"/>
            <w:vAlign w:val="center"/>
          </w:tcPr>
          <w:p w14:paraId="23162DEB" w14:textId="57FC1A75" w:rsidR="007E5FB5" w:rsidRDefault="007E5FB5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 Solicitado</w:t>
            </w:r>
          </w:p>
        </w:tc>
        <w:tc>
          <w:tcPr>
            <w:tcW w:w="2828" w:type="dxa"/>
            <w:gridSpan w:val="2"/>
            <w:vAlign w:val="center"/>
          </w:tcPr>
          <w:p w14:paraId="1B37FC5D" w14:textId="32B63265" w:rsidR="007E5FB5" w:rsidRDefault="007E5FB5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</w:t>
            </w:r>
          </w:p>
        </w:tc>
      </w:tr>
      <w:tr w:rsidR="007E5FB5" w14:paraId="1C903348" w14:textId="77777777" w:rsidTr="007E5FB5">
        <w:tc>
          <w:tcPr>
            <w:tcW w:w="623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EE23E4" w14:textId="5C534864" w:rsidR="007E5FB5" w:rsidRDefault="007E5FB5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Valor Limite a </w:t>
            </w:r>
            <w:bookmarkStart w:id="2" w:name="_GoBack"/>
            <w:bookmarkEnd w:id="2"/>
            <w:r w:rsidR="003D45D7">
              <w:rPr>
                <w:rFonts w:asciiTheme="minorHAnsi" w:hAnsiTheme="minorHAnsi" w:cstheme="minorHAnsi"/>
              </w:rPr>
              <w:t>ser aprovado</w:t>
            </w:r>
            <w:r>
              <w:rPr>
                <w:rFonts w:asciiTheme="minorHAnsi" w:hAnsiTheme="minorHAnsi" w:cstheme="minorHAnsi"/>
              </w:rPr>
              <w:t xml:space="preserve"> (conforme Abrangência)</w:t>
            </w:r>
          </w:p>
        </w:tc>
        <w:tc>
          <w:tcPr>
            <w:tcW w:w="282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3C337159" w14:textId="3D54C4F5" w:rsidR="007E5FB5" w:rsidRDefault="007E5FB5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</w:t>
            </w:r>
          </w:p>
        </w:tc>
      </w:tr>
      <w:tr w:rsidR="007E5FB5" w:rsidRPr="007E5FB5" w14:paraId="6F15A84E" w14:textId="77777777" w:rsidTr="00DB1117">
        <w:trPr>
          <w:trHeight w:val="370"/>
        </w:trPr>
        <w:tc>
          <w:tcPr>
            <w:tcW w:w="6232" w:type="dxa"/>
            <w:shd w:val="clear" w:color="auto" w:fill="445C3D"/>
            <w:vAlign w:val="center"/>
          </w:tcPr>
          <w:p w14:paraId="339E4BA5" w14:textId="53650BCF" w:rsidR="007E5FB5" w:rsidRPr="007E5FB5" w:rsidRDefault="007E5FB5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E5FB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VALOR APROVADO</w:t>
            </w:r>
          </w:p>
        </w:tc>
        <w:tc>
          <w:tcPr>
            <w:tcW w:w="2828" w:type="dxa"/>
            <w:gridSpan w:val="2"/>
            <w:shd w:val="clear" w:color="auto" w:fill="445C3D"/>
            <w:vAlign w:val="center"/>
          </w:tcPr>
          <w:p w14:paraId="639BE7BA" w14:textId="0E533ED0" w:rsidR="007E5FB5" w:rsidRPr="007E5FB5" w:rsidRDefault="007E5FB5" w:rsidP="00B24C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E5FB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R$ </w:t>
            </w:r>
          </w:p>
        </w:tc>
      </w:tr>
    </w:tbl>
    <w:p w14:paraId="7580AE87" w14:textId="77777777" w:rsidR="004F3909" w:rsidRDefault="004F3909" w:rsidP="00341B31">
      <w:pPr>
        <w:pStyle w:val="Standard"/>
        <w:spacing w:line="276" w:lineRule="auto"/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70D0" w14:paraId="1C05271E" w14:textId="77777777" w:rsidTr="00902009">
        <w:trPr>
          <w:trHeight w:val="509"/>
        </w:trPr>
        <w:tc>
          <w:tcPr>
            <w:tcW w:w="9060" w:type="dxa"/>
            <w:gridSpan w:val="2"/>
            <w:shd w:val="clear" w:color="auto" w:fill="D8D4CA"/>
            <w:vAlign w:val="center"/>
          </w:tcPr>
          <w:p w14:paraId="630D9B21" w14:textId="1871B03C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370D0">
              <w:rPr>
                <w:rFonts w:asciiTheme="minorHAnsi" w:hAnsiTheme="minorHAnsi" w:cstheme="minorHAnsi"/>
                <w:b/>
                <w:bCs/>
              </w:rPr>
              <w:t>ASSINATURA DOS MEMBROS DA COMISSÃO DE SELEÇÃO</w:t>
            </w:r>
          </w:p>
        </w:tc>
      </w:tr>
      <w:tr w:rsidR="000370D0" w14:paraId="08DBC300" w14:textId="77777777" w:rsidTr="00902009">
        <w:tc>
          <w:tcPr>
            <w:tcW w:w="4530" w:type="dxa"/>
          </w:tcPr>
          <w:p w14:paraId="0CBA737B" w14:textId="2D44BC96" w:rsidR="000370D0" w:rsidRP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  <w:r w:rsidR="00DB11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  <w:vAlign w:val="center"/>
          </w:tcPr>
          <w:p w14:paraId="042F5BC6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693ED7D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3D47469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7ECF765" w14:textId="27E0651E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0D0" w14:paraId="478E006E" w14:textId="77777777" w:rsidTr="00902009">
        <w:tc>
          <w:tcPr>
            <w:tcW w:w="4530" w:type="dxa"/>
          </w:tcPr>
          <w:p w14:paraId="71D47A4A" w14:textId="0D1A8322" w:rsidR="000370D0" w:rsidRP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  <w:r w:rsidR="00DB11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  <w:vAlign w:val="center"/>
          </w:tcPr>
          <w:p w14:paraId="3A91CA7D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96532E2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A5E22E2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F6457EC" w14:textId="0611F7DA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0D0" w14:paraId="4C545674" w14:textId="77777777" w:rsidTr="00902009">
        <w:tc>
          <w:tcPr>
            <w:tcW w:w="4530" w:type="dxa"/>
          </w:tcPr>
          <w:p w14:paraId="2DB35401" w14:textId="10CB935C" w:rsidR="000370D0" w:rsidRP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</w:t>
            </w:r>
            <w:r w:rsidR="00DB11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  <w:vAlign w:val="center"/>
          </w:tcPr>
          <w:p w14:paraId="61D3918C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FC2BFEF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C895C66" w14:textId="77777777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3AA6E3F" w14:textId="0C8384C6" w:rsidR="000370D0" w:rsidRDefault="000370D0" w:rsidP="00B24C67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74BDE" w14:paraId="3875D75A" w14:textId="77777777" w:rsidTr="00902009">
        <w:tc>
          <w:tcPr>
            <w:tcW w:w="4530" w:type="dxa"/>
          </w:tcPr>
          <w:p w14:paraId="22C8C032" w14:textId="11FF6FA5" w:rsidR="00674BDE" w:rsidRPr="00A64D5E" w:rsidRDefault="00674BDE" w:rsidP="00674BDE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A64D5E">
              <w:rPr>
                <w:rFonts w:asciiTheme="minorHAnsi" w:hAnsiTheme="minorHAnsi" w:cstheme="minorHAnsi"/>
              </w:rPr>
              <w:t>Nome</w:t>
            </w:r>
            <w:r w:rsidR="00DB11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  <w:vAlign w:val="center"/>
          </w:tcPr>
          <w:p w14:paraId="34987EC3" w14:textId="77777777" w:rsidR="00674BDE" w:rsidRDefault="00674BDE" w:rsidP="00674BD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943D049" w14:textId="77777777" w:rsidR="00674BDE" w:rsidRDefault="00674BDE" w:rsidP="00674BD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99A6B5F" w14:textId="77777777" w:rsidR="00674BDE" w:rsidRDefault="00674BDE" w:rsidP="00674BD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A82013A" w14:textId="77777777" w:rsidR="00674BDE" w:rsidRDefault="00674BDE" w:rsidP="00674BD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4D5E" w14:paraId="22BDCEE8" w14:textId="77777777" w:rsidTr="00902009">
        <w:tc>
          <w:tcPr>
            <w:tcW w:w="4530" w:type="dxa"/>
          </w:tcPr>
          <w:p w14:paraId="2461B20E" w14:textId="03CC903A" w:rsidR="00A64D5E" w:rsidRPr="00A64D5E" w:rsidRDefault="00A64D5E" w:rsidP="00A64D5E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A64D5E">
              <w:rPr>
                <w:rFonts w:asciiTheme="minorHAnsi" w:hAnsiTheme="minorHAnsi" w:cstheme="minorHAnsi"/>
              </w:rPr>
              <w:t>Nome</w:t>
            </w:r>
            <w:r w:rsidR="00DB11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  <w:vAlign w:val="center"/>
          </w:tcPr>
          <w:p w14:paraId="54B9EE53" w14:textId="77777777" w:rsidR="00A64D5E" w:rsidRDefault="00A64D5E" w:rsidP="00A64D5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BF8CB74" w14:textId="77777777" w:rsidR="00A64D5E" w:rsidRDefault="00A64D5E" w:rsidP="00A64D5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2A21129" w14:textId="77777777" w:rsidR="00A64D5E" w:rsidRDefault="00A64D5E" w:rsidP="00A64D5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2F882C6" w14:textId="77777777" w:rsidR="00A64D5E" w:rsidRDefault="00A64D5E" w:rsidP="00A64D5E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2009" w14:paraId="03128B11" w14:textId="77777777" w:rsidTr="00902009">
        <w:tc>
          <w:tcPr>
            <w:tcW w:w="4530" w:type="dxa"/>
          </w:tcPr>
          <w:p w14:paraId="55647DD0" w14:textId="65837C27" w:rsidR="00902009" w:rsidRPr="00A64D5E" w:rsidRDefault="00902009" w:rsidP="00902009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A64D5E"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  <w:vAlign w:val="center"/>
          </w:tcPr>
          <w:p w14:paraId="165002A4" w14:textId="77777777" w:rsidR="00902009" w:rsidRDefault="00902009" w:rsidP="0090200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820F38" w14:textId="77777777" w:rsidR="00902009" w:rsidRDefault="00902009" w:rsidP="0090200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8E8F51" w14:textId="77777777" w:rsidR="00902009" w:rsidRDefault="00902009" w:rsidP="0090200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B3B7560" w14:textId="77777777" w:rsidR="00902009" w:rsidRDefault="00902009" w:rsidP="0090200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B552C4" w14:textId="77777777" w:rsidR="000370D0" w:rsidRDefault="000370D0" w:rsidP="00341B31">
      <w:pPr>
        <w:pStyle w:val="Standard"/>
        <w:spacing w:line="276" w:lineRule="auto"/>
        <w:outlineLvl w:val="0"/>
        <w:rPr>
          <w:rFonts w:asciiTheme="minorHAnsi" w:hAnsiTheme="minorHAnsi" w:cstheme="minorHAnsi"/>
          <w:b/>
          <w:bCs/>
        </w:rPr>
      </w:pPr>
    </w:p>
    <w:p w14:paraId="717E3FCF" w14:textId="77777777" w:rsidR="000370D0" w:rsidRPr="000370D0" w:rsidRDefault="000370D0" w:rsidP="00341B31">
      <w:pPr>
        <w:pStyle w:val="Standard"/>
        <w:spacing w:line="276" w:lineRule="auto"/>
        <w:outlineLvl w:val="0"/>
        <w:rPr>
          <w:rFonts w:asciiTheme="minorHAnsi" w:hAnsiTheme="minorHAnsi" w:cstheme="minorHAnsi"/>
          <w:b/>
          <w:bCs/>
        </w:rPr>
      </w:pPr>
    </w:p>
    <w:sectPr w:rsidR="000370D0" w:rsidRPr="000370D0" w:rsidSect="00FA0AE1">
      <w:footerReference w:type="default" r:id="rId10"/>
      <w:pgSz w:w="11906" w:h="16838"/>
      <w:pgMar w:top="1814" w:right="1304" w:bottom="1077" w:left="130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BD43" w14:textId="77777777" w:rsidR="003019CC" w:rsidRDefault="003019CC">
      <w:r>
        <w:separator/>
      </w:r>
    </w:p>
  </w:endnote>
  <w:endnote w:type="continuationSeparator" w:id="0">
    <w:p w14:paraId="0830B862" w14:textId="77777777" w:rsidR="003019CC" w:rsidRDefault="0030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altName w:val="Times New Roman"/>
    <w:charset w:val="00"/>
    <w:family w:val="auto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09ED" w14:textId="77777777" w:rsidR="004453D2" w:rsidRPr="00A7158F" w:rsidRDefault="004453D2">
    <w:pPr>
      <w:pStyle w:val="Rodap"/>
      <w:jc w:val="right"/>
      <w:rPr>
        <w:rFonts w:asciiTheme="minorHAnsi" w:hAnsiTheme="minorHAnsi" w:cstheme="minorHAnsi"/>
      </w:rPr>
    </w:pPr>
    <w:r w:rsidRPr="00A7158F">
      <w:rPr>
        <w:rFonts w:asciiTheme="minorHAnsi" w:hAnsiTheme="minorHAnsi" w:cstheme="minorHAnsi"/>
      </w:rPr>
      <w:fldChar w:fldCharType="begin"/>
    </w:r>
    <w:r w:rsidRPr="00A7158F">
      <w:rPr>
        <w:rFonts w:asciiTheme="minorHAnsi" w:hAnsiTheme="minorHAnsi" w:cstheme="minorHAnsi"/>
      </w:rPr>
      <w:instrText xml:space="preserve"> PAGE </w:instrText>
    </w:r>
    <w:r w:rsidRPr="00A7158F">
      <w:rPr>
        <w:rFonts w:asciiTheme="minorHAnsi" w:hAnsiTheme="minorHAnsi" w:cstheme="minorHAnsi"/>
      </w:rPr>
      <w:fldChar w:fldCharType="separate"/>
    </w:r>
    <w:r w:rsidRPr="00A7158F">
      <w:rPr>
        <w:rFonts w:asciiTheme="minorHAnsi" w:hAnsiTheme="minorHAnsi" w:cstheme="minorHAnsi"/>
      </w:rPr>
      <w:t>20</w:t>
    </w:r>
    <w:r w:rsidRPr="00A7158F">
      <w:rPr>
        <w:rFonts w:asciiTheme="minorHAnsi" w:hAnsiTheme="minorHAnsi" w:cstheme="minorHAnsi"/>
      </w:rPr>
      <w:fldChar w:fldCharType="end"/>
    </w:r>
  </w:p>
  <w:sdt>
    <w:sdtPr>
      <w:id w:val="-1316180397"/>
      <w:docPartObj>
        <w:docPartGallery w:val="Page Numbers (Bottom of Page)"/>
        <w:docPartUnique/>
      </w:docPartObj>
    </w:sdtPr>
    <w:sdtEndPr>
      <w:rPr>
        <w:rFonts w:cstheme="minorHAnsi"/>
        <w:color w:val="00CCFF"/>
      </w:rPr>
    </w:sdtEndPr>
    <w:sdtContent>
      <w:p w14:paraId="633A8F36" w14:textId="77777777" w:rsidR="006356F5" w:rsidRPr="0027761C" w:rsidRDefault="006356F5" w:rsidP="006356F5">
        <w:pPr>
          <w:pStyle w:val="Rodap"/>
          <w:rPr>
            <w:sz w:val="8"/>
            <w:szCs w:val="8"/>
          </w:rPr>
        </w:pPr>
      </w:p>
      <w:p w14:paraId="5894F5D7" w14:textId="77777777" w:rsidR="006356F5" w:rsidRPr="00F03281" w:rsidRDefault="006356F5" w:rsidP="00FA0AE1">
        <w:pPr>
          <w:pStyle w:val="Rodap"/>
          <w:jc w:val="center"/>
          <w:rPr>
            <w:color w:val="00CCFF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928C8EE" wp14:editId="1CB112D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96520</wp:posOffset>
                  </wp:positionV>
                  <wp:extent cx="583184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31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line w14:anchorId="55F43483" id="Conector reto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.6pt" to="460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" strokecolor="#0cf" strokeweight="1pt">
                  <v:stroke joinstyle="miter"/>
                </v:line>
              </w:pict>
            </mc:Fallback>
          </mc:AlternateContent>
        </w:r>
      </w:p>
      <w:p w14:paraId="65A8102C" w14:textId="77777777" w:rsidR="006356F5" w:rsidRPr="00F03281" w:rsidRDefault="006356F5" w:rsidP="006356F5">
        <w:pPr>
          <w:pStyle w:val="Rodap"/>
          <w:jc w:val="center"/>
          <w:rPr>
            <w:rFonts w:cstheme="minorHAnsi"/>
            <w:color w:val="00CCFF"/>
            <w:sz w:val="19"/>
            <w:szCs w:val="19"/>
          </w:rPr>
        </w:pPr>
        <w:r w:rsidRPr="00F03281">
          <w:rPr>
            <w:rFonts w:cstheme="minorHAnsi"/>
            <w:color w:val="00CCFF"/>
            <w:sz w:val="19"/>
            <w:szCs w:val="19"/>
          </w:rPr>
          <w:t>Av. Engenheiro Eurico Viana, nº 25, Ed. Concept Office, Vila Maria José | Goiânia/GO – CEP 74.815-465</w:t>
        </w:r>
      </w:p>
      <w:p w14:paraId="5B9BEEE4" w14:textId="7545AA46" w:rsidR="004453D2" w:rsidRPr="006356F5" w:rsidRDefault="006356F5" w:rsidP="006356F5">
        <w:pPr>
          <w:pStyle w:val="Rodap"/>
          <w:tabs>
            <w:tab w:val="left" w:pos="1170"/>
            <w:tab w:val="center" w:pos="4535"/>
          </w:tabs>
          <w:jc w:val="center"/>
          <w:rPr>
            <w:rFonts w:cstheme="minorHAnsi"/>
            <w:color w:val="00CCFF"/>
          </w:rPr>
        </w:pPr>
        <w:r w:rsidRPr="00F03281">
          <w:rPr>
            <w:rFonts w:cstheme="minorHAnsi"/>
            <w:b/>
            <w:bCs/>
            <w:color w:val="00CCFF"/>
            <w:sz w:val="19"/>
            <w:szCs w:val="19"/>
          </w:rPr>
          <w:t>www.caugo.gov.br</w:t>
        </w:r>
        <w:r w:rsidRPr="00F03281">
          <w:rPr>
            <w:rFonts w:cstheme="minorHAnsi"/>
            <w:color w:val="00CCFF"/>
            <w:sz w:val="19"/>
            <w:szCs w:val="19"/>
          </w:rPr>
          <w:t xml:space="preserve"> | atendimento@caugo.gov.br | Telefone: (62) 3095-4655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6537" w14:textId="77777777" w:rsidR="00FA0AE1" w:rsidRPr="00A7158F" w:rsidRDefault="00FA0AE1">
    <w:pPr>
      <w:pStyle w:val="Rodap"/>
      <w:jc w:val="right"/>
      <w:rPr>
        <w:rFonts w:asciiTheme="minorHAnsi" w:hAnsiTheme="minorHAnsi" w:cstheme="minorHAnsi"/>
      </w:rPr>
    </w:pPr>
    <w:r w:rsidRPr="00A7158F">
      <w:rPr>
        <w:rFonts w:asciiTheme="minorHAnsi" w:hAnsiTheme="minorHAnsi" w:cstheme="minorHAnsi"/>
      </w:rPr>
      <w:fldChar w:fldCharType="begin"/>
    </w:r>
    <w:r w:rsidRPr="00A7158F">
      <w:rPr>
        <w:rFonts w:asciiTheme="minorHAnsi" w:hAnsiTheme="minorHAnsi" w:cstheme="minorHAnsi"/>
      </w:rPr>
      <w:instrText xml:space="preserve"> PAGE </w:instrText>
    </w:r>
    <w:r w:rsidRPr="00A7158F">
      <w:rPr>
        <w:rFonts w:asciiTheme="minorHAnsi" w:hAnsiTheme="minorHAnsi" w:cstheme="minorHAnsi"/>
      </w:rPr>
      <w:fldChar w:fldCharType="separate"/>
    </w:r>
    <w:r w:rsidRPr="00A7158F">
      <w:rPr>
        <w:rFonts w:asciiTheme="minorHAnsi" w:hAnsiTheme="minorHAnsi" w:cstheme="minorHAnsi"/>
      </w:rPr>
      <w:t>20</w:t>
    </w:r>
    <w:r w:rsidRPr="00A7158F">
      <w:rPr>
        <w:rFonts w:asciiTheme="minorHAnsi" w:hAnsiTheme="minorHAnsi" w:cstheme="minorHAnsi"/>
      </w:rPr>
      <w:fldChar w:fldCharType="end"/>
    </w:r>
  </w:p>
  <w:sdt>
    <w:sdtPr>
      <w:id w:val="1951965577"/>
      <w:docPartObj>
        <w:docPartGallery w:val="Page Numbers (Bottom of Page)"/>
        <w:docPartUnique/>
      </w:docPartObj>
    </w:sdtPr>
    <w:sdtEndPr>
      <w:rPr>
        <w:rFonts w:cstheme="minorHAnsi"/>
        <w:color w:val="00CCFF"/>
      </w:rPr>
    </w:sdtEndPr>
    <w:sdtContent>
      <w:p w14:paraId="5187B304" w14:textId="77777777" w:rsidR="00FA0AE1" w:rsidRPr="0027761C" w:rsidRDefault="00FA0AE1" w:rsidP="006356F5">
        <w:pPr>
          <w:pStyle w:val="Rodap"/>
          <w:rPr>
            <w:sz w:val="8"/>
            <w:szCs w:val="8"/>
          </w:rPr>
        </w:pPr>
      </w:p>
      <w:p w14:paraId="5DEB7798" w14:textId="6E2AA9BC" w:rsidR="00FA0AE1" w:rsidRPr="00F03281" w:rsidRDefault="00FA0AE1" w:rsidP="00FA0AE1">
        <w:pPr>
          <w:pStyle w:val="Rodap"/>
          <w:jc w:val="center"/>
          <w:rPr>
            <w:color w:val="00CCFF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66EFC3" wp14:editId="3E7B5EB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96520</wp:posOffset>
                  </wp:positionV>
                  <wp:extent cx="5831840" cy="0"/>
                  <wp:effectExtent l="0" t="0" r="0" b="0"/>
                  <wp:wrapNone/>
                  <wp:docPr id="1128082202" name="Conector reto 112808220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31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CC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line w14:anchorId="3EE925F5" id="Conector reto 11280822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.6pt" to="460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" strokecolor="#0cf" strokeweight="1pt">
                  <v:stroke joinstyle="miter"/>
                </v:line>
              </w:pict>
            </mc:Fallback>
          </mc:AlternateContent>
        </w:r>
      </w:p>
      <w:p w14:paraId="2D57E593" w14:textId="77777777" w:rsidR="00FA0AE1" w:rsidRPr="00F03281" w:rsidRDefault="00FA0AE1" w:rsidP="006356F5">
        <w:pPr>
          <w:pStyle w:val="Rodap"/>
          <w:jc w:val="center"/>
          <w:rPr>
            <w:rFonts w:cstheme="minorHAnsi"/>
            <w:color w:val="00CCFF"/>
            <w:sz w:val="19"/>
            <w:szCs w:val="19"/>
          </w:rPr>
        </w:pPr>
        <w:r w:rsidRPr="00F03281">
          <w:rPr>
            <w:rFonts w:cstheme="minorHAnsi"/>
            <w:color w:val="00CCFF"/>
            <w:sz w:val="19"/>
            <w:szCs w:val="19"/>
          </w:rPr>
          <w:t>Av. Engenheiro Eurico Viana, nº 25, Ed. Concept Office, Vila Maria José | Goiânia/GO – CEP 74.815-465</w:t>
        </w:r>
      </w:p>
      <w:p w14:paraId="200F0CB3" w14:textId="77777777" w:rsidR="00FA0AE1" w:rsidRPr="006356F5" w:rsidRDefault="00FA0AE1" w:rsidP="006356F5">
        <w:pPr>
          <w:pStyle w:val="Rodap"/>
          <w:tabs>
            <w:tab w:val="left" w:pos="1170"/>
            <w:tab w:val="center" w:pos="4535"/>
          </w:tabs>
          <w:jc w:val="center"/>
          <w:rPr>
            <w:rFonts w:cstheme="minorHAnsi"/>
            <w:color w:val="00CCFF"/>
          </w:rPr>
        </w:pPr>
        <w:r w:rsidRPr="00F03281">
          <w:rPr>
            <w:rFonts w:cstheme="minorHAnsi"/>
            <w:b/>
            <w:bCs/>
            <w:color w:val="00CCFF"/>
            <w:sz w:val="19"/>
            <w:szCs w:val="19"/>
          </w:rPr>
          <w:t>www.caugo.gov.br</w:t>
        </w:r>
        <w:r w:rsidRPr="00F03281">
          <w:rPr>
            <w:rFonts w:cstheme="minorHAnsi"/>
            <w:color w:val="00CCFF"/>
            <w:sz w:val="19"/>
            <w:szCs w:val="19"/>
          </w:rPr>
          <w:t xml:space="preserve"> | atendimento@caugo.gov.br | Telefone: (62) 3095-4655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DEA1" w14:textId="77777777" w:rsidR="003019CC" w:rsidRDefault="003019CC">
      <w:r>
        <w:rPr>
          <w:color w:val="000000"/>
        </w:rPr>
        <w:separator/>
      </w:r>
    </w:p>
  </w:footnote>
  <w:footnote w:type="continuationSeparator" w:id="0">
    <w:p w14:paraId="59129DF8" w14:textId="77777777" w:rsidR="003019CC" w:rsidRDefault="0030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B48B" w14:textId="3F7351CE" w:rsidR="004453D2" w:rsidRPr="006356F5" w:rsidRDefault="006356F5" w:rsidP="006356F5">
    <w:pPr>
      <w:pStyle w:val="Cabealho"/>
    </w:pPr>
    <w:r w:rsidRPr="00F03281">
      <w:rPr>
        <w:noProof/>
      </w:rPr>
      <w:drawing>
        <wp:anchor distT="0" distB="0" distL="114300" distR="114300" simplePos="0" relativeHeight="251669504" behindDoc="1" locked="0" layoutInCell="1" allowOverlap="1" wp14:anchorId="46160F0C" wp14:editId="6337C105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831840" cy="82994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009"/>
    <w:multiLevelType w:val="multilevel"/>
    <w:tmpl w:val="EA405B6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224C1C"/>
    <w:multiLevelType w:val="multilevel"/>
    <w:tmpl w:val="29C858DC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B97143"/>
    <w:multiLevelType w:val="multilevel"/>
    <w:tmpl w:val="19B0F964"/>
    <w:styleLink w:val="WWNum1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" w15:restartNumberingAfterBreak="0">
    <w:nsid w:val="16E173E8"/>
    <w:multiLevelType w:val="multilevel"/>
    <w:tmpl w:val="CB981732"/>
    <w:styleLink w:val="WWNum13"/>
    <w:lvl w:ilvl="0">
      <w:start w:val="1"/>
      <w:numFmt w:val="lowerLetter"/>
      <w:lvlText w:val="%1)"/>
      <w:lvlJc w:val="left"/>
      <w:pPr>
        <w:ind w:left="928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4" w15:restartNumberingAfterBreak="0">
    <w:nsid w:val="19697A90"/>
    <w:multiLevelType w:val="multilevel"/>
    <w:tmpl w:val="81F0714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C96630E"/>
    <w:multiLevelType w:val="multilevel"/>
    <w:tmpl w:val="D2802204"/>
    <w:styleLink w:val="WWNum3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D9C1B9B"/>
    <w:multiLevelType w:val="multilevel"/>
    <w:tmpl w:val="6FBC1D50"/>
    <w:styleLink w:val="WWNum1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DDD55A7"/>
    <w:multiLevelType w:val="multilevel"/>
    <w:tmpl w:val="43D6EE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E362C5D"/>
    <w:multiLevelType w:val="multilevel"/>
    <w:tmpl w:val="33FE12FC"/>
    <w:styleLink w:val="WWNum2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FC171F2"/>
    <w:multiLevelType w:val="multilevel"/>
    <w:tmpl w:val="24345706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2CC258D"/>
    <w:multiLevelType w:val="multilevel"/>
    <w:tmpl w:val="DBEC88C6"/>
    <w:styleLink w:val="WWNum7"/>
    <w:lvl w:ilvl="0">
      <w:start w:val="1"/>
      <w:numFmt w:val="lowerRoman"/>
      <w:lvlText w:val="%1."/>
      <w:lvlJc w:val="left"/>
      <w:pPr>
        <w:ind w:left="1078" w:hanging="72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1.%2.%3."/>
      <w:lvlJc w:val="right"/>
      <w:pPr>
        <w:ind w:left="2158" w:hanging="180"/>
      </w:pPr>
    </w:lvl>
    <w:lvl w:ilvl="3">
      <w:start w:val="1"/>
      <w:numFmt w:val="decimal"/>
      <w:lvlText w:val="%1.%2.%3.%4."/>
      <w:lvlJc w:val="left"/>
      <w:pPr>
        <w:ind w:left="2878" w:hanging="360"/>
      </w:pPr>
    </w:lvl>
    <w:lvl w:ilvl="4">
      <w:start w:val="1"/>
      <w:numFmt w:val="lowerLetter"/>
      <w:lvlText w:val="%1.%2.%3.%4.%5."/>
      <w:lvlJc w:val="left"/>
      <w:pPr>
        <w:ind w:left="3598" w:hanging="360"/>
      </w:pPr>
    </w:lvl>
    <w:lvl w:ilvl="5">
      <w:start w:val="1"/>
      <w:numFmt w:val="lowerRoman"/>
      <w:lvlText w:val="%1.%2.%3.%4.%5.%6."/>
      <w:lvlJc w:val="right"/>
      <w:pPr>
        <w:ind w:left="4318" w:hanging="180"/>
      </w:pPr>
    </w:lvl>
    <w:lvl w:ilvl="6">
      <w:start w:val="1"/>
      <w:numFmt w:val="decimal"/>
      <w:lvlText w:val="%1.%2.%3.%4.%5.%6.%7."/>
      <w:lvlJc w:val="left"/>
      <w:pPr>
        <w:ind w:left="5038" w:hanging="360"/>
      </w:pPr>
    </w:lvl>
    <w:lvl w:ilvl="7">
      <w:start w:val="1"/>
      <w:numFmt w:val="lowerLetter"/>
      <w:lvlText w:val="%1.%2.%3.%4.%5.%6.%7.%8."/>
      <w:lvlJc w:val="left"/>
      <w:pPr>
        <w:ind w:left="5758" w:hanging="360"/>
      </w:pPr>
    </w:lvl>
    <w:lvl w:ilvl="8">
      <w:start w:val="1"/>
      <w:numFmt w:val="lowerRoman"/>
      <w:lvlText w:val="%1.%2.%3.%4.%5.%6.%7.%8.%9."/>
      <w:lvlJc w:val="right"/>
      <w:pPr>
        <w:ind w:left="6478" w:hanging="180"/>
      </w:pPr>
    </w:lvl>
  </w:abstractNum>
  <w:abstractNum w:abstractNumId="11" w15:restartNumberingAfterBreak="0">
    <w:nsid w:val="2B687E78"/>
    <w:multiLevelType w:val="multilevel"/>
    <w:tmpl w:val="15408BF6"/>
    <w:styleLink w:val="WWNum36"/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" w15:restartNumberingAfterBreak="0">
    <w:nsid w:val="3045782E"/>
    <w:multiLevelType w:val="multilevel"/>
    <w:tmpl w:val="F506863A"/>
    <w:styleLink w:val="WWNum6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5CA4795"/>
    <w:multiLevelType w:val="multilevel"/>
    <w:tmpl w:val="B658DED6"/>
    <w:styleLink w:val="WWNum1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93C0419"/>
    <w:multiLevelType w:val="multilevel"/>
    <w:tmpl w:val="A1443A4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B130304"/>
    <w:multiLevelType w:val="multilevel"/>
    <w:tmpl w:val="CEBA3E4E"/>
    <w:styleLink w:val="WWNum3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C79276C"/>
    <w:multiLevelType w:val="hybridMultilevel"/>
    <w:tmpl w:val="24BCBFA6"/>
    <w:lvl w:ilvl="0" w:tplc="0416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91935"/>
    <w:multiLevelType w:val="hybridMultilevel"/>
    <w:tmpl w:val="B77A4D10"/>
    <w:lvl w:ilvl="0" w:tplc="C4CA1B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E1ACA"/>
    <w:multiLevelType w:val="multilevel"/>
    <w:tmpl w:val="F13ACE08"/>
    <w:styleLink w:val="WWNum22"/>
    <w:lvl w:ilvl="0">
      <w:start w:val="1"/>
      <w:numFmt w:val="upperRoman"/>
      <w:lvlText w:val="%1."/>
      <w:lvlJc w:val="left"/>
      <w:pPr>
        <w:ind w:left="644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47BF1B3F"/>
    <w:multiLevelType w:val="multilevel"/>
    <w:tmpl w:val="4C16480E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85009A"/>
    <w:multiLevelType w:val="multilevel"/>
    <w:tmpl w:val="80303752"/>
    <w:styleLink w:val="WWNum29"/>
    <w:lvl w:ilvl="0">
      <w:start w:val="1"/>
      <w:numFmt w:val="lowerLetter"/>
      <w:lvlText w:val="%1)"/>
      <w:lvlJc w:val="left"/>
      <w:pPr>
        <w:ind w:left="644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4D44641F"/>
    <w:multiLevelType w:val="multilevel"/>
    <w:tmpl w:val="7C8EFB66"/>
    <w:styleLink w:val="WWNum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DEA5D07"/>
    <w:multiLevelType w:val="multilevel"/>
    <w:tmpl w:val="2C922E7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375438"/>
    <w:multiLevelType w:val="multilevel"/>
    <w:tmpl w:val="858E0A62"/>
    <w:styleLink w:val="WWNum11"/>
    <w:lvl w:ilvl="0">
      <w:start w:val="1"/>
      <w:numFmt w:val="upperRoman"/>
      <w:lvlText w:val="%1)"/>
      <w:lvlJc w:val="left"/>
      <w:pPr>
        <w:ind w:left="644" w:hanging="360"/>
      </w:pPr>
      <w:rPr>
        <w:rFonts w:eastAsia="MS Mincho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 w15:restartNumberingAfterBreak="0">
    <w:nsid w:val="52D56994"/>
    <w:multiLevelType w:val="multilevel"/>
    <w:tmpl w:val="341442D2"/>
    <w:styleLink w:val="WWNum23"/>
    <w:lvl w:ilvl="0">
      <w:start w:val="1"/>
      <w:numFmt w:val="upperRoman"/>
      <w:lvlText w:val="%1."/>
      <w:lvlJc w:val="left"/>
      <w:pPr>
        <w:ind w:left="644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59874C82"/>
    <w:multiLevelType w:val="multilevel"/>
    <w:tmpl w:val="F5D6D672"/>
    <w:styleLink w:val="WWNum2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6" w15:restartNumberingAfterBreak="0">
    <w:nsid w:val="5C964197"/>
    <w:multiLevelType w:val="multilevel"/>
    <w:tmpl w:val="F352114E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F7318AE"/>
    <w:multiLevelType w:val="multilevel"/>
    <w:tmpl w:val="80B417D8"/>
    <w:styleLink w:val="WWNum30"/>
    <w:lvl w:ilvl="0">
      <w:start w:val="1"/>
      <w:numFmt w:val="lowerLetter"/>
      <w:lvlText w:val="%1)"/>
      <w:lvlJc w:val="left"/>
      <w:pPr>
        <w:ind w:left="644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F8F47D4"/>
    <w:multiLevelType w:val="multilevel"/>
    <w:tmpl w:val="8E2CB16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FA87A7C"/>
    <w:multiLevelType w:val="multilevel"/>
    <w:tmpl w:val="809C6268"/>
    <w:styleLink w:val="WWNum33"/>
    <w:lvl w:ilvl="0">
      <w:start w:val="19"/>
      <w:numFmt w:val="upperRoman"/>
      <w:lvlText w:val="%1)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0" w15:restartNumberingAfterBreak="0">
    <w:nsid w:val="601F46EB"/>
    <w:multiLevelType w:val="multilevel"/>
    <w:tmpl w:val="AB8457D4"/>
    <w:styleLink w:val="WWNum26"/>
    <w:lvl w:ilvl="0">
      <w:start w:val="1"/>
      <w:numFmt w:val="upperRoman"/>
      <w:lvlText w:val="%1."/>
      <w:lvlJc w:val="left"/>
      <w:pPr>
        <w:ind w:left="1080" w:hanging="720"/>
      </w:pPr>
      <w:rPr>
        <w:rFonts w:eastAsia="MS Mincho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97A2A0B"/>
    <w:multiLevelType w:val="multilevel"/>
    <w:tmpl w:val="BED0A5D4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E8F224F"/>
    <w:multiLevelType w:val="multilevel"/>
    <w:tmpl w:val="B4C8CD90"/>
    <w:styleLink w:val="WWNum24"/>
    <w:lvl w:ilvl="0">
      <w:start w:val="1"/>
      <w:numFmt w:val="upperRoman"/>
      <w:lvlText w:val="%1."/>
      <w:lvlJc w:val="left"/>
      <w:pPr>
        <w:ind w:left="720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33F0668"/>
    <w:multiLevelType w:val="multilevel"/>
    <w:tmpl w:val="14C04B5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61C611A"/>
    <w:multiLevelType w:val="multilevel"/>
    <w:tmpl w:val="00FE65D8"/>
    <w:styleLink w:val="WWNum31"/>
    <w:lvl w:ilvl="0">
      <w:start w:val="2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5" w15:restartNumberingAfterBreak="0">
    <w:nsid w:val="76252F61"/>
    <w:multiLevelType w:val="hybridMultilevel"/>
    <w:tmpl w:val="A06498A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B40F4"/>
    <w:multiLevelType w:val="multilevel"/>
    <w:tmpl w:val="0D4A4846"/>
    <w:styleLink w:val="WWNum2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7" w15:restartNumberingAfterBreak="0">
    <w:nsid w:val="771946E3"/>
    <w:multiLevelType w:val="multilevel"/>
    <w:tmpl w:val="620E408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75432E3"/>
    <w:multiLevelType w:val="multilevel"/>
    <w:tmpl w:val="CC1CFDFE"/>
    <w:styleLink w:val="WWNum27"/>
    <w:lvl w:ilvl="0">
      <w:start w:val="1"/>
      <w:numFmt w:val="upperRoman"/>
      <w:lvlText w:val="%1."/>
      <w:lvlJc w:val="left"/>
      <w:pPr>
        <w:ind w:left="1080" w:hanging="720"/>
      </w:pPr>
      <w:rPr>
        <w:rFonts w:eastAsia="MS Mincho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91911B1"/>
    <w:multiLevelType w:val="multilevel"/>
    <w:tmpl w:val="3106069A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BFC3604"/>
    <w:multiLevelType w:val="multilevel"/>
    <w:tmpl w:val="01347230"/>
    <w:styleLink w:val="WWNum1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D1D1827"/>
    <w:multiLevelType w:val="multilevel"/>
    <w:tmpl w:val="A23EB714"/>
    <w:styleLink w:val="WWNum8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7EA425F7"/>
    <w:multiLevelType w:val="multilevel"/>
    <w:tmpl w:val="6B6C8472"/>
    <w:styleLink w:val="WWNum20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28"/>
  </w:num>
  <w:num w:numId="5">
    <w:abstractNumId w:val="12"/>
  </w:num>
  <w:num w:numId="6">
    <w:abstractNumId w:val="41"/>
  </w:num>
  <w:num w:numId="7">
    <w:abstractNumId w:val="14"/>
  </w:num>
  <w:num w:numId="8">
    <w:abstractNumId w:val="23"/>
  </w:num>
  <w:num w:numId="9">
    <w:abstractNumId w:val="26"/>
  </w:num>
  <w:num w:numId="10">
    <w:abstractNumId w:val="3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42"/>
  </w:num>
  <w:num w:numId="16">
    <w:abstractNumId w:val="18"/>
  </w:num>
  <w:num w:numId="17">
    <w:abstractNumId w:val="24"/>
  </w:num>
  <w:num w:numId="18">
    <w:abstractNumId w:val="8"/>
  </w:num>
  <w:num w:numId="19">
    <w:abstractNumId w:val="30"/>
  </w:num>
  <w:num w:numId="20">
    <w:abstractNumId w:val="38"/>
  </w:num>
  <w:num w:numId="21">
    <w:abstractNumId w:val="20"/>
  </w:num>
  <w:num w:numId="22">
    <w:abstractNumId w:val="34"/>
  </w:num>
  <w:num w:numId="23">
    <w:abstractNumId w:val="15"/>
  </w:num>
  <w:num w:numId="24">
    <w:abstractNumId w:val="29"/>
  </w:num>
  <w:num w:numId="25">
    <w:abstractNumId w:val="21"/>
  </w:num>
  <w:num w:numId="26">
    <w:abstractNumId w:val="5"/>
  </w:num>
  <w:num w:numId="27">
    <w:abstractNumId w:val="11"/>
  </w:num>
  <w:num w:numId="28">
    <w:abstractNumId w:val="4"/>
  </w:num>
  <w:num w:numId="29">
    <w:abstractNumId w:val="10"/>
  </w:num>
  <w:num w:numId="30">
    <w:abstractNumId w:val="39"/>
  </w:num>
  <w:num w:numId="31">
    <w:abstractNumId w:val="40"/>
  </w:num>
  <w:num w:numId="32">
    <w:abstractNumId w:val="25"/>
  </w:num>
  <w:num w:numId="33">
    <w:abstractNumId w:val="31"/>
  </w:num>
  <w:num w:numId="34">
    <w:abstractNumId w:val="19"/>
  </w:num>
  <w:num w:numId="35">
    <w:abstractNumId w:val="27"/>
  </w:num>
  <w:num w:numId="36">
    <w:abstractNumId w:val="32"/>
  </w:num>
  <w:num w:numId="37">
    <w:abstractNumId w:val="33"/>
  </w:num>
  <w:num w:numId="38">
    <w:abstractNumId w:val="17"/>
  </w:num>
  <w:num w:numId="39">
    <w:abstractNumId w:val="22"/>
  </w:num>
  <w:num w:numId="40">
    <w:abstractNumId w:val="35"/>
  </w:num>
  <w:num w:numId="41">
    <w:abstractNumId w:val="37"/>
  </w:num>
  <w:num w:numId="42">
    <w:abstractNumId w:val="0"/>
  </w:num>
  <w:num w:numId="43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64"/>
    <w:rsid w:val="000038BA"/>
    <w:rsid w:val="00004AF7"/>
    <w:rsid w:val="00004BEA"/>
    <w:rsid w:val="00013F89"/>
    <w:rsid w:val="0001608F"/>
    <w:rsid w:val="000370D0"/>
    <w:rsid w:val="00037579"/>
    <w:rsid w:val="00052F20"/>
    <w:rsid w:val="000545DB"/>
    <w:rsid w:val="000719B1"/>
    <w:rsid w:val="000925BE"/>
    <w:rsid w:val="0009784E"/>
    <w:rsid w:val="000D3B0A"/>
    <w:rsid w:val="000D6822"/>
    <w:rsid w:val="000F24DF"/>
    <w:rsid w:val="00101F73"/>
    <w:rsid w:val="00106672"/>
    <w:rsid w:val="00123301"/>
    <w:rsid w:val="00152FAF"/>
    <w:rsid w:val="00154D6E"/>
    <w:rsid w:val="001A40D6"/>
    <w:rsid w:val="001B5841"/>
    <w:rsid w:val="001B7BE8"/>
    <w:rsid w:val="001C5018"/>
    <w:rsid w:val="001C79DF"/>
    <w:rsid w:val="001D67C9"/>
    <w:rsid w:val="001E1AB3"/>
    <w:rsid w:val="00245D22"/>
    <w:rsid w:val="00255425"/>
    <w:rsid w:val="0027691A"/>
    <w:rsid w:val="0028564B"/>
    <w:rsid w:val="002B4DD7"/>
    <w:rsid w:val="003019CC"/>
    <w:rsid w:val="003345F3"/>
    <w:rsid w:val="00337CE7"/>
    <w:rsid w:val="00341B31"/>
    <w:rsid w:val="00364272"/>
    <w:rsid w:val="00376A31"/>
    <w:rsid w:val="00377FDC"/>
    <w:rsid w:val="003A11C9"/>
    <w:rsid w:val="003B17F8"/>
    <w:rsid w:val="003D45D7"/>
    <w:rsid w:val="003D7DAC"/>
    <w:rsid w:val="003E1A83"/>
    <w:rsid w:val="003E6E56"/>
    <w:rsid w:val="003F59D9"/>
    <w:rsid w:val="004149C0"/>
    <w:rsid w:val="00417DEF"/>
    <w:rsid w:val="00425DDD"/>
    <w:rsid w:val="00427175"/>
    <w:rsid w:val="004453D2"/>
    <w:rsid w:val="004520ED"/>
    <w:rsid w:val="004550AD"/>
    <w:rsid w:val="00462887"/>
    <w:rsid w:val="00472607"/>
    <w:rsid w:val="00495EE0"/>
    <w:rsid w:val="004A6CA1"/>
    <w:rsid w:val="004B1698"/>
    <w:rsid w:val="004F3909"/>
    <w:rsid w:val="00505850"/>
    <w:rsid w:val="005066C3"/>
    <w:rsid w:val="0051399C"/>
    <w:rsid w:val="00560E95"/>
    <w:rsid w:val="005636F4"/>
    <w:rsid w:val="005725FD"/>
    <w:rsid w:val="00590BF0"/>
    <w:rsid w:val="005937E7"/>
    <w:rsid w:val="005B3A4C"/>
    <w:rsid w:val="005B6362"/>
    <w:rsid w:val="005D4430"/>
    <w:rsid w:val="005E1B22"/>
    <w:rsid w:val="005E2198"/>
    <w:rsid w:val="005F5663"/>
    <w:rsid w:val="005F70BC"/>
    <w:rsid w:val="00604A49"/>
    <w:rsid w:val="00613EFC"/>
    <w:rsid w:val="006356F5"/>
    <w:rsid w:val="00635717"/>
    <w:rsid w:val="00636193"/>
    <w:rsid w:val="00655C39"/>
    <w:rsid w:val="00666374"/>
    <w:rsid w:val="0066719C"/>
    <w:rsid w:val="00674BDE"/>
    <w:rsid w:val="0068120B"/>
    <w:rsid w:val="0068540D"/>
    <w:rsid w:val="006932C9"/>
    <w:rsid w:val="006B0264"/>
    <w:rsid w:val="006C6B31"/>
    <w:rsid w:val="006E5D1D"/>
    <w:rsid w:val="00705998"/>
    <w:rsid w:val="00726AB0"/>
    <w:rsid w:val="00733834"/>
    <w:rsid w:val="00741914"/>
    <w:rsid w:val="00762F8D"/>
    <w:rsid w:val="00767C54"/>
    <w:rsid w:val="0077609F"/>
    <w:rsid w:val="007920F5"/>
    <w:rsid w:val="007A6180"/>
    <w:rsid w:val="007B02EF"/>
    <w:rsid w:val="007E50AA"/>
    <w:rsid w:val="007E5FB5"/>
    <w:rsid w:val="008139D6"/>
    <w:rsid w:val="00837D0C"/>
    <w:rsid w:val="00860649"/>
    <w:rsid w:val="008A1BD7"/>
    <w:rsid w:val="008B127D"/>
    <w:rsid w:val="008C10FF"/>
    <w:rsid w:val="008F1930"/>
    <w:rsid w:val="00902009"/>
    <w:rsid w:val="00937486"/>
    <w:rsid w:val="00956394"/>
    <w:rsid w:val="00960921"/>
    <w:rsid w:val="009637AC"/>
    <w:rsid w:val="009701AA"/>
    <w:rsid w:val="00971413"/>
    <w:rsid w:val="00975C88"/>
    <w:rsid w:val="00983A19"/>
    <w:rsid w:val="009A563E"/>
    <w:rsid w:val="009D5240"/>
    <w:rsid w:val="00A46501"/>
    <w:rsid w:val="00A64D5E"/>
    <w:rsid w:val="00A70EBE"/>
    <w:rsid w:val="00A7158F"/>
    <w:rsid w:val="00A97940"/>
    <w:rsid w:val="00AC7BBD"/>
    <w:rsid w:val="00AD2553"/>
    <w:rsid w:val="00AF549E"/>
    <w:rsid w:val="00B24C67"/>
    <w:rsid w:val="00B2783E"/>
    <w:rsid w:val="00B35104"/>
    <w:rsid w:val="00B42A5F"/>
    <w:rsid w:val="00B67E8C"/>
    <w:rsid w:val="00B712EB"/>
    <w:rsid w:val="00B71979"/>
    <w:rsid w:val="00B720E2"/>
    <w:rsid w:val="00BB3D5E"/>
    <w:rsid w:val="00BC476F"/>
    <w:rsid w:val="00BD69FD"/>
    <w:rsid w:val="00BE7550"/>
    <w:rsid w:val="00BE77A6"/>
    <w:rsid w:val="00BF7216"/>
    <w:rsid w:val="00C24258"/>
    <w:rsid w:val="00C31D31"/>
    <w:rsid w:val="00C44922"/>
    <w:rsid w:val="00C8532E"/>
    <w:rsid w:val="00C929DF"/>
    <w:rsid w:val="00CB44C6"/>
    <w:rsid w:val="00CB7EC2"/>
    <w:rsid w:val="00CC16F4"/>
    <w:rsid w:val="00CE3B67"/>
    <w:rsid w:val="00CE4D9B"/>
    <w:rsid w:val="00CF2FE3"/>
    <w:rsid w:val="00CF5C2F"/>
    <w:rsid w:val="00CF7E29"/>
    <w:rsid w:val="00D17A82"/>
    <w:rsid w:val="00D239F9"/>
    <w:rsid w:val="00D27526"/>
    <w:rsid w:val="00D90F99"/>
    <w:rsid w:val="00D91A5E"/>
    <w:rsid w:val="00D9795A"/>
    <w:rsid w:val="00DA6079"/>
    <w:rsid w:val="00DA710E"/>
    <w:rsid w:val="00DB1117"/>
    <w:rsid w:val="00DC1095"/>
    <w:rsid w:val="00DC5B9F"/>
    <w:rsid w:val="00DC7330"/>
    <w:rsid w:val="00DD4966"/>
    <w:rsid w:val="00DD751E"/>
    <w:rsid w:val="00DE00D4"/>
    <w:rsid w:val="00DE3E14"/>
    <w:rsid w:val="00DE6557"/>
    <w:rsid w:val="00DF0D4C"/>
    <w:rsid w:val="00E03BA8"/>
    <w:rsid w:val="00E049CC"/>
    <w:rsid w:val="00E067F3"/>
    <w:rsid w:val="00E31C33"/>
    <w:rsid w:val="00E464A9"/>
    <w:rsid w:val="00E52B67"/>
    <w:rsid w:val="00E61E06"/>
    <w:rsid w:val="00E62A81"/>
    <w:rsid w:val="00E83492"/>
    <w:rsid w:val="00ED157A"/>
    <w:rsid w:val="00ED457B"/>
    <w:rsid w:val="00ED5D5B"/>
    <w:rsid w:val="00EE3F19"/>
    <w:rsid w:val="00F022BE"/>
    <w:rsid w:val="00F25779"/>
    <w:rsid w:val="00F418FB"/>
    <w:rsid w:val="00F71567"/>
    <w:rsid w:val="00F963C7"/>
    <w:rsid w:val="00FA0AE1"/>
    <w:rsid w:val="00FA203B"/>
    <w:rsid w:val="00FB02E6"/>
    <w:rsid w:val="00FB2D6A"/>
    <w:rsid w:val="00FB303E"/>
    <w:rsid w:val="00FB5100"/>
    <w:rsid w:val="00FB6C10"/>
    <w:rsid w:val="00FC186E"/>
    <w:rsid w:val="00FC6428"/>
    <w:rsid w:val="00FD7CEC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6EF4D"/>
  <w15:docId w15:val="{52325A32-B6FD-4B91-B625-5CE5ACD0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B24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link w:val="StandardChar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next w:val="Subttul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ndice">
    <w:name w:val="Índice"/>
    <w:basedOn w:val="Standard"/>
    <w:pPr>
      <w:suppressLineNumbers/>
    </w:pPr>
  </w:style>
  <w:style w:type="paragraph" w:customStyle="1" w:styleId="Ttulo4">
    <w:name w:val="Título4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Standard"/>
    <w:rPr>
      <w:rFonts w:ascii="Arial" w:eastAsia="Arial" w:hAnsi="Arial" w:cs="Arial"/>
      <w:color w:val="000000"/>
      <w:lang w:bidi="hi-IN"/>
    </w:rPr>
  </w:style>
  <w:style w:type="paragraph" w:customStyle="1" w:styleId="Contedodatabela">
    <w:name w:val="Conteúdo da tabela"/>
    <w:basedOn w:val="Standard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balo1">
    <w:name w:val="Texto de balão1"/>
    <w:basedOn w:val="Standard"/>
    <w:rPr>
      <w:rFonts w:ascii="Tahoma" w:hAnsi="Tahoma" w:cs="Tahoma"/>
      <w:sz w:val="16"/>
      <w:szCs w:val="16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link w:val="PargrafodaListaChar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3">
    <w:name w:val="Fonte parág. padrão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Teletipo">
    <w:name w:val="Teletipo"/>
    <w:rPr>
      <w:rFonts w:ascii="Bitstream Vera Sans Mono" w:eastAsia="Bitstream Vera Sans Mono" w:hAnsi="Bitstream Vera Sans Mono" w:cs="Bitstream Vera Sans Mono"/>
    </w:rPr>
  </w:style>
  <w:style w:type="character" w:customStyle="1" w:styleId="WW-Absatz-Standardschriftart111111111112">
    <w:name w:val="WW-Absatz-Standardschriftart11111111111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Smbolosdenumerao">
    <w:name w:val="Símbolos de numeração"/>
  </w:style>
  <w:style w:type="character" w:customStyle="1" w:styleId="WW-Absatz-Standardschriftart1111111111123">
    <w:name w:val="WW-Absatz-Standardschriftart1111111111123"/>
  </w:style>
  <w:style w:type="character" w:customStyle="1" w:styleId="WW-Absatz-Standardschriftart11111111111231">
    <w:name w:val="WW-Absatz-Standardschriftart111111111112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2">
    <w:name w:val="WW-Absatz-Standardschriftart1111111112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5">
    <w:name w:val="Fonte parág. padrão5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5"/>
  </w:style>
  <w:style w:type="character" w:customStyle="1" w:styleId="il">
    <w:name w:val="il"/>
    <w:basedOn w:val="Fontepargpadro5"/>
  </w:style>
  <w:style w:type="character" w:customStyle="1" w:styleId="TextodebaloChar">
    <w:name w:val="Texto de balão Char"/>
    <w:rPr>
      <w:rFonts w:ascii="Tahoma" w:eastAsia="MS Mincho" w:hAnsi="Tahoma" w:cs="Tahoma"/>
      <w:sz w:val="16"/>
      <w:szCs w:val="16"/>
      <w:lang w:eastAsia="ar-SA"/>
    </w:rPr>
  </w:style>
  <w:style w:type="character" w:customStyle="1" w:styleId="TextodebaloChar1">
    <w:name w:val="Texto de balão Char1"/>
    <w:rPr>
      <w:rFonts w:ascii="Tahoma" w:eastAsia="MS Mincho" w:hAnsi="Tahoma" w:cs="Tahoma"/>
      <w:kern w:val="3"/>
      <w:sz w:val="16"/>
      <w:szCs w:val="16"/>
      <w:lang w:eastAsia="zh-CN"/>
    </w:rPr>
  </w:style>
  <w:style w:type="character" w:customStyle="1" w:styleId="Linkdainternetvisitado">
    <w:name w:val="Link da internet visitado"/>
    <w:basedOn w:val="Fontepargpadro"/>
    <w:rPr>
      <w:color w:val="800080"/>
      <w:u w:val="single"/>
    </w:rPr>
  </w:style>
  <w:style w:type="character" w:customStyle="1" w:styleId="MenoPendente1">
    <w:name w:val="Menção Pendente1"/>
    <w:basedOn w:val="Fontepargpadro"/>
    <w:rPr>
      <w:color w:val="605E5C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MenoPendente">
    <w:name w:val="Unresolved Mention"/>
    <w:basedOn w:val="Fontepargpadro"/>
    <w:rPr>
      <w:color w:val="605E5C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MS Mincho" w:cs="Arial"/>
    </w:rPr>
  </w:style>
  <w:style w:type="character" w:customStyle="1" w:styleId="ListLabel5">
    <w:name w:val="ListLabel 5"/>
    <w:rPr>
      <w:rFonts w:eastAsia="Calibri" w:cs="Arial"/>
    </w:rPr>
  </w:style>
  <w:style w:type="character" w:customStyle="1" w:styleId="ListLabel6">
    <w:name w:val="ListLabel 6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30"/>
      </w:numPr>
    </w:pPr>
  </w:style>
  <w:style w:type="numbering" w:customStyle="1" w:styleId="WWNum5">
    <w:name w:val="WWNum5"/>
    <w:basedOn w:val="Semlista"/>
    <w:pPr>
      <w:numPr>
        <w:numId w:val="4"/>
      </w:numPr>
    </w:pPr>
  </w:style>
  <w:style w:type="numbering" w:customStyle="1" w:styleId="WWNum6">
    <w:name w:val="WWNum6"/>
    <w:basedOn w:val="Semlista"/>
    <w:pPr>
      <w:numPr>
        <w:numId w:val="5"/>
      </w:numPr>
    </w:pPr>
  </w:style>
  <w:style w:type="numbering" w:customStyle="1" w:styleId="WWNum7">
    <w:name w:val="WWNum7"/>
    <w:basedOn w:val="Semlista"/>
    <w:pPr>
      <w:numPr>
        <w:numId w:val="29"/>
      </w:numPr>
    </w:pPr>
  </w:style>
  <w:style w:type="numbering" w:customStyle="1" w:styleId="WWNum8">
    <w:name w:val="WWNum8"/>
    <w:basedOn w:val="Semlista"/>
    <w:pPr>
      <w:numPr>
        <w:numId w:val="6"/>
      </w:numPr>
    </w:pPr>
  </w:style>
  <w:style w:type="numbering" w:customStyle="1" w:styleId="WWNum9">
    <w:name w:val="WWNum9"/>
    <w:basedOn w:val="Semlista"/>
    <w:pPr>
      <w:numPr>
        <w:numId w:val="28"/>
      </w:numPr>
    </w:pPr>
  </w:style>
  <w:style w:type="numbering" w:customStyle="1" w:styleId="WWNum10">
    <w:name w:val="WWNum10"/>
    <w:basedOn w:val="Semlista"/>
    <w:pPr>
      <w:numPr>
        <w:numId w:val="7"/>
      </w:numPr>
    </w:pPr>
  </w:style>
  <w:style w:type="numbering" w:customStyle="1" w:styleId="WWNum11">
    <w:name w:val="WWNum11"/>
    <w:basedOn w:val="Semlista"/>
    <w:pPr>
      <w:numPr>
        <w:numId w:val="8"/>
      </w:numPr>
    </w:pPr>
  </w:style>
  <w:style w:type="numbering" w:customStyle="1" w:styleId="WWNum12">
    <w:name w:val="WWNum12"/>
    <w:basedOn w:val="Semlista"/>
    <w:pPr>
      <w:numPr>
        <w:numId w:val="9"/>
      </w:numPr>
    </w:pPr>
  </w:style>
  <w:style w:type="numbering" w:customStyle="1" w:styleId="WWNum13">
    <w:name w:val="WWNum13"/>
    <w:basedOn w:val="Semlista"/>
    <w:pPr>
      <w:numPr>
        <w:numId w:val="10"/>
      </w:numPr>
    </w:pPr>
  </w:style>
  <w:style w:type="numbering" w:customStyle="1" w:styleId="WWNum14">
    <w:name w:val="WWNum14"/>
    <w:basedOn w:val="Semlista"/>
    <w:pPr>
      <w:numPr>
        <w:numId w:val="11"/>
      </w:numPr>
    </w:pPr>
  </w:style>
  <w:style w:type="numbering" w:customStyle="1" w:styleId="WWNum15">
    <w:name w:val="WWNum15"/>
    <w:basedOn w:val="Semlista"/>
    <w:pPr>
      <w:numPr>
        <w:numId w:val="31"/>
      </w:numPr>
    </w:pPr>
  </w:style>
  <w:style w:type="numbering" w:customStyle="1" w:styleId="WWNum16">
    <w:name w:val="WWNum16"/>
    <w:basedOn w:val="Semlista"/>
    <w:pPr>
      <w:numPr>
        <w:numId w:val="12"/>
      </w:numPr>
    </w:pPr>
  </w:style>
  <w:style w:type="numbering" w:customStyle="1" w:styleId="WWNum17">
    <w:name w:val="WWNum17"/>
    <w:basedOn w:val="Semlista"/>
    <w:pPr>
      <w:numPr>
        <w:numId w:val="13"/>
      </w:numPr>
    </w:pPr>
  </w:style>
  <w:style w:type="numbering" w:customStyle="1" w:styleId="WWNum18">
    <w:name w:val="WWNum18"/>
    <w:basedOn w:val="Semlista"/>
    <w:pPr>
      <w:numPr>
        <w:numId w:val="14"/>
      </w:numPr>
    </w:pPr>
  </w:style>
  <w:style w:type="numbering" w:customStyle="1" w:styleId="WWNum19">
    <w:name w:val="WWNum19"/>
    <w:basedOn w:val="Semlista"/>
    <w:pPr>
      <w:numPr>
        <w:numId w:val="33"/>
      </w:numPr>
    </w:pPr>
  </w:style>
  <w:style w:type="numbering" w:customStyle="1" w:styleId="WWNum20">
    <w:name w:val="WWNum20"/>
    <w:basedOn w:val="Semlista"/>
    <w:pPr>
      <w:numPr>
        <w:numId w:val="15"/>
      </w:numPr>
    </w:pPr>
  </w:style>
  <w:style w:type="numbering" w:customStyle="1" w:styleId="WWNum21">
    <w:name w:val="WWNum21"/>
    <w:basedOn w:val="Semlista"/>
    <w:pPr>
      <w:numPr>
        <w:numId w:val="32"/>
      </w:numPr>
    </w:pPr>
  </w:style>
  <w:style w:type="numbering" w:customStyle="1" w:styleId="WWNum22">
    <w:name w:val="WWNum22"/>
    <w:basedOn w:val="Semlista"/>
    <w:pPr>
      <w:numPr>
        <w:numId w:val="16"/>
      </w:numPr>
    </w:pPr>
  </w:style>
  <w:style w:type="numbering" w:customStyle="1" w:styleId="WWNum23">
    <w:name w:val="WWNum23"/>
    <w:basedOn w:val="Semlista"/>
    <w:pPr>
      <w:numPr>
        <w:numId w:val="17"/>
      </w:numPr>
    </w:pPr>
  </w:style>
  <w:style w:type="numbering" w:customStyle="1" w:styleId="WWNum24">
    <w:name w:val="WWNum24"/>
    <w:basedOn w:val="Semlista"/>
    <w:pPr>
      <w:numPr>
        <w:numId w:val="36"/>
      </w:numPr>
    </w:pPr>
  </w:style>
  <w:style w:type="numbering" w:customStyle="1" w:styleId="WWNum25">
    <w:name w:val="WWNum25"/>
    <w:basedOn w:val="Semlista"/>
    <w:pPr>
      <w:numPr>
        <w:numId w:val="18"/>
      </w:numPr>
    </w:pPr>
  </w:style>
  <w:style w:type="numbering" w:customStyle="1" w:styleId="WWNum26">
    <w:name w:val="WWNum26"/>
    <w:basedOn w:val="Semlista"/>
    <w:pPr>
      <w:numPr>
        <w:numId w:val="19"/>
      </w:numPr>
    </w:pPr>
  </w:style>
  <w:style w:type="numbering" w:customStyle="1" w:styleId="WWNum27">
    <w:name w:val="WWNum27"/>
    <w:basedOn w:val="Semlista"/>
    <w:pPr>
      <w:numPr>
        <w:numId w:val="20"/>
      </w:numPr>
    </w:pPr>
  </w:style>
  <w:style w:type="numbering" w:customStyle="1" w:styleId="WWNum28">
    <w:name w:val="WWNum28"/>
    <w:basedOn w:val="Semlista"/>
    <w:pPr>
      <w:numPr>
        <w:numId w:val="34"/>
      </w:numPr>
    </w:pPr>
  </w:style>
  <w:style w:type="numbering" w:customStyle="1" w:styleId="WWNum29">
    <w:name w:val="WWNum29"/>
    <w:basedOn w:val="Semlista"/>
    <w:pPr>
      <w:numPr>
        <w:numId w:val="21"/>
      </w:numPr>
    </w:pPr>
  </w:style>
  <w:style w:type="numbering" w:customStyle="1" w:styleId="WWNum30">
    <w:name w:val="WWNum30"/>
    <w:basedOn w:val="Semlista"/>
    <w:pPr>
      <w:numPr>
        <w:numId w:val="35"/>
      </w:numPr>
    </w:pPr>
  </w:style>
  <w:style w:type="numbering" w:customStyle="1" w:styleId="WWNum31">
    <w:name w:val="WWNum31"/>
    <w:basedOn w:val="Semlista"/>
    <w:pPr>
      <w:numPr>
        <w:numId w:val="22"/>
      </w:numPr>
    </w:pPr>
  </w:style>
  <w:style w:type="numbering" w:customStyle="1" w:styleId="WWNum32">
    <w:name w:val="WWNum32"/>
    <w:basedOn w:val="Semlista"/>
    <w:pPr>
      <w:numPr>
        <w:numId w:val="23"/>
      </w:numPr>
    </w:pPr>
  </w:style>
  <w:style w:type="numbering" w:customStyle="1" w:styleId="WWNum33">
    <w:name w:val="WWNum33"/>
    <w:basedOn w:val="Semlista"/>
    <w:pPr>
      <w:numPr>
        <w:numId w:val="24"/>
      </w:numPr>
    </w:pPr>
  </w:style>
  <w:style w:type="numbering" w:customStyle="1" w:styleId="WWNum34">
    <w:name w:val="WWNum34"/>
    <w:basedOn w:val="Semlista"/>
    <w:pPr>
      <w:numPr>
        <w:numId w:val="25"/>
      </w:numPr>
    </w:pPr>
  </w:style>
  <w:style w:type="numbering" w:customStyle="1" w:styleId="WWNum35">
    <w:name w:val="WWNum35"/>
    <w:basedOn w:val="Semlista"/>
    <w:pPr>
      <w:numPr>
        <w:numId w:val="26"/>
      </w:numPr>
    </w:pPr>
  </w:style>
  <w:style w:type="numbering" w:customStyle="1" w:styleId="WWNum36">
    <w:name w:val="WWNum36"/>
    <w:basedOn w:val="Semlista"/>
    <w:pPr>
      <w:numPr>
        <w:numId w:val="27"/>
      </w:numPr>
    </w:pPr>
  </w:style>
  <w:style w:type="character" w:customStyle="1" w:styleId="StandardChar">
    <w:name w:val="Standard Char"/>
    <w:link w:val="Standard"/>
    <w:rsid w:val="00376A31"/>
    <w:rPr>
      <w:rFonts w:ascii="Cambria" w:eastAsia="MS Mincho" w:hAnsi="Cambria" w:cs="Cambria"/>
      <w:color w:val="00000A"/>
      <w:sz w:val="24"/>
      <w:szCs w:val="24"/>
      <w:lang w:eastAsia="zh-CN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51399C"/>
    <w:rPr>
      <w:rFonts w:ascii="Calibri" w:eastAsia="Calibri" w:hAnsi="Calibri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417DEF"/>
    <w:rPr>
      <w:color w:val="0563C1" w:themeColor="hyperlink"/>
      <w:u w:val="single"/>
    </w:rPr>
  </w:style>
  <w:style w:type="numbering" w:customStyle="1" w:styleId="WW8Num1">
    <w:name w:val="WW8Num1"/>
    <w:basedOn w:val="Semlista"/>
    <w:rsid w:val="0066719C"/>
    <w:pPr>
      <w:numPr>
        <w:numId w:val="37"/>
      </w:numPr>
    </w:pPr>
  </w:style>
  <w:style w:type="table" w:styleId="Tabelacomgrade">
    <w:name w:val="Table Grid"/>
    <w:basedOn w:val="Tabelanormal"/>
    <w:uiPriority w:val="39"/>
    <w:rsid w:val="0077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04B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E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E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EA"/>
    <w:rPr>
      <w:b/>
      <w:bCs/>
    </w:rPr>
  </w:style>
  <w:style w:type="numbering" w:customStyle="1" w:styleId="WW8Num4">
    <w:name w:val="WW8Num4"/>
    <w:basedOn w:val="Semlista"/>
    <w:rsid w:val="000D6822"/>
    <w:pPr>
      <w:numPr>
        <w:numId w:val="39"/>
      </w:numPr>
    </w:pPr>
  </w:style>
  <w:style w:type="numbering" w:customStyle="1" w:styleId="WW8Num3">
    <w:name w:val="WW8Num3"/>
    <w:basedOn w:val="Semlista"/>
    <w:rsid w:val="000D6822"/>
    <w:pPr>
      <w:numPr>
        <w:numId w:val="41"/>
      </w:numPr>
    </w:pPr>
  </w:style>
  <w:style w:type="numbering" w:customStyle="1" w:styleId="WW8Num5">
    <w:name w:val="WW8Num5"/>
    <w:basedOn w:val="Semlista"/>
    <w:rsid w:val="005B6362"/>
    <w:pPr>
      <w:numPr>
        <w:numId w:val="42"/>
      </w:numPr>
    </w:pPr>
  </w:style>
  <w:style w:type="character" w:customStyle="1" w:styleId="Ttulo1Char">
    <w:name w:val="Título 1 Char"/>
    <w:basedOn w:val="Fontepargpadro"/>
    <w:link w:val="Ttulo1"/>
    <w:uiPriority w:val="9"/>
    <w:rsid w:val="00B24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24C67"/>
    <w:pPr>
      <w:widowControl/>
      <w:suppressAutoHyphens w:val="0"/>
      <w:autoSpaceDN/>
      <w:spacing w:line="259" w:lineRule="auto"/>
      <w:textAlignment w:val="auto"/>
      <w:outlineLvl w:val="9"/>
    </w:pPr>
    <w:rPr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B24C6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91BE-FFFF-401F-AF84-EC331BBE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Luciene Boaventura</dc:creator>
  <cp:lastModifiedBy>luciene</cp:lastModifiedBy>
  <cp:revision>13</cp:revision>
  <cp:lastPrinted>2024-03-27T14:43:00Z</cp:lastPrinted>
  <dcterms:created xsi:type="dcterms:W3CDTF">2024-05-06T21:59:00Z</dcterms:created>
  <dcterms:modified xsi:type="dcterms:W3CDTF">2024-05-08T14:30:00Z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