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79809" w14:textId="5A3498E7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66096C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CB672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CB672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28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CB672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OUTUBRO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</w:t>
      </w:r>
      <w:r w:rsidR="000B4B33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C1017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</w:p>
    <w:p w14:paraId="1637D0DA" w14:textId="77777777" w:rsidR="004C0BAA" w:rsidRPr="002A4672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0BD2A9B8" w14:textId="24D83A0D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14:paraId="23009582" w14:textId="77777777" w:rsidR="00DE083E" w:rsidRDefault="00DE083E" w:rsidP="00DE083E">
      <w:pPr>
        <w:widowControl w:val="0"/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C796227" w14:textId="4A308038" w:rsidR="000F03A0" w:rsidRDefault="007E7893" w:rsidP="0001399C">
      <w:pPr>
        <w:widowControl w:val="0"/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975AD2">
        <w:rPr>
          <w:rFonts w:ascii="Arial" w:hAnsi="Arial" w:cs="Arial"/>
          <w:bCs/>
          <w:color w:val="222222"/>
          <w:sz w:val="22"/>
          <w:szCs w:val="22"/>
        </w:rPr>
        <w:t>Ao</w:t>
      </w:r>
      <w:r w:rsidR="009D254C" w:rsidRPr="00975AD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B672B">
        <w:rPr>
          <w:rFonts w:ascii="Arial" w:hAnsi="Arial" w:cs="Arial"/>
          <w:bCs/>
          <w:color w:val="222222"/>
          <w:sz w:val="22"/>
          <w:szCs w:val="22"/>
        </w:rPr>
        <w:t xml:space="preserve">vigésimo oitavo 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dia do mês de </w:t>
      </w:r>
      <w:r w:rsidR="00CB672B">
        <w:rPr>
          <w:rFonts w:ascii="Arial" w:hAnsi="Arial" w:cs="Arial"/>
          <w:bCs/>
          <w:color w:val="222222"/>
          <w:sz w:val="22"/>
          <w:szCs w:val="22"/>
        </w:rPr>
        <w:t xml:space="preserve">outubro 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de dois mil e </w:t>
      </w:r>
      <w:r w:rsidR="00E45ECA" w:rsidRPr="00975AD2">
        <w:rPr>
          <w:rFonts w:ascii="Arial" w:hAnsi="Arial" w:cs="Arial"/>
          <w:bCs/>
          <w:color w:val="222222"/>
          <w:sz w:val="22"/>
          <w:szCs w:val="22"/>
        </w:rPr>
        <w:t>vinte</w:t>
      </w:r>
      <w:r w:rsidR="009D254C" w:rsidRPr="00975AD2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FC1017" w:rsidRPr="00975AD2">
        <w:rPr>
          <w:rFonts w:ascii="Arial" w:hAnsi="Arial" w:cs="Arial"/>
          <w:bCs/>
          <w:color w:val="222222"/>
          <w:sz w:val="22"/>
          <w:szCs w:val="22"/>
        </w:rPr>
        <w:t>quatro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1017" w:rsidRPr="00975AD2">
        <w:rPr>
          <w:rFonts w:ascii="Arial" w:hAnsi="Arial" w:cs="Arial"/>
          <w:bCs/>
          <w:color w:val="222222"/>
          <w:sz w:val="22"/>
          <w:szCs w:val="22"/>
        </w:rPr>
        <w:t xml:space="preserve">em reunião presencial realizada </w:t>
      </w:r>
      <w:r w:rsidR="00FC1017" w:rsidRPr="00975AD2">
        <w:rPr>
          <w:rFonts w:ascii="Arial" w:hAnsi="Arial" w:cs="Arial"/>
          <w:bCs/>
          <w:sz w:val="22"/>
          <w:szCs w:val="22"/>
        </w:rPr>
        <w:t>na sede do Conselho de Arquitetura de Urbanismo de Goiás</w:t>
      </w:r>
      <w:r w:rsidR="00025F5B" w:rsidRPr="00975AD2">
        <w:rPr>
          <w:rFonts w:ascii="Arial" w:hAnsi="Arial" w:cs="Arial"/>
          <w:bCs/>
          <w:sz w:val="22"/>
          <w:szCs w:val="22"/>
        </w:rPr>
        <w:t>,</w:t>
      </w:r>
      <w:r w:rsidRPr="00975AD2">
        <w:rPr>
          <w:rFonts w:ascii="Arial" w:hAnsi="Arial" w:cs="Arial"/>
          <w:bCs/>
          <w:sz w:val="22"/>
          <w:szCs w:val="22"/>
        </w:rPr>
        <w:t xml:space="preserve"> iniciou-se, em primeira convocação, a </w:t>
      </w:r>
      <w:r w:rsidR="004D1063" w:rsidRPr="00975AD2">
        <w:rPr>
          <w:rFonts w:ascii="Arial" w:hAnsi="Arial" w:cs="Arial"/>
          <w:bCs/>
          <w:sz w:val="22"/>
          <w:szCs w:val="22"/>
        </w:rPr>
        <w:t>1</w:t>
      </w:r>
      <w:r w:rsidR="009A7FD2" w:rsidRPr="00975AD2">
        <w:rPr>
          <w:rFonts w:ascii="Arial" w:hAnsi="Arial" w:cs="Arial"/>
          <w:bCs/>
          <w:sz w:val="22"/>
          <w:szCs w:val="22"/>
        </w:rPr>
        <w:t>5</w:t>
      </w:r>
      <w:r w:rsidR="00CB672B">
        <w:rPr>
          <w:rFonts w:ascii="Arial" w:hAnsi="Arial" w:cs="Arial"/>
          <w:bCs/>
          <w:sz w:val="22"/>
          <w:szCs w:val="22"/>
        </w:rPr>
        <w:t>7</w:t>
      </w:r>
      <w:r w:rsidRPr="00975AD2">
        <w:rPr>
          <w:rFonts w:ascii="Arial" w:hAnsi="Arial" w:cs="Arial"/>
          <w:bCs/>
          <w:sz w:val="22"/>
          <w:szCs w:val="22"/>
        </w:rPr>
        <w:t>ª Reunião Plenária Ordinária</w:t>
      </w:r>
      <w:r w:rsidR="006B0DAA" w:rsidRPr="00975AD2">
        <w:rPr>
          <w:rFonts w:ascii="Arial" w:hAnsi="Arial" w:cs="Arial"/>
          <w:bCs/>
          <w:sz w:val="22"/>
          <w:szCs w:val="22"/>
        </w:rPr>
        <w:t>,</w:t>
      </w:r>
      <w:r w:rsidRPr="00975AD2">
        <w:rPr>
          <w:rFonts w:ascii="Arial" w:hAnsi="Arial" w:cs="Arial"/>
          <w:bCs/>
          <w:sz w:val="22"/>
          <w:szCs w:val="22"/>
        </w:rPr>
        <w:t xml:space="preserve"> com </w:t>
      </w:r>
      <w:r w:rsidR="009E2CB1" w:rsidRPr="00975AD2">
        <w:rPr>
          <w:rFonts w:ascii="Arial" w:hAnsi="Arial" w:cs="Arial"/>
          <w:bCs/>
          <w:sz w:val="22"/>
          <w:szCs w:val="22"/>
        </w:rPr>
        <w:t>a presença dos Conselheiros</w:t>
      </w:r>
      <w:r w:rsidR="00B05606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B05606" w:rsidRPr="001939B0">
        <w:rPr>
          <w:rFonts w:ascii="Arial" w:hAnsi="Arial" w:cs="Arial"/>
          <w:bCs/>
          <w:sz w:val="22"/>
          <w:szCs w:val="22"/>
        </w:rPr>
        <w:t>Estaduais membros</w:t>
      </w:r>
      <w:r w:rsidR="00FC1017" w:rsidRPr="001939B0">
        <w:rPr>
          <w:rFonts w:ascii="Arial" w:hAnsi="Arial" w:cs="Arial"/>
          <w:bCs/>
          <w:sz w:val="22"/>
          <w:szCs w:val="22"/>
        </w:rPr>
        <w:t xml:space="preserve">, entre titulares </w:t>
      </w:r>
      <w:r w:rsidR="00FC1017" w:rsidRPr="00A44F6E">
        <w:rPr>
          <w:rFonts w:ascii="Arial" w:hAnsi="Arial" w:cs="Arial"/>
          <w:bCs/>
          <w:sz w:val="22"/>
          <w:szCs w:val="22"/>
        </w:rPr>
        <w:t xml:space="preserve">e suplentes: </w:t>
      </w:r>
      <w:r w:rsidR="005B091C" w:rsidRPr="00A44F6E">
        <w:rPr>
          <w:rFonts w:ascii="Arial" w:hAnsi="Arial" w:cs="Arial"/>
          <w:sz w:val="22"/>
          <w:szCs w:val="22"/>
        </w:rPr>
        <w:t>Simone Buiate Brandão</w:t>
      </w:r>
      <w:r w:rsidR="005B56A0" w:rsidRPr="00A44F6E">
        <w:rPr>
          <w:rFonts w:ascii="Arial" w:hAnsi="Arial" w:cs="Arial"/>
          <w:bCs/>
          <w:sz w:val="22"/>
          <w:szCs w:val="22"/>
        </w:rPr>
        <w:t xml:space="preserve">, </w:t>
      </w:r>
      <w:r w:rsidR="00B92CA8" w:rsidRPr="00A44F6E">
        <w:rPr>
          <w:rFonts w:ascii="Arial" w:hAnsi="Arial" w:cs="Arial"/>
          <w:bCs/>
          <w:sz w:val="22"/>
          <w:szCs w:val="22"/>
        </w:rPr>
        <w:t>Camila Dias e Santos</w:t>
      </w:r>
      <w:r w:rsidR="00FC1017" w:rsidRPr="00A44F6E">
        <w:rPr>
          <w:rFonts w:ascii="Arial" w:hAnsi="Arial" w:cs="Arial"/>
          <w:bCs/>
          <w:sz w:val="22"/>
          <w:szCs w:val="22"/>
        </w:rPr>
        <w:t xml:space="preserve">, </w:t>
      </w:r>
      <w:r w:rsidR="00DE083E" w:rsidRPr="00A44F6E">
        <w:rPr>
          <w:rFonts w:ascii="Arial" w:hAnsi="Arial" w:cs="Arial"/>
          <w:sz w:val="22"/>
          <w:szCs w:val="22"/>
        </w:rPr>
        <w:t>Andrey Amador Machado</w:t>
      </w:r>
      <w:r w:rsidR="00EB54BD" w:rsidRPr="00A44F6E">
        <w:rPr>
          <w:rFonts w:ascii="Arial" w:hAnsi="Arial" w:cs="Arial"/>
          <w:sz w:val="22"/>
          <w:szCs w:val="22"/>
        </w:rPr>
        <w:t xml:space="preserve">, </w:t>
      </w:r>
      <w:r w:rsidR="00DE083E" w:rsidRPr="00A44F6E">
        <w:rPr>
          <w:rFonts w:ascii="Arial" w:hAnsi="Arial" w:cs="Arial"/>
          <w:sz w:val="22"/>
          <w:szCs w:val="22"/>
        </w:rPr>
        <w:t>Janamaina Costa Bezerra de Azevedo</w:t>
      </w:r>
      <w:r w:rsidR="00757A2B" w:rsidRPr="00A44F6E">
        <w:rPr>
          <w:rFonts w:ascii="Arial" w:hAnsi="Arial" w:cs="Arial"/>
          <w:sz w:val="22"/>
          <w:szCs w:val="22"/>
        </w:rPr>
        <w:t>,</w:t>
      </w:r>
      <w:r w:rsidR="00C16EE0" w:rsidRPr="00A44F6E">
        <w:rPr>
          <w:rFonts w:ascii="Arial" w:hAnsi="Arial" w:cs="Arial"/>
          <w:sz w:val="22"/>
          <w:szCs w:val="22"/>
        </w:rPr>
        <w:t xml:space="preserve"> </w:t>
      </w:r>
      <w:r w:rsidR="000072AC" w:rsidRPr="00A44F6E">
        <w:rPr>
          <w:rFonts w:ascii="Arial" w:hAnsi="Arial" w:cs="Arial"/>
          <w:sz w:val="22"/>
          <w:szCs w:val="22"/>
        </w:rPr>
        <w:t xml:space="preserve">David </w:t>
      </w:r>
      <w:r w:rsidR="00562676" w:rsidRPr="00A44F6E">
        <w:rPr>
          <w:rFonts w:ascii="Arial" w:hAnsi="Arial" w:cs="Arial"/>
          <w:sz w:val="22"/>
          <w:szCs w:val="22"/>
        </w:rPr>
        <w:t xml:space="preserve">Alves </w:t>
      </w:r>
      <w:r w:rsidR="000072AC" w:rsidRPr="00A44F6E">
        <w:rPr>
          <w:rFonts w:ascii="Arial" w:hAnsi="Arial" w:cs="Arial"/>
          <w:sz w:val="22"/>
          <w:szCs w:val="22"/>
        </w:rPr>
        <w:t xml:space="preserve">Finotti, </w:t>
      </w:r>
      <w:r w:rsidR="00DE083E" w:rsidRPr="00A44F6E">
        <w:rPr>
          <w:rFonts w:ascii="Arial" w:hAnsi="Arial" w:cs="Arial"/>
          <w:sz w:val="22"/>
          <w:szCs w:val="22"/>
        </w:rPr>
        <w:t>Nayara Araújo de Assis</w:t>
      </w:r>
      <w:r w:rsidR="00E60EF2" w:rsidRPr="00A44F6E">
        <w:rPr>
          <w:rFonts w:ascii="Arial" w:hAnsi="Arial" w:cs="Arial"/>
          <w:sz w:val="22"/>
          <w:szCs w:val="22"/>
        </w:rPr>
        <w:t xml:space="preserve">, </w:t>
      </w:r>
      <w:r w:rsidR="00DE083E" w:rsidRPr="00A44F6E">
        <w:rPr>
          <w:rFonts w:ascii="Arial" w:hAnsi="Arial" w:cs="Arial"/>
          <w:sz w:val="22"/>
          <w:szCs w:val="22"/>
        </w:rPr>
        <w:t>Flávia de Lacerda Bukzem, Giovana Pereira dos Santos</w:t>
      </w:r>
      <w:r w:rsidR="00CB672B" w:rsidRPr="00A44F6E">
        <w:rPr>
          <w:rFonts w:ascii="Arial" w:hAnsi="Arial" w:cs="Arial"/>
          <w:sz w:val="22"/>
          <w:szCs w:val="22"/>
        </w:rPr>
        <w:t>, Celina Fernandes Almeida Manso</w:t>
      </w:r>
      <w:r w:rsidR="00CE59AB" w:rsidRPr="00A44F6E">
        <w:rPr>
          <w:rFonts w:ascii="Arial" w:hAnsi="Arial" w:cs="Arial"/>
          <w:sz w:val="22"/>
          <w:szCs w:val="22"/>
        </w:rPr>
        <w:t xml:space="preserve">. </w:t>
      </w:r>
      <w:r w:rsidR="00664B0D" w:rsidRPr="00A44F6E">
        <w:rPr>
          <w:rFonts w:ascii="Arial" w:hAnsi="Arial" w:cs="Arial"/>
          <w:sz w:val="22"/>
          <w:szCs w:val="22"/>
        </w:rPr>
        <w:t>Presente</w:t>
      </w:r>
      <w:r w:rsidR="00CB672B" w:rsidRPr="00A44F6E">
        <w:rPr>
          <w:rFonts w:ascii="Arial" w:hAnsi="Arial" w:cs="Arial"/>
          <w:sz w:val="22"/>
          <w:szCs w:val="22"/>
        </w:rPr>
        <w:t>s</w:t>
      </w:r>
      <w:r w:rsidR="00664B0D" w:rsidRPr="00A44F6E">
        <w:rPr>
          <w:rFonts w:ascii="Arial" w:hAnsi="Arial" w:cs="Arial"/>
          <w:sz w:val="22"/>
          <w:szCs w:val="22"/>
        </w:rPr>
        <w:t xml:space="preserve"> também a</w:t>
      </w:r>
      <w:r w:rsidR="00CB672B" w:rsidRPr="00A44F6E">
        <w:rPr>
          <w:rFonts w:ascii="Arial" w:hAnsi="Arial" w:cs="Arial"/>
          <w:sz w:val="22"/>
          <w:szCs w:val="22"/>
        </w:rPr>
        <w:t>s</w:t>
      </w:r>
      <w:r w:rsidR="00664B0D" w:rsidRPr="00A44F6E">
        <w:rPr>
          <w:rFonts w:ascii="Arial" w:hAnsi="Arial" w:cs="Arial"/>
          <w:sz w:val="22"/>
          <w:szCs w:val="22"/>
        </w:rPr>
        <w:t xml:space="preserve"> Conselheira</w:t>
      </w:r>
      <w:r w:rsidR="00CB672B" w:rsidRPr="00A44F6E">
        <w:rPr>
          <w:rFonts w:ascii="Arial" w:hAnsi="Arial" w:cs="Arial"/>
          <w:sz w:val="22"/>
          <w:szCs w:val="22"/>
        </w:rPr>
        <w:t>s</w:t>
      </w:r>
      <w:r w:rsidR="00664B0D" w:rsidRPr="00A44F6E">
        <w:rPr>
          <w:rFonts w:ascii="Arial" w:hAnsi="Arial" w:cs="Arial"/>
          <w:sz w:val="22"/>
          <w:szCs w:val="22"/>
        </w:rPr>
        <w:t xml:space="preserve"> Federa</w:t>
      </w:r>
      <w:r w:rsidR="00CB672B" w:rsidRPr="00A44F6E">
        <w:rPr>
          <w:rFonts w:ascii="Arial" w:hAnsi="Arial" w:cs="Arial"/>
          <w:sz w:val="22"/>
          <w:szCs w:val="22"/>
        </w:rPr>
        <w:t>is</w:t>
      </w:r>
      <w:r w:rsidR="00664B0D" w:rsidRPr="00A44F6E">
        <w:rPr>
          <w:rFonts w:ascii="Arial" w:hAnsi="Arial" w:cs="Arial"/>
          <w:sz w:val="22"/>
          <w:szCs w:val="22"/>
        </w:rPr>
        <w:t xml:space="preserve"> Maria Eliana Jubé Ribeiro</w:t>
      </w:r>
      <w:r w:rsidR="00CB672B" w:rsidRPr="00A44F6E">
        <w:rPr>
          <w:rFonts w:ascii="Arial" w:hAnsi="Arial" w:cs="Arial"/>
          <w:sz w:val="22"/>
          <w:szCs w:val="22"/>
        </w:rPr>
        <w:t xml:space="preserve"> (titular) e </w:t>
      </w:r>
      <w:r w:rsidR="00CB672B">
        <w:rPr>
          <w:rFonts w:ascii="Arial" w:hAnsi="Arial" w:cs="Arial"/>
          <w:sz w:val="22"/>
          <w:szCs w:val="22"/>
        </w:rPr>
        <w:t>Regina Maria de Faria Amaral Brito (suplente)</w:t>
      </w:r>
      <w:r w:rsidR="00664B0D" w:rsidRPr="001939B0">
        <w:rPr>
          <w:rFonts w:ascii="Arial" w:hAnsi="Arial" w:cs="Arial"/>
          <w:sz w:val="22"/>
          <w:szCs w:val="22"/>
        </w:rPr>
        <w:t xml:space="preserve">. </w:t>
      </w:r>
      <w:r w:rsidR="007D26EA" w:rsidRPr="001939B0">
        <w:rPr>
          <w:rFonts w:ascii="Arial" w:hAnsi="Arial" w:cs="Arial"/>
          <w:bCs/>
          <w:sz w:val="22"/>
          <w:szCs w:val="22"/>
        </w:rPr>
        <w:t xml:space="preserve">Presentes </w:t>
      </w:r>
      <w:r w:rsidR="00422969" w:rsidRPr="001939B0">
        <w:rPr>
          <w:rFonts w:ascii="Arial" w:hAnsi="Arial" w:cs="Arial"/>
          <w:bCs/>
          <w:sz w:val="22"/>
          <w:szCs w:val="22"/>
        </w:rPr>
        <w:t xml:space="preserve">ainda </w:t>
      </w:r>
      <w:r w:rsidR="007D26EA" w:rsidRPr="001939B0">
        <w:rPr>
          <w:rFonts w:ascii="Arial" w:hAnsi="Arial" w:cs="Arial"/>
          <w:bCs/>
          <w:sz w:val="22"/>
          <w:szCs w:val="22"/>
        </w:rPr>
        <w:t xml:space="preserve">os empregados </w:t>
      </w:r>
      <w:r w:rsidR="007D26EA" w:rsidRPr="008C0738">
        <w:rPr>
          <w:rFonts w:ascii="Arial" w:hAnsi="Arial" w:cs="Arial"/>
          <w:bCs/>
          <w:sz w:val="22"/>
          <w:szCs w:val="22"/>
        </w:rPr>
        <w:t>públicos do CAU/GO</w:t>
      </w:r>
      <w:r w:rsidR="00B04AEC" w:rsidRPr="008C0738">
        <w:rPr>
          <w:rFonts w:ascii="Arial" w:hAnsi="Arial" w:cs="Arial"/>
          <w:bCs/>
          <w:sz w:val="22"/>
          <w:szCs w:val="22"/>
        </w:rPr>
        <w:t xml:space="preserve">: </w:t>
      </w:r>
      <w:r w:rsidR="00D51070" w:rsidRPr="008C0738">
        <w:rPr>
          <w:rFonts w:ascii="Arial" w:hAnsi="Arial" w:cs="Arial"/>
          <w:bCs/>
          <w:sz w:val="22"/>
          <w:szCs w:val="22"/>
        </w:rPr>
        <w:t>Alcenira Vanderlinde</w:t>
      </w:r>
      <w:r w:rsidR="00162C30" w:rsidRPr="008C0738">
        <w:rPr>
          <w:rFonts w:ascii="Arial" w:hAnsi="Arial" w:cs="Arial"/>
          <w:bCs/>
          <w:sz w:val="22"/>
          <w:szCs w:val="22"/>
        </w:rPr>
        <w:t xml:space="preserve"> </w:t>
      </w:r>
      <w:r w:rsidR="00C41B17" w:rsidRPr="008C0738">
        <w:rPr>
          <w:rFonts w:ascii="Arial" w:hAnsi="Arial" w:cs="Arial"/>
          <w:bCs/>
          <w:sz w:val="22"/>
          <w:szCs w:val="22"/>
        </w:rPr>
        <w:t>(Gerente Geral)</w:t>
      </w:r>
      <w:r w:rsidR="00422969" w:rsidRPr="008C0738">
        <w:rPr>
          <w:rFonts w:ascii="Arial" w:hAnsi="Arial" w:cs="Arial"/>
          <w:bCs/>
          <w:sz w:val="22"/>
          <w:szCs w:val="22"/>
        </w:rPr>
        <w:t>,</w:t>
      </w:r>
      <w:r w:rsidR="00C41B17" w:rsidRPr="008C0738">
        <w:rPr>
          <w:rFonts w:ascii="Arial" w:hAnsi="Arial" w:cs="Arial"/>
          <w:bCs/>
          <w:sz w:val="22"/>
          <w:szCs w:val="22"/>
        </w:rPr>
        <w:t xml:space="preserve"> </w:t>
      </w:r>
      <w:r w:rsidR="00B2376E" w:rsidRPr="008C0738">
        <w:rPr>
          <w:rFonts w:ascii="Arial" w:hAnsi="Arial" w:cs="Arial"/>
          <w:bCs/>
          <w:sz w:val="22"/>
          <w:szCs w:val="22"/>
        </w:rPr>
        <w:t xml:space="preserve">Isabel Barêa Pastore (Chefe de Gabinete), </w:t>
      </w:r>
      <w:r w:rsidR="00975AD2" w:rsidRPr="008C0738">
        <w:rPr>
          <w:rFonts w:ascii="Arial" w:hAnsi="Arial" w:cs="Arial"/>
          <w:bCs/>
          <w:sz w:val="22"/>
          <w:szCs w:val="22"/>
        </w:rPr>
        <w:t>Flávio Soares Oliveira</w:t>
      </w:r>
      <w:r w:rsidR="00162C30" w:rsidRPr="008C0738">
        <w:rPr>
          <w:rFonts w:ascii="Arial" w:hAnsi="Arial" w:cs="Arial"/>
          <w:bCs/>
          <w:sz w:val="22"/>
          <w:szCs w:val="22"/>
        </w:rPr>
        <w:t xml:space="preserve"> (Gerente de </w:t>
      </w:r>
      <w:r w:rsidR="00A44F6E" w:rsidRPr="008C0738">
        <w:rPr>
          <w:rFonts w:ascii="Arial" w:hAnsi="Arial" w:cs="Arial"/>
          <w:bCs/>
          <w:sz w:val="22"/>
          <w:szCs w:val="22"/>
        </w:rPr>
        <w:t>Administração e Recursos Humanos</w:t>
      </w:r>
      <w:r w:rsidR="00162C30" w:rsidRPr="008C0738">
        <w:rPr>
          <w:rFonts w:ascii="Arial" w:hAnsi="Arial" w:cs="Arial"/>
          <w:bCs/>
          <w:sz w:val="22"/>
          <w:szCs w:val="22"/>
        </w:rPr>
        <w:t xml:space="preserve">), </w:t>
      </w:r>
      <w:r w:rsidR="00422969" w:rsidRPr="008C0738">
        <w:rPr>
          <w:rFonts w:ascii="Arial" w:hAnsi="Arial" w:cs="Arial"/>
          <w:sz w:val="22"/>
          <w:szCs w:val="22"/>
        </w:rPr>
        <w:t>Guilherme Vieira Cipriano</w:t>
      </w:r>
      <w:r w:rsidR="005D237B" w:rsidRPr="008C0738">
        <w:rPr>
          <w:rFonts w:ascii="Arial" w:hAnsi="Arial" w:cs="Arial"/>
          <w:b/>
          <w:bCs/>
          <w:sz w:val="22"/>
          <w:szCs w:val="22"/>
        </w:rPr>
        <w:t xml:space="preserve"> </w:t>
      </w:r>
      <w:r w:rsidR="00937765" w:rsidRPr="008C0738">
        <w:rPr>
          <w:rFonts w:ascii="Arial" w:hAnsi="Arial" w:cs="Arial"/>
          <w:bCs/>
          <w:sz w:val="22"/>
          <w:szCs w:val="22"/>
        </w:rPr>
        <w:t>(Assessor Jurídico)</w:t>
      </w:r>
      <w:r w:rsidR="00247C9B" w:rsidRPr="008C0738">
        <w:rPr>
          <w:rFonts w:ascii="Arial" w:hAnsi="Arial" w:cs="Arial"/>
          <w:bCs/>
          <w:sz w:val="22"/>
          <w:szCs w:val="22"/>
        </w:rPr>
        <w:t>, Adriana Coradini Curado (Assessora Jurídica)</w:t>
      </w:r>
      <w:r w:rsidR="00A44F6E" w:rsidRPr="008C0738">
        <w:rPr>
          <w:rFonts w:ascii="Arial" w:hAnsi="Arial" w:cs="Arial"/>
          <w:bCs/>
          <w:sz w:val="22"/>
          <w:szCs w:val="22"/>
        </w:rPr>
        <w:t>,</w:t>
      </w:r>
      <w:r w:rsidR="00247C9B" w:rsidRPr="008C0738">
        <w:rPr>
          <w:rFonts w:ascii="Arial" w:hAnsi="Arial" w:cs="Arial"/>
          <w:bCs/>
          <w:sz w:val="22"/>
          <w:szCs w:val="22"/>
        </w:rPr>
        <w:t xml:space="preserve"> Elisa Almeida França (Assessora de Comunicação)</w:t>
      </w:r>
      <w:r w:rsidR="00CB672B" w:rsidRPr="008C0738">
        <w:rPr>
          <w:rFonts w:ascii="Arial" w:hAnsi="Arial" w:cs="Arial"/>
          <w:bCs/>
          <w:sz w:val="22"/>
          <w:szCs w:val="22"/>
        </w:rPr>
        <w:t xml:space="preserve">, Edinei Barros (Gerente de Fiscalização), Giovana </w:t>
      </w:r>
      <w:r w:rsidR="00B2376E" w:rsidRPr="008C0738">
        <w:rPr>
          <w:rFonts w:ascii="Arial" w:hAnsi="Arial" w:cs="Arial"/>
          <w:bCs/>
          <w:sz w:val="22"/>
          <w:szCs w:val="22"/>
        </w:rPr>
        <w:t xml:space="preserve">Lacerda </w:t>
      </w:r>
      <w:r w:rsidR="00CB672B" w:rsidRPr="008C0738">
        <w:rPr>
          <w:rFonts w:ascii="Arial" w:hAnsi="Arial" w:cs="Arial"/>
          <w:bCs/>
          <w:sz w:val="22"/>
          <w:szCs w:val="22"/>
        </w:rPr>
        <w:t xml:space="preserve">Jacomini (Gerente Técnica), </w:t>
      </w:r>
      <w:r w:rsidR="000939F9" w:rsidRPr="008C0738">
        <w:rPr>
          <w:rFonts w:ascii="Arial" w:hAnsi="Arial" w:cs="Arial"/>
          <w:bCs/>
          <w:sz w:val="22"/>
          <w:szCs w:val="22"/>
        </w:rPr>
        <w:t>Rafael</w:t>
      </w:r>
      <w:r w:rsidR="001C18CC" w:rsidRPr="008C0738">
        <w:rPr>
          <w:rFonts w:ascii="Arial" w:hAnsi="Arial" w:cs="Arial"/>
          <w:bCs/>
          <w:sz w:val="22"/>
          <w:szCs w:val="22"/>
        </w:rPr>
        <w:t xml:space="preserve"> Alves de</w:t>
      </w:r>
      <w:r w:rsidR="000939F9" w:rsidRPr="008C0738">
        <w:rPr>
          <w:rFonts w:ascii="Arial" w:hAnsi="Arial" w:cs="Arial"/>
          <w:bCs/>
          <w:sz w:val="22"/>
          <w:szCs w:val="22"/>
        </w:rPr>
        <w:t xml:space="preserve"> Santana (Analista Fiscal), </w:t>
      </w:r>
      <w:r w:rsidR="00B2376E" w:rsidRPr="008C0738">
        <w:rPr>
          <w:rFonts w:ascii="Arial" w:hAnsi="Arial" w:cs="Arial"/>
          <w:bCs/>
          <w:sz w:val="22"/>
          <w:szCs w:val="22"/>
        </w:rPr>
        <w:t xml:space="preserve">Leonídia Cristina Leão (Gerente de Planejamento e Finanças), </w:t>
      </w:r>
      <w:r w:rsidR="00A44F6E" w:rsidRPr="008C0738">
        <w:rPr>
          <w:rFonts w:ascii="Arial" w:hAnsi="Arial" w:cs="Arial"/>
          <w:bCs/>
          <w:sz w:val="22"/>
          <w:szCs w:val="22"/>
        </w:rPr>
        <w:t>Suzana</w:t>
      </w:r>
      <w:r w:rsidR="00B2376E" w:rsidRPr="008C0738">
        <w:rPr>
          <w:rFonts w:ascii="Arial" w:hAnsi="Arial" w:cs="Arial"/>
          <w:bCs/>
          <w:sz w:val="22"/>
          <w:szCs w:val="22"/>
        </w:rPr>
        <w:t xml:space="preserve"> Silva Cruz (Assistente Técnico-Administrativo)</w:t>
      </w:r>
      <w:r w:rsidR="008C0738" w:rsidRPr="008C0738">
        <w:rPr>
          <w:rFonts w:ascii="Arial" w:hAnsi="Arial" w:cs="Arial"/>
          <w:bCs/>
          <w:sz w:val="22"/>
          <w:szCs w:val="22"/>
        </w:rPr>
        <w:t xml:space="preserve"> e</w:t>
      </w:r>
      <w:r w:rsidR="00A44F6E" w:rsidRPr="008C0738">
        <w:rPr>
          <w:rFonts w:ascii="Arial" w:hAnsi="Arial" w:cs="Arial"/>
          <w:bCs/>
          <w:sz w:val="22"/>
          <w:szCs w:val="22"/>
        </w:rPr>
        <w:t xml:space="preserve"> Shalon</w:t>
      </w:r>
      <w:r w:rsidR="00B2376E" w:rsidRPr="008C0738">
        <w:rPr>
          <w:rFonts w:ascii="Arial" w:hAnsi="Arial" w:cs="Arial"/>
          <w:bCs/>
          <w:sz w:val="22"/>
          <w:szCs w:val="22"/>
        </w:rPr>
        <w:t xml:space="preserve"> de Morais Torres (Analista Fiscal)</w:t>
      </w:r>
      <w:r w:rsidR="00327D47" w:rsidRPr="008C0738">
        <w:rPr>
          <w:rFonts w:ascii="Arial" w:hAnsi="Arial" w:cs="Arial"/>
          <w:bCs/>
          <w:sz w:val="22"/>
          <w:szCs w:val="22"/>
        </w:rPr>
        <w:t xml:space="preserve">. </w:t>
      </w:r>
      <w:r w:rsidRPr="008C0738">
        <w:rPr>
          <w:rFonts w:ascii="Arial" w:hAnsi="Arial" w:cs="Arial"/>
          <w:b/>
          <w:bCs/>
          <w:sz w:val="22"/>
          <w:szCs w:val="22"/>
        </w:rPr>
        <w:t>I)</w:t>
      </w:r>
      <w:r w:rsidRPr="008C0738">
        <w:rPr>
          <w:rFonts w:ascii="Arial" w:hAnsi="Arial" w:cs="Arial"/>
          <w:bCs/>
          <w:sz w:val="22"/>
          <w:szCs w:val="22"/>
        </w:rPr>
        <w:t xml:space="preserve"> </w:t>
      </w:r>
      <w:r w:rsidRPr="008C0738">
        <w:rPr>
          <w:rFonts w:ascii="Arial" w:hAnsi="Arial" w:cs="Arial"/>
          <w:b/>
          <w:bCs/>
          <w:sz w:val="22"/>
          <w:szCs w:val="22"/>
        </w:rPr>
        <w:t>Verificação de quórum.</w:t>
      </w:r>
      <w:r w:rsidR="003E66D1" w:rsidRPr="008C0738">
        <w:rPr>
          <w:rFonts w:ascii="Arial" w:hAnsi="Arial" w:cs="Arial"/>
          <w:b/>
          <w:bCs/>
          <w:sz w:val="22"/>
          <w:szCs w:val="22"/>
        </w:rPr>
        <w:t xml:space="preserve"> </w:t>
      </w:r>
      <w:r w:rsidR="005C1155" w:rsidRPr="008C0738">
        <w:rPr>
          <w:rFonts w:ascii="Arial" w:hAnsi="Arial" w:cs="Arial"/>
          <w:b/>
          <w:sz w:val="22"/>
          <w:szCs w:val="22"/>
        </w:rPr>
        <w:t>A</w:t>
      </w:r>
      <w:r w:rsidR="003E66D1" w:rsidRPr="008C0738">
        <w:rPr>
          <w:rFonts w:ascii="Arial" w:hAnsi="Arial" w:cs="Arial"/>
          <w:bCs/>
          <w:sz w:val="22"/>
          <w:szCs w:val="22"/>
        </w:rPr>
        <w:t xml:space="preserve"> </w:t>
      </w:r>
      <w:r w:rsidR="003E66D1" w:rsidRPr="008C0738">
        <w:rPr>
          <w:rFonts w:ascii="Arial" w:hAnsi="Arial" w:cs="Arial"/>
          <w:b/>
          <w:sz w:val="22"/>
          <w:szCs w:val="22"/>
        </w:rPr>
        <w:t>Presidente</w:t>
      </w:r>
      <w:r w:rsidR="009D254C" w:rsidRPr="008C0738">
        <w:rPr>
          <w:rFonts w:ascii="Arial" w:hAnsi="Arial" w:cs="Arial"/>
          <w:b/>
          <w:sz w:val="22"/>
          <w:szCs w:val="22"/>
        </w:rPr>
        <w:t xml:space="preserve"> </w:t>
      </w:r>
      <w:r w:rsidR="003E66D1" w:rsidRPr="008C0738">
        <w:rPr>
          <w:rFonts w:ascii="Arial" w:hAnsi="Arial" w:cs="Arial"/>
          <w:bCs/>
          <w:sz w:val="22"/>
          <w:szCs w:val="22"/>
        </w:rPr>
        <w:t>verificou o quórum e declarou aberta a sessão.</w:t>
      </w:r>
      <w:r w:rsidR="004977F9" w:rsidRPr="008C0738">
        <w:rPr>
          <w:rFonts w:ascii="Arial" w:hAnsi="Arial" w:cs="Arial"/>
          <w:bCs/>
          <w:sz w:val="22"/>
          <w:szCs w:val="22"/>
        </w:rPr>
        <w:t xml:space="preserve"> </w:t>
      </w:r>
      <w:r w:rsidRPr="00975AD2">
        <w:rPr>
          <w:rFonts w:ascii="Arial" w:hAnsi="Arial" w:cs="Arial"/>
          <w:b/>
          <w:bCs/>
          <w:sz w:val="22"/>
          <w:szCs w:val="22"/>
        </w:rPr>
        <w:t xml:space="preserve">II) Leitura e discussão da pauta. </w:t>
      </w:r>
      <w:r w:rsidR="009D528C" w:rsidRPr="00975AD2">
        <w:rPr>
          <w:rFonts w:ascii="Arial" w:hAnsi="Arial" w:cs="Arial"/>
          <w:bCs/>
          <w:sz w:val="22"/>
          <w:szCs w:val="22"/>
        </w:rPr>
        <w:t>Pauta aprovada por unanimidade</w:t>
      </w:r>
      <w:r w:rsidR="001339E2" w:rsidRPr="00975AD2">
        <w:rPr>
          <w:rFonts w:ascii="Arial" w:hAnsi="Arial" w:cs="Arial"/>
          <w:bCs/>
          <w:sz w:val="22"/>
          <w:szCs w:val="22"/>
        </w:rPr>
        <w:t>.</w:t>
      </w:r>
      <w:r w:rsidR="00D4512F">
        <w:rPr>
          <w:rFonts w:ascii="Arial" w:hAnsi="Arial" w:cs="Arial"/>
          <w:bCs/>
          <w:sz w:val="22"/>
          <w:szCs w:val="22"/>
        </w:rPr>
        <w:t xml:space="preserve"> </w:t>
      </w:r>
      <w:r w:rsidR="00D4512F">
        <w:rPr>
          <w:rFonts w:ascii="Arial" w:hAnsi="Arial" w:cs="Arial"/>
          <w:b/>
          <w:sz w:val="22"/>
          <w:szCs w:val="22"/>
        </w:rPr>
        <w:t>III) D</w:t>
      </w:r>
      <w:r w:rsidR="00D4512F" w:rsidRPr="00D4512F">
        <w:rPr>
          <w:rFonts w:ascii="Arial" w:hAnsi="Arial" w:cs="Arial"/>
          <w:b/>
          <w:sz w:val="22"/>
          <w:szCs w:val="22"/>
        </w:rPr>
        <w:t>iscussão e aprovação da ata da reunião plenária anterior</w:t>
      </w:r>
      <w:r w:rsidR="00D4512F">
        <w:rPr>
          <w:rFonts w:ascii="Arial" w:hAnsi="Arial" w:cs="Arial"/>
          <w:b/>
          <w:sz w:val="22"/>
          <w:szCs w:val="22"/>
        </w:rPr>
        <w:t xml:space="preserve">. </w:t>
      </w:r>
      <w:r w:rsidR="00D4512F">
        <w:rPr>
          <w:rFonts w:ascii="Arial" w:hAnsi="Arial" w:cs="Arial"/>
          <w:bCs/>
          <w:sz w:val="22"/>
          <w:szCs w:val="22"/>
        </w:rPr>
        <w:t>A ata da 15</w:t>
      </w:r>
      <w:r w:rsidR="001C18CC">
        <w:rPr>
          <w:rFonts w:ascii="Arial" w:hAnsi="Arial" w:cs="Arial"/>
          <w:bCs/>
          <w:sz w:val="22"/>
          <w:szCs w:val="22"/>
        </w:rPr>
        <w:t>6</w:t>
      </w:r>
      <w:r w:rsidR="00D4512F">
        <w:rPr>
          <w:rFonts w:ascii="Arial" w:hAnsi="Arial" w:cs="Arial"/>
          <w:bCs/>
          <w:sz w:val="22"/>
          <w:szCs w:val="22"/>
        </w:rPr>
        <w:t xml:space="preserve">ª Reunião Plenária Ordinária, realizada em </w:t>
      </w:r>
      <w:r w:rsidR="001C18CC">
        <w:rPr>
          <w:rFonts w:ascii="Arial" w:hAnsi="Arial" w:cs="Arial"/>
          <w:bCs/>
          <w:sz w:val="22"/>
          <w:szCs w:val="22"/>
        </w:rPr>
        <w:t>30</w:t>
      </w:r>
      <w:r w:rsidR="00D4512F">
        <w:rPr>
          <w:rFonts w:ascii="Arial" w:hAnsi="Arial" w:cs="Arial"/>
          <w:bCs/>
          <w:sz w:val="22"/>
          <w:szCs w:val="22"/>
        </w:rPr>
        <w:t xml:space="preserve"> de </w:t>
      </w:r>
      <w:r w:rsidR="001C18CC">
        <w:rPr>
          <w:rFonts w:ascii="Arial" w:hAnsi="Arial" w:cs="Arial"/>
          <w:bCs/>
          <w:sz w:val="22"/>
          <w:szCs w:val="22"/>
        </w:rPr>
        <w:t xml:space="preserve">setembro </w:t>
      </w:r>
      <w:r w:rsidR="00D4512F">
        <w:rPr>
          <w:rFonts w:ascii="Arial" w:hAnsi="Arial" w:cs="Arial"/>
          <w:bCs/>
          <w:sz w:val="22"/>
          <w:szCs w:val="22"/>
        </w:rPr>
        <w:t>de 2024, foi aprovada por unanimidade pelos conselheiros presentes.</w:t>
      </w:r>
      <w:r w:rsidR="00326BA1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4977F9" w:rsidRPr="00975AD2">
        <w:rPr>
          <w:rFonts w:ascii="Arial" w:hAnsi="Arial" w:cs="Arial"/>
          <w:b/>
          <w:bCs/>
          <w:sz w:val="22"/>
          <w:szCs w:val="22"/>
        </w:rPr>
        <w:t>I</w:t>
      </w:r>
      <w:r w:rsidR="00D4512F">
        <w:rPr>
          <w:rFonts w:ascii="Arial" w:hAnsi="Arial" w:cs="Arial"/>
          <w:b/>
          <w:bCs/>
          <w:sz w:val="22"/>
          <w:szCs w:val="22"/>
        </w:rPr>
        <w:t>V</w:t>
      </w:r>
      <w:r w:rsidRPr="00975AD2">
        <w:rPr>
          <w:rFonts w:ascii="Arial" w:hAnsi="Arial" w:cs="Arial"/>
          <w:b/>
          <w:bCs/>
          <w:sz w:val="22"/>
          <w:szCs w:val="22"/>
        </w:rPr>
        <w:t xml:space="preserve">) </w:t>
      </w:r>
      <w:r w:rsidR="00DF4150">
        <w:rPr>
          <w:rFonts w:ascii="Arial" w:hAnsi="Arial" w:cs="Arial"/>
          <w:b/>
          <w:bCs/>
          <w:sz w:val="22"/>
          <w:szCs w:val="22"/>
        </w:rPr>
        <w:t>Solenidade de homenagem</w:t>
      </w:r>
      <w:r w:rsidR="00A44F6E">
        <w:rPr>
          <w:rFonts w:ascii="Arial" w:hAnsi="Arial" w:cs="Arial"/>
          <w:b/>
          <w:bCs/>
          <w:sz w:val="22"/>
          <w:szCs w:val="22"/>
        </w:rPr>
        <w:t xml:space="preserve">. </w:t>
      </w:r>
      <w:r w:rsidR="00A44F6E">
        <w:rPr>
          <w:rFonts w:ascii="Arial" w:hAnsi="Arial" w:cs="Arial"/>
          <w:sz w:val="22"/>
          <w:szCs w:val="22"/>
        </w:rPr>
        <w:t xml:space="preserve">Foi realizada, ao início da reunião plenária, um momento de homenagem aos empregados público do CAU/GO, em especial aos </w:t>
      </w:r>
      <w:r w:rsidR="008C0738">
        <w:rPr>
          <w:rFonts w:ascii="Arial" w:hAnsi="Arial" w:cs="Arial"/>
          <w:sz w:val="22"/>
          <w:szCs w:val="22"/>
        </w:rPr>
        <w:t xml:space="preserve">8 (oito) </w:t>
      </w:r>
      <w:r w:rsidR="00A44F6E">
        <w:rPr>
          <w:rFonts w:ascii="Arial" w:hAnsi="Arial" w:cs="Arial"/>
          <w:sz w:val="22"/>
          <w:szCs w:val="22"/>
        </w:rPr>
        <w:t>empregados públicos que completaram 10 (dez) anos de serviços prestados à entidade. Houve fala inicial transmitida por Alcenira, complementada por falas da Presidente e de Adriana Coradini, que falou em nome dos demais colaboradores.</w:t>
      </w:r>
      <w:r w:rsidR="00935073">
        <w:rPr>
          <w:rFonts w:ascii="Arial" w:hAnsi="Arial" w:cs="Arial"/>
          <w:sz w:val="22"/>
          <w:szCs w:val="22"/>
        </w:rPr>
        <w:t xml:space="preserve"> </w:t>
      </w:r>
      <w:r w:rsidR="00DF4150">
        <w:rPr>
          <w:rFonts w:ascii="Arial" w:hAnsi="Arial" w:cs="Arial"/>
          <w:b/>
          <w:bCs/>
          <w:sz w:val="22"/>
          <w:szCs w:val="22"/>
        </w:rPr>
        <w:t xml:space="preserve">V) </w:t>
      </w:r>
      <w:r w:rsidR="001E26DD" w:rsidRPr="00975AD2">
        <w:rPr>
          <w:rFonts w:ascii="Arial" w:hAnsi="Arial" w:cs="Arial"/>
          <w:b/>
          <w:bCs/>
          <w:sz w:val="22"/>
          <w:szCs w:val="22"/>
        </w:rPr>
        <w:t xml:space="preserve">Prestação de contas de </w:t>
      </w:r>
      <w:r w:rsidR="00DF4150">
        <w:rPr>
          <w:rFonts w:ascii="Arial" w:hAnsi="Arial" w:cs="Arial"/>
          <w:b/>
          <w:bCs/>
          <w:sz w:val="22"/>
          <w:szCs w:val="22"/>
        </w:rPr>
        <w:t>s</w:t>
      </w:r>
      <w:r w:rsidR="00DF4150" w:rsidRPr="00935073">
        <w:rPr>
          <w:rFonts w:ascii="Arial" w:hAnsi="Arial" w:cs="Arial"/>
          <w:b/>
          <w:bCs/>
          <w:sz w:val="22"/>
          <w:szCs w:val="22"/>
        </w:rPr>
        <w:t xml:space="preserve">etembro </w:t>
      </w:r>
      <w:r w:rsidR="001E26DD" w:rsidRPr="00935073">
        <w:rPr>
          <w:rFonts w:ascii="Arial" w:hAnsi="Arial" w:cs="Arial"/>
          <w:b/>
          <w:bCs/>
          <w:sz w:val="22"/>
          <w:szCs w:val="22"/>
        </w:rPr>
        <w:t>de 2024</w:t>
      </w:r>
      <w:r w:rsidRPr="00935073">
        <w:rPr>
          <w:rFonts w:ascii="Arial" w:hAnsi="Arial" w:cs="Arial"/>
          <w:b/>
          <w:bCs/>
          <w:sz w:val="22"/>
          <w:szCs w:val="22"/>
        </w:rPr>
        <w:t>.</w:t>
      </w:r>
      <w:r w:rsidR="00935073" w:rsidRPr="00935073">
        <w:rPr>
          <w:rFonts w:ascii="Arial" w:hAnsi="Arial" w:cs="Arial"/>
          <w:b/>
          <w:bCs/>
          <w:sz w:val="22"/>
          <w:szCs w:val="22"/>
        </w:rPr>
        <w:t xml:space="preserve"> </w:t>
      </w:r>
      <w:r w:rsidR="00935073" w:rsidRPr="00935073">
        <w:rPr>
          <w:rFonts w:ascii="Arial" w:hAnsi="Arial" w:cs="Arial"/>
          <w:sz w:val="22"/>
          <w:szCs w:val="22"/>
        </w:rPr>
        <w:t xml:space="preserve">A prestação de contas foi realizada pela conselheira Camila. Iniciou </w:t>
      </w:r>
      <w:r w:rsidR="00935073" w:rsidRPr="00935073">
        <w:rPr>
          <w:rFonts w:ascii="Arial" w:hAnsi="Arial" w:cs="Arial"/>
          <w:bCs/>
          <w:sz w:val="22"/>
          <w:szCs w:val="22"/>
        </w:rPr>
        <w:t xml:space="preserve">apresentando um painel, contando os dados relativos à receita total de 2024 (R$ 5.114.594,00), despesa total de 2024 (R$ 3.534.975,00), total de RRTs pagas (26.337), quantidade de arquitetos e urbanistas no estado de Goiás (5.859) e quantidade de pessoas jurídicas registradas no CAU/GO (902). Foi apresentado um gráfico de linha do tempo, tendo sido identificado que no período houve um superávit de R$ 1.589.618,69, cujo valor foi aplicado no Fundo Mensal BB-APLIC-C.PRZ-APL.AUT, que apresentou um rendimento no período de R$ 421.493,29. Ao comparar a receita realizada de janeiro a setembro com o orçado, verificou-se que foi atingido 84,06%. Ao comparar a receia realizada em 2024 com o mesmo período de 2023, observou-se um </w:t>
      </w:r>
      <w:r w:rsidR="00935073" w:rsidRPr="00935073">
        <w:rPr>
          <w:rFonts w:ascii="Arial" w:hAnsi="Arial" w:cs="Arial"/>
          <w:bCs/>
          <w:sz w:val="22"/>
          <w:szCs w:val="22"/>
        </w:rPr>
        <w:lastRenderedPageBreak/>
        <w:t>crescimento de 7,85%. A receita do mês de setembro comparada ao mês de agosto de 2024 teve um decréscimo de 5,38%. Em relação à anuidade, ao se comparar a receita realizada de 2024 com o mesmo período de 2023, observou-se um crescimento de 12,24%. A receita de anuidades do mês de setembro comparado ao mês de agosto de 2024 teve um decréscimo de 20,98%. Como receita de anuidade, até o mês de setembro de 2024, alcançou-se o montante de R$ 1.913.729,00. Sobre as RRTs, a receita decorrente dessa taxa até setembro de 2024 foi de R$ 2.550.301,00. Ao se comparar a receita realizada de 2024 com o mesmo período de 2023, observou-se um crescimento de 13,01%. A receita de RRT do mês de setembro comparada ao mês de agosto de 2024 teve um decréscimo de 4,17%. No tocante às despesas, até setembro de 2024 foram realizados R$ 3.534.975,00. Ao se comparar a despesa realizada de 2024 com o mesmo período de 2023, observou-se um crescimento de 7,85%. A despesa do mês de setembro comparada ao mês de agosto de 2024 teve um decréscimo de 4,81%. Sobre o quadro de pessoal, até setembro de 2024 o CAU/GO contava com 29 colaboradores, sendo 27 empregados e 2 estagiários. A despesa com o pessoal do CAU/GO foi de 44,86%</w:t>
      </w:r>
      <w:r w:rsidR="00935073" w:rsidRPr="00935073">
        <w:rPr>
          <w:rFonts w:ascii="Arial" w:hAnsi="Arial" w:cs="Arial"/>
          <w:bCs/>
          <w:sz w:val="22"/>
          <w:szCs w:val="22"/>
        </w:rPr>
        <w:t>.</w:t>
      </w:r>
      <w:r w:rsidR="00935073">
        <w:rPr>
          <w:rFonts w:ascii="Arial" w:hAnsi="Arial" w:cs="Arial"/>
          <w:bCs/>
          <w:sz w:val="22"/>
          <w:szCs w:val="22"/>
        </w:rPr>
        <w:t xml:space="preserve"> </w:t>
      </w:r>
      <w:r w:rsidR="007E0818">
        <w:rPr>
          <w:rFonts w:ascii="Arial" w:hAnsi="Arial" w:cs="Arial"/>
          <w:bCs/>
          <w:sz w:val="22"/>
          <w:szCs w:val="22"/>
        </w:rPr>
        <w:t xml:space="preserve">A prestação de contas, relativa ao período de janeiro a </w:t>
      </w:r>
      <w:r w:rsidR="00F94ADB">
        <w:rPr>
          <w:rFonts w:ascii="Arial" w:hAnsi="Arial" w:cs="Arial"/>
          <w:bCs/>
          <w:sz w:val="22"/>
          <w:szCs w:val="22"/>
        </w:rPr>
        <w:t>setembro</w:t>
      </w:r>
      <w:r w:rsidR="007E0818">
        <w:rPr>
          <w:rFonts w:ascii="Arial" w:hAnsi="Arial" w:cs="Arial"/>
          <w:bCs/>
          <w:sz w:val="22"/>
          <w:szCs w:val="22"/>
        </w:rPr>
        <w:t xml:space="preserve"> de 2024 foi aprovada por unanimidade dos conselheiros presentes, nos termos da Deliberação Plenária nº 33</w:t>
      </w:r>
      <w:r w:rsidR="006A20B1">
        <w:rPr>
          <w:rFonts w:ascii="Arial" w:hAnsi="Arial" w:cs="Arial"/>
          <w:bCs/>
          <w:sz w:val="22"/>
          <w:szCs w:val="22"/>
        </w:rPr>
        <w:t>7</w:t>
      </w:r>
      <w:r w:rsidR="007E0818">
        <w:rPr>
          <w:rFonts w:ascii="Arial" w:hAnsi="Arial" w:cs="Arial"/>
          <w:bCs/>
          <w:sz w:val="22"/>
          <w:szCs w:val="22"/>
        </w:rPr>
        <w:t xml:space="preserve">/2024. </w:t>
      </w:r>
      <w:r w:rsidR="0001399C">
        <w:rPr>
          <w:rFonts w:ascii="Arial" w:hAnsi="Arial" w:cs="Arial"/>
          <w:b/>
          <w:sz w:val="22"/>
          <w:szCs w:val="22"/>
        </w:rPr>
        <w:t>V</w:t>
      </w:r>
      <w:r w:rsidR="00DF4150">
        <w:rPr>
          <w:rFonts w:ascii="Arial" w:hAnsi="Arial" w:cs="Arial"/>
          <w:b/>
          <w:sz w:val="22"/>
          <w:szCs w:val="22"/>
        </w:rPr>
        <w:t>I</w:t>
      </w:r>
      <w:r w:rsidR="0001399C">
        <w:rPr>
          <w:rFonts w:ascii="Arial" w:hAnsi="Arial" w:cs="Arial"/>
          <w:b/>
          <w:sz w:val="22"/>
          <w:szCs w:val="22"/>
        </w:rPr>
        <w:t xml:space="preserve">) </w:t>
      </w:r>
      <w:r w:rsidR="00DF4150" w:rsidRPr="00DF4150">
        <w:rPr>
          <w:rFonts w:ascii="Arial" w:hAnsi="Arial" w:cs="Arial"/>
          <w:b/>
          <w:bCs/>
          <w:sz w:val="22"/>
          <w:szCs w:val="22"/>
        </w:rPr>
        <w:t>Discussão sobre o Projeto de Lei Municipal que altera o Plano Diretor em relação ao adensamento na Av. Fued Sebba</w:t>
      </w:r>
      <w:r w:rsidR="0001399C">
        <w:rPr>
          <w:rFonts w:ascii="Arial" w:hAnsi="Arial" w:cs="Arial"/>
          <w:b/>
          <w:sz w:val="22"/>
          <w:szCs w:val="22"/>
        </w:rPr>
        <w:t>.</w:t>
      </w:r>
      <w:r w:rsidR="00251CCF">
        <w:rPr>
          <w:rFonts w:ascii="Arial" w:hAnsi="Arial" w:cs="Arial"/>
          <w:b/>
          <w:sz w:val="22"/>
          <w:szCs w:val="22"/>
        </w:rPr>
        <w:t xml:space="preserve"> </w:t>
      </w:r>
      <w:r w:rsidR="00251CCF">
        <w:rPr>
          <w:rFonts w:ascii="Arial" w:hAnsi="Arial" w:cs="Arial"/>
          <w:bCs/>
          <w:sz w:val="22"/>
          <w:szCs w:val="22"/>
        </w:rPr>
        <w:t xml:space="preserve">O conselheiro Andrey solicitou que esta pauta, discutida na CPUA, fosse trazida à discussão da reunião Plenária. </w:t>
      </w:r>
      <w:r w:rsidR="00807467">
        <w:rPr>
          <w:rFonts w:ascii="Arial" w:hAnsi="Arial" w:cs="Arial"/>
          <w:bCs/>
          <w:sz w:val="22"/>
          <w:szCs w:val="22"/>
        </w:rPr>
        <w:t xml:space="preserve">Contextualizou a construção do projeto de lei referente à esta matéria. </w:t>
      </w:r>
      <w:r w:rsidR="00325A4D">
        <w:rPr>
          <w:rFonts w:ascii="Arial" w:hAnsi="Arial" w:cs="Arial"/>
          <w:bCs/>
          <w:sz w:val="22"/>
          <w:szCs w:val="22"/>
        </w:rPr>
        <w:t xml:space="preserve">David fez esclarecimentos sobre o conteúdo da proposta. </w:t>
      </w:r>
      <w:r w:rsidR="0088194C">
        <w:rPr>
          <w:rFonts w:ascii="Arial" w:hAnsi="Arial" w:cs="Arial"/>
          <w:bCs/>
          <w:sz w:val="22"/>
          <w:szCs w:val="22"/>
        </w:rPr>
        <w:t xml:space="preserve">Foi pontuado que o procedimento para o adensamento deve ser melhor discutido. </w:t>
      </w:r>
      <w:r w:rsidR="005B26F7">
        <w:rPr>
          <w:rFonts w:ascii="Arial" w:hAnsi="Arial" w:cs="Arial"/>
          <w:bCs/>
          <w:sz w:val="22"/>
          <w:szCs w:val="22"/>
        </w:rPr>
        <w:t xml:space="preserve">Isabel informou que a matéria foi discutida pela CPUA e que seria importante o CAU/GO apresentar uma posição sobre a matéria. </w:t>
      </w:r>
      <w:r w:rsidR="00B515A5">
        <w:rPr>
          <w:rFonts w:ascii="Arial" w:hAnsi="Arial" w:cs="Arial"/>
          <w:bCs/>
          <w:sz w:val="22"/>
          <w:szCs w:val="22"/>
        </w:rPr>
        <w:t xml:space="preserve">Foi destacado também que essa matéria deve ser melhor observada, especialmente considerando o período de transição de mandatos entre o atual e o futuro representantes do Poder Executivo Municipal. </w:t>
      </w:r>
      <w:r w:rsidR="00842B7F">
        <w:rPr>
          <w:rFonts w:ascii="Arial" w:hAnsi="Arial" w:cs="Arial"/>
          <w:bCs/>
          <w:sz w:val="22"/>
          <w:szCs w:val="22"/>
        </w:rPr>
        <w:t xml:space="preserve">Simone ponderou que o Estatuto das Cidades tem sido bastante discutidas em âmbito nacional, destacando que as leis complementares precisam “complementar” o plano diretor e outras leis municipais, e não alterar substancialmente a legislação vigentes. </w:t>
      </w:r>
      <w:r w:rsidR="004152C9">
        <w:rPr>
          <w:rFonts w:ascii="Arial" w:hAnsi="Arial" w:cs="Arial"/>
          <w:bCs/>
          <w:sz w:val="22"/>
          <w:szCs w:val="22"/>
        </w:rPr>
        <w:t xml:space="preserve">Deliberou-se, por unanimidade, que a posição do CAU/GO é contrária ao </w:t>
      </w:r>
      <w:r w:rsidR="004152C9" w:rsidRPr="004152C9">
        <w:rPr>
          <w:rFonts w:ascii="Arial" w:hAnsi="Arial" w:cs="Arial"/>
          <w:sz w:val="22"/>
          <w:szCs w:val="22"/>
        </w:rPr>
        <w:t>Projeto de Lei Municipal que altera o Plano Diretor em relação ao adensamento na Av. Fued Sebba</w:t>
      </w:r>
      <w:r w:rsidR="004152C9" w:rsidRPr="004152C9">
        <w:rPr>
          <w:rFonts w:ascii="Arial" w:hAnsi="Arial" w:cs="Arial"/>
          <w:sz w:val="22"/>
          <w:szCs w:val="22"/>
        </w:rPr>
        <w:t>.</w:t>
      </w:r>
      <w:r w:rsidR="00C422F3">
        <w:rPr>
          <w:rFonts w:ascii="Arial" w:hAnsi="Arial" w:cs="Arial"/>
          <w:sz w:val="22"/>
          <w:szCs w:val="22"/>
        </w:rPr>
        <w:t xml:space="preserve"> </w:t>
      </w:r>
      <w:r w:rsidR="003070D2" w:rsidRPr="00975AD2">
        <w:rPr>
          <w:rFonts w:ascii="Arial" w:hAnsi="Arial" w:cs="Arial"/>
          <w:b/>
          <w:sz w:val="22"/>
          <w:szCs w:val="22"/>
        </w:rPr>
        <w:t>V</w:t>
      </w:r>
      <w:r w:rsidR="00F72918">
        <w:rPr>
          <w:rFonts w:ascii="Arial" w:hAnsi="Arial" w:cs="Arial"/>
          <w:b/>
          <w:sz w:val="22"/>
          <w:szCs w:val="22"/>
        </w:rPr>
        <w:t>I</w:t>
      </w:r>
      <w:r w:rsidR="0001399C">
        <w:rPr>
          <w:rFonts w:ascii="Arial" w:hAnsi="Arial" w:cs="Arial"/>
          <w:b/>
          <w:sz w:val="22"/>
          <w:szCs w:val="22"/>
        </w:rPr>
        <w:t>I</w:t>
      </w:r>
      <w:r w:rsidR="003070D2" w:rsidRPr="00975AD2">
        <w:rPr>
          <w:rFonts w:ascii="Arial" w:hAnsi="Arial" w:cs="Arial"/>
          <w:b/>
          <w:sz w:val="22"/>
          <w:szCs w:val="22"/>
        </w:rPr>
        <w:t xml:space="preserve">)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>Relato das Comissões.</w:t>
      </w:r>
      <w:r w:rsidR="00754E52" w:rsidRPr="00975AD2">
        <w:rPr>
          <w:rFonts w:ascii="Arial" w:eastAsia="Arial" w:hAnsi="Arial" w:cs="Arial"/>
          <w:sz w:val="22"/>
          <w:szCs w:val="22"/>
        </w:rPr>
        <w:t xml:space="preserve">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>a) Dos Coordenadores das Comissões permanentes.</w:t>
      </w:r>
      <w:r w:rsidR="00754E52" w:rsidRPr="00975AD2">
        <w:rPr>
          <w:rFonts w:ascii="Arial" w:eastAsia="Arial" w:hAnsi="Arial" w:cs="Arial"/>
          <w:bCs/>
          <w:sz w:val="22"/>
          <w:szCs w:val="22"/>
        </w:rPr>
        <w:t xml:space="preserve">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 xml:space="preserve">1.1. Comissão de Administração e Finanças – CAF. </w:t>
      </w:r>
      <w:r w:rsidR="00C422F3">
        <w:rPr>
          <w:rFonts w:ascii="Arial" w:eastAsia="Arial" w:hAnsi="Arial" w:cs="Arial"/>
          <w:bCs/>
          <w:sz w:val="22"/>
          <w:szCs w:val="22"/>
        </w:rPr>
        <w:t xml:space="preserve">Camila ponderou que além da prestação de contas, foi trazido por Guilherme que foi remetido um pedido de análise de isenção de anuidade, que retornou à AFIN em diligência, para complementação. </w:t>
      </w:r>
      <w:r w:rsidR="000B2497">
        <w:rPr>
          <w:rFonts w:ascii="Arial" w:eastAsia="Arial" w:hAnsi="Arial" w:cs="Arial"/>
          <w:bCs/>
          <w:sz w:val="22"/>
          <w:szCs w:val="22"/>
        </w:rPr>
        <w:t>Enalteceu o seminário ocorrido nos dias 21 e 23 de outubro, que promoveu um contato entre os conselheiros, as comissões e o corpo administrativo, indicando que esse evento poderia se repetir em outras oportunidades. Pontuou que está sendo elaborada uma campanha de cobrança e que será detalhado mais adiante como se dará esse movimento.</w:t>
      </w:r>
      <w:r w:rsidR="00263BAC">
        <w:rPr>
          <w:rFonts w:ascii="Arial" w:eastAsia="Arial" w:hAnsi="Arial" w:cs="Arial"/>
          <w:bCs/>
          <w:sz w:val="22"/>
          <w:szCs w:val="22"/>
        </w:rPr>
        <w:t xml:space="preserve"> </w:t>
      </w:r>
      <w:r w:rsidR="001437D9">
        <w:rPr>
          <w:rFonts w:ascii="Arial" w:eastAsia="Arial" w:hAnsi="Arial" w:cs="Arial"/>
          <w:bCs/>
          <w:sz w:val="22"/>
          <w:szCs w:val="22"/>
        </w:rPr>
        <w:t xml:space="preserve">Simone agradeceu o empenho da CAF pela realização do seminário e que a repetição do evento pode se tornar uma agenda para </w:t>
      </w:r>
      <w:r w:rsidR="001437D9">
        <w:rPr>
          <w:rFonts w:ascii="Arial" w:eastAsia="Arial" w:hAnsi="Arial" w:cs="Arial"/>
          <w:bCs/>
          <w:sz w:val="22"/>
          <w:szCs w:val="22"/>
        </w:rPr>
        <w:lastRenderedPageBreak/>
        <w:t>outras gestões do CAU/GO, especialmente para que os novatos (empregados e conselheiros) possam ter uma visão mais ampla das atividades empreendidas pela entidade.</w:t>
      </w:r>
      <w:r w:rsidR="007D1341">
        <w:rPr>
          <w:rFonts w:ascii="Arial" w:eastAsia="Arial" w:hAnsi="Arial" w:cs="Arial"/>
          <w:bCs/>
          <w:sz w:val="22"/>
          <w:szCs w:val="22"/>
        </w:rPr>
        <w:t xml:space="preserve"> Alcenira complementou os relatos, abordando sobre a importância do seminário. </w:t>
      </w:r>
      <w:r w:rsidR="000D1A26" w:rsidRPr="00975AD2">
        <w:rPr>
          <w:rFonts w:ascii="Arial" w:eastAsia="Arial" w:hAnsi="Arial" w:cs="Arial"/>
          <w:b/>
          <w:bCs/>
          <w:sz w:val="22"/>
          <w:szCs w:val="22"/>
        </w:rPr>
        <w:t xml:space="preserve">1.2. </w:t>
      </w:r>
      <w:r w:rsidR="000D1A26" w:rsidRPr="00975AD2">
        <w:rPr>
          <w:rFonts w:ascii="Arial" w:eastAsia="Arial" w:hAnsi="Arial" w:cs="Arial"/>
          <w:b/>
          <w:sz w:val="22"/>
          <w:szCs w:val="22"/>
        </w:rPr>
        <w:t>Comissão de Exercício Profissional – CEP</w:t>
      </w:r>
      <w:r w:rsidR="00F402CD">
        <w:rPr>
          <w:rFonts w:ascii="Arial" w:eastAsia="Arial" w:hAnsi="Arial" w:cs="Arial"/>
          <w:b/>
          <w:sz w:val="22"/>
          <w:szCs w:val="22"/>
        </w:rPr>
        <w:t xml:space="preserve">. </w:t>
      </w:r>
      <w:r w:rsidR="00C643AF">
        <w:rPr>
          <w:rFonts w:ascii="Arial" w:eastAsia="Arial" w:hAnsi="Arial" w:cs="Arial"/>
          <w:bCs/>
          <w:sz w:val="22"/>
          <w:szCs w:val="22"/>
        </w:rPr>
        <w:t xml:space="preserve">Janamaina ponderou que não houve reunião ordinária da comissão em outubro, por falta de quórum, mas houve reunião extraordinária. Foram analisados 4 (quatro) processos oriundos da fiscalização. </w:t>
      </w:r>
      <w:r w:rsidR="00A35636">
        <w:rPr>
          <w:rFonts w:ascii="Arial" w:eastAsia="Arial" w:hAnsi="Arial" w:cs="Arial"/>
          <w:bCs/>
          <w:sz w:val="22"/>
          <w:szCs w:val="22"/>
        </w:rPr>
        <w:t>Houve discussão sobre a CONSTRUTEC, tendo sido indicados os dias do evento e as palestras que o CAU/GO irá ministrar no evento.</w:t>
      </w:r>
      <w:r w:rsidR="000F03A0">
        <w:rPr>
          <w:rFonts w:ascii="Arial" w:eastAsia="Arial" w:hAnsi="Arial" w:cs="Arial"/>
          <w:bCs/>
          <w:sz w:val="22"/>
          <w:szCs w:val="22"/>
        </w:rPr>
        <w:t xml:space="preserve"> Alcenira complementou com informações adicionais sobre o evento. </w:t>
      </w:r>
      <w:r w:rsidR="000F03A0" w:rsidRPr="000F03A0">
        <w:rPr>
          <w:rFonts w:ascii="Arial" w:eastAsia="Arial" w:hAnsi="Arial" w:cs="Arial"/>
          <w:bCs/>
          <w:sz w:val="22"/>
          <w:szCs w:val="22"/>
        </w:rPr>
        <w:t>A respeit</w:t>
      </w:r>
      <w:r w:rsidR="000F03A0">
        <w:rPr>
          <w:rFonts w:ascii="Arial" w:eastAsia="Arial" w:hAnsi="Arial" w:cs="Arial"/>
          <w:bCs/>
          <w:sz w:val="22"/>
          <w:szCs w:val="22"/>
        </w:rPr>
        <w:t>o do fórum que será realizado em Florianópolis, sobre as CEP’s,</w:t>
      </w:r>
      <w:r w:rsidR="00CA58EA">
        <w:rPr>
          <w:rFonts w:ascii="Arial" w:eastAsia="Arial" w:hAnsi="Arial" w:cs="Arial"/>
          <w:bCs/>
          <w:sz w:val="22"/>
          <w:szCs w:val="22"/>
        </w:rPr>
        <w:t xml:space="preserve"> Alcenira justificou a ausência do CAU/GO neste evento, que não será gerido pelo CAU/BR. Sequencialmente, a conselheira federal Maria Eliana fez esclarecimentos sobre cono se dão esses encontros e sobre o que se discutem, quando os eventos são realizados pel</w:t>
      </w:r>
      <w:r w:rsidR="008C547B">
        <w:rPr>
          <w:rFonts w:ascii="Arial" w:eastAsia="Arial" w:hAnsi="Arial" w:cs="Arial"/>
          <w:bCs/>
          <w:sz w:val="22"/>
          <w:szCs w:val="22"/>
        </w:rPr>
        <w:t>a</w:t>
      </w:r>
      <w:r w:rsidR="00CA58EA">
        <w:rPr>
          <w:rFonts w:ascii="Arial" w:eastAsia="Arial" w:hAnsi="Arial" w:cs="Arial"/>
          <w:bCs/>
          <w:sz w:val="22"/>
          <w:szCs w:val="22"/>
        </w:rPr>
        <w:t xml:space="preserve"> </w:t>
      </w:r>
      <w:r w:rsidR="008C547B">
        <w:rPr>
          <w:rFonts w:ascii="Arial" w:eastAsia="Arial" w:hAnsi="Arial" w:cs="Arial"/>
          <w:bCs/>
          <w:sz w:val="22"/>
          <w:szCs w:val="22"/>
        </w:rPr>
        <w:t>CEP-</w:t>
      </w:r>
      <w:r w:rsidR="00CA58EA">
        <w:rPr>
          <w:rFonts w:ascii="Arial" w:eastAsia="Arial" w:hAnsi="Arial" w:cs="Arial"/>
          <w:bCs/>
          <w:sz w:val="22"/>
          <w:szCs w:val="22"/>
        </w:rPr>
        <w:t>CAU/BR.</w:t>
      </w:r>
      <w:r w:rsidR="008C547B">
        <w:rPr>
          <w:rFonts w:ascii="Arial" w:eastAsia="Arial" w:hAnsi="Arial" w:cs="Arial"/>
          <w:bCs/>
          <w:sz w:val="22"/>
          <w:szCs w:val="22"/>
        </w:rPr>
        <w:t xml:space="preserve"> </w:t>
      </w:r>
      <w:r w:rsidR="001A798C">
        <w:rPr>
          <w:rFonts w:ascii="Arial" w:eastAsia="Arial" w:hAnsi="Arial" w:cs="Arial"/>
          <w:bCs/>
          <w:sz w:val="22"/>
          <w:szCs w:val="22"/>
        </w:rPr>
        <w:t xml:space="preserve">Ao fim, Janamaina destacou que a gerente técnica foi chamada à reunião, para esclarecer sobre pontos de uma demanda que envolve atribuições relacionadas à arquitetura e urbanismo e técnico em edificações. </w:t>
      </w:r>
    </w:p>
    <w:p w14:paraId="6A1DA771" w14:textId="1A70C987" w:rsidR="00754E52" w:rsidRPr="00975AD2" w:rsidRDefault="0034422F" w:rsidP="0001399C">
      <w:pPr>
        <w:widowControl w:val="0"/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975AD2">
        <w:rPr>
          <w:rFonts w:ascii="Arial" w:hAnsi="Arial" w:cs="Arial"/>
          <w:b/>
          <w:bCs/>
          <w:sz w:val="22"/>
          <w:szCs w:val="22"/>
        </w:rPr>
        <w:t xml:space="preserve">1.3. Comissão de Ensino e Formação – CEF. </w:t>
      </w:r>
      <w:r w:rsidR="00581A80" w:rsidRPr="00581A80">
        <w:rPr>
          <w:rFonts w:ascii="Arial" w:hAnsi="Arial" w:cs="Arial"/>
          <w:sz w:val="22"/>
          <w:szCs w:val="22"/>
        </w:rPr>
        <w:t>A cons</w:t>
      </w:r>
      <w:r w:rsidR="00581A80">
        <w:rPr>
          <w:rFonts w:ascii="Arial" w:hAnsi="Arial" w:cs="Arial"/>
          <w:sz w:val="22"/>
          <w:szCs w:val="22"/>
        </w:rPr>
        <w:t xml:space="preserve">elheira Flávia fez os relatos da CEF, informando que foi registrado um profissional estrangeiro, o que gerou discussões sobre as disciplinas validadas. </w:t>
      </w:r>
      <w:r w:rsidR="009D145B">
        <w:rPr>
          <w:rFonts w:ascii="Arial" w:hAnsi="Arial" w:cs="Arial"/>
          <w:sz w:val="22"/>
          <w:szCs w:val="22"/>
        </w:rPr>
        <w:t xml:space="preserve">Foram feitos registros de profissionais e ponderou que Isabel trouxe informações sobre o curso de Gestão de Escritórios. </w:t>
      </w:r>
      <w:r w:rsidR="00C92054">
        <w:rPr>
          <w:rFonts w:ascii="Arial" w:hAnsi="Arial" w:cs="Arial"/>
          <w:sz w:val="22"/>
          <w:szCs w:val="22"/>
        </w:rPr>
        <w:t xml:space="preserve">Sobre o prêmio TCC, houve a gravação de um vídeo pela </w:t>
      </w:r>
      <w:r w:rsidR="00C92054" w:rsidRPr="00E959BD">
        <w:rPr>
          <w:rFonts w:ascii="Arial" w:hAnsi="Arial" w:cs="Arial"/>
          <w:sz w:val="22"/>
          <w:szCs w:val="22"/>
        </w:rPr>
        <w:t xml:space="preserve">coordenadora da comissão, para divulgação. Ao final, destacou que será realizada uma reunião ampliada com os coordenadores de curso em novembro. </w:t>
      </w:r>
      <w:r w:rsidR="00471BBF" w:rsidRPr="00E959BD">
        <w:rPr>
          <w:rFonts w:ascii="Arial" w:eastAsia="Arial" w:hAnsi="Arial" w:cs="Arial"/>
          <w:b/>
          <w:sz w:val="22"/>
          <w:szCs w:val="22"/>
        </w:rPr>
        <w:t>1.</w:t>
      </w:r>
      <w:r w:rsidR="008E6732" w:rsidRPr="00E959BD">
        <w:rPr>
          <w:rFonts w:ascii="Arial" w:eastAsia="Arial" w:hAnsi="Arial" w:cs="Arial"/>
          <w:b/>
          <w:sz w:val="22"/>
          <w:szCs w:val="22"/>
        </w:rPr>
        <w:t>4</w:t>
      </w:r>
      <w:r w:rsidR="00471BBF" w:rsidRPr="00E959BD">
        <w:rPr>
          <w:rFonts w:ascii="Arial" w:eastAsia="Arial" w:hAnsi="Arial" w:cs="Arial"/>
          <w:b/>
          <w:sz w:val="22"/>
          <w:szCs w:val="22"/>
        </w:rPr>
        <w:t xml:space="preserve">. Comissão de Política Urbana e Ambiental – CPUA. </w:t>
      </w:r>
      <w:r w:rsidR="00C92054" w:rsidRPr="00E959BD">
        <w:rPr>
          <w:rFonts w:ascii="Arial" w:eastAsia="Arial" w:hAnsi="Arial" w:cs="Arial"/>
          <w:bCs/>
          <w:sz w:val="22"/>
          <w:szCs w:val="22"/>
        </w:rPr>
        <w:t>Andrey fez o relato da comissão, destacando que foi trazida por I</w:t>
      </w:r>
      <w:r w:rsidR="00C92054" w:rsidRPr="00E959BD">
        <w:rPr>
          <w:rFonts w:ascii="Arial" w:hAnsi="Arial" w:cs="Arial"/>
          <w:bCs/>
          <w:color w:val="000000" w:themeColor="text1"/>
          <w:sz w:val="22"/>
          <w:szCs w:val="22"/>
        </w:rPr>
        <w:t>sabel uma planilha contendo informações sobre os projetos de lei relacionados a essa pauta. Foram distribuídas análises de projetos de lei para os CAU/UF. Foi feita a leitura das informações e resumo dos PLs com os conselheiros. Foram analisados os Projetos de Lei nº 3.373/2019 (inaugurado na Câmara dos Deputados), nº 1.794/2015 (inaugurado na Câmara dos Deputados), nº 9.938/2018 (inaugurado no Senado Federal) e nº 724/2019 (inaugurado na Câmara dos Deputados).</w:t>
      </w:r>
      <w:r w:rsidR="00C92054" w:rsidRPr="00E959BD">
        <w:rPr>
          <w:rFonts w:ascii="Arial" w:hAnsi="Arial" w:cs="Arial"/>
          <w:bCs/>
          <w:color w:val="000000" w:themeColor="text1"/>
          <w:sz w:val="22"/>
          <w:szCs w:val="22"/>
        </w:rPr>
        <w:t xml:space="preserve"> Ao final, f</w:t>
      </w:r>
      <w:r w:rsidR="00C92054" w:rsidRPr="00E959BD">
        <w:rPr>
          <w:rFonts w:ascii="Arial" w:hAnsi="Arial" w:cs="Arial"/>
          <w:bCs/>
          <w:color w:val="000000" w:themeColor="text1"/>
          <w:sz w:val="22"/>
          <w:szCs w:val="22"/>
        </w:rPr>
        <w:t xml:space="preserve">oram inseridas contribuições na tabela apresentada, tendo sido ao final aprovada por unanimidade pelos conselheiros </w:t>
      </w:r>
      <w:r w:rsidR="00C92054" w:rsidRPr="00E959BD">
        <w:rPr>
          <w:rFonts w:ascii="Arial" w:hAnsi="Arial" w:cs="Arial"/>
          <w:bCs/>
          <w:color w:val="000000" w:themeColor="text1"/>
          <w:sz w:val="22"/>
          <w:szCs w:val="22"/>
        </w:rPr>
        <w:t>da CPUA</w:t>
      </w:r>
      <w:r w:rsidR="00C92054" w:rsidRPr="00E959BD">
        <w:rPr>
          <w:rFonts w:ascii="Arial" w:hAnsi="Arial" w:cs="Arial"/>
          <w:bCs/>
          <w:color w:val="000000" w:themeColor="text1"/>
          <w:sz w:val="22"/>
          <w:szCs w:val="22"/>
        </w:rPr>
        <w:t>. Isabel levará as contribuições para o seminário nacional</w:t>
      </w:r>
      <w:r w:rsidR="00AA1E07" w:rsidRPr="00E959BD">
        <w:rPr>
          <w:rFonts w:ascii="Arial" w:hAnsi="Arial" w:cs="Arial"/>
          <w:bCs/>
          <w:color w:val="000000" w:themeColor="text1"/>
          <w:sz w:val="22"/>
          <w:szCs w:val="22"/>
        </w:rPr>
        <w:t>, em Brasília.</w:t>
      </w:r>
      <w:r w:rsidR="00E959BD" w:rsidRPr="00E959B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68E1">
        <w:rPr>
          <w:rFonts w:ascii="Arial" w:hAnsi="Arial" w:cs="Arial"/>
          <w:bCs/>
          <w:color w:val="000000" w:themeColor="text1"/>
          <w:sz w:val="22"/>
          <w:szCs w:val="22"/>
        </w:rPr>
        <w:t xml:space="preserve">Houve discussão sobre o projeto de lei da Av. Fued Sebba, cuja discussão se precedeu, conforme pontuado acima. </w:t>
      </w:r>
      <w:r w:rsidR="008F7CE6" w:rsidRPr="00975AD2">
        <w:rPr>
          <w:rFonts w:ascii="Arial" w:eastAsia="Arial" w:hAnsi="Arial" w:cs="Arial"/>
          <w:b/>
          <w:sz w:val="22"/>
          <w:szCs w:val="22"/>
        </w:rPr>
        <w:t>1.</w:t>
      </w:r>
      <w:r w:rsidR="008E6732" w:rsidRPr="00975AD2">
        <w:rPr>
          <w:rFonts w:ascii="Arial" w:eastAsia="Arial" w:hAnsi="Arial" w:cs="Arial"/>
          <w:b/>
          <w:sz w:val="22"/>
          <w:szCs w:val="22"/>
        </w:rPr>
        <w:t>5</w:t>
      </w:r>
      <w:r w:rsidR="008F7CE6" w:rsidRPr="00975AD2">
        <w:rPr>
          <w:rFonts w:ascii="Arial" w:eastAsia="Arial" w:hAnsi="Arial" w:cs="Arial"/>
          <w:b/>
          <w:sz w:val="22"/>
          <w:szCs w:val="22"/>
        </w:rPr>
        <w:t xml:space="preserve">. Comissão de Ética e Disciplina – CED. </w:t>
      </w:r>
      <w:r w:rsidR="005F4354">
        <w:rPr>
          <w:rFonts w:ascii="Arial" w:eastAsia="Arial" w:hAnsi="Arial" w:cs="Arial"/>
          <w:bCs/>
          <w:sz w:val="22"/>
          <w:szCs w:val="22"/>
        </w:rPr>
        <w:t xml:space="preserve">Giovana relatou que a comissão está se preparando para participar no próximo treinamento promovido pela CED-CAU/BR. Destacou a importância de participação do conselheiro Caio. Informou que já foi iniciada a elaboração do contrato modelo de prestação de serviços. </w:t>
      </w:r>
      <w:r w:rsidR="00944029">
        <w:rPr>
          <w:rFonts w:ascii="Arial" w:eastAsia="Arial" w:hAnsi="Arial" w:cs="Arial"/>
          <w:bCs/>
          <w:sz w:val="22"/>
          <w:szCs w:val="22"/>
        </w:rPr>
        <w:t xml:space="preserve">Foram discutidas ações da comissão para este ano, como o workshop sobre contratos. Indicou a forma como estão sendo construídos os modelos. </w:t>
      </w:r>
      <w:r w:rsidR="005A3523">
        <w:rPr>
          <w:rFonts w:ascii="Arial" w:eastAsia="Arial" w:hAnsi="Arial" w:cs="Arial"/>
          <w:bCs/>
          <w:sz w:val="22"/>
          <w:szCs w:val="22"/>
        </w:rPr>
        <w:t>Comunicou que a formatação conta com a participação de conselheiros de outros CAU/UF, como CAU/RS, CAU/PR e CAU/SC.</w:t>
      </w:r>
      <w:r w:rsidR="00135FEC">
        <w:rPr>
          <w:rFonts w:ascii="Arial" w:eastAsia="Arial" w:hAnsi="Arial" w:cs="Arial"/>
          <w:bCs/>
          <w:sz w:val="22"/>
          <w:szCs w:val="22"/>
        </w:rPr>
        <w:t xml:space="preserve"> Isabel sugeriu que os modelos fossem disponibilizados para os profissionais que estão participando do curso de gestão de escritórios. Giovana entendeu ser bem </w:t>
      </w:r>
      <w:r w:rsidR="00135FEC">
        <w:rPr>
          <w:rFonts w:ascii="Arial" w:eastAsia="Arial" w:hAnsi="Arial" w:cs="Arial"/>
          <w:bCs/>
          <w:sz w:val="22"/>
          <w:szCs w:val="22"/>
        </w:rPr>
        <w:lastRenderedPageBreak/>
        <w:t>vinda a proposta.</w:t>
      </w:r>
      <w:r w:rsidR="00B279AD">
        <w:rPr>
          <w:rFonts w:ascii="Arial" w:eastAsia="Arial" w:hAnsi="Arial" w:cs="Arial"/>
          <w:bCs/>
          <w:sz w:val="22"/>
          <w:szCs w:val="22"/>
        </w:rPr>
        <w:t xml:space="preserve"> Sobre o workshop, será ventilada a possibilidade de que ele seja realizado ainda este ano, na “semana do arquiteto”.</w:t>
      </w:r>
      <w:r w:rsidR="005A3523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>1.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7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>. Relatos</w:t>
      </w:r>
      <w:r w:rsidR="005931F3">
        <w:rPr>
          <w:rFonts w:ascii="Arial" w:eastAsia="Arial" w:hAnsi="Arial" w:cs="Arial"/>
          <w:b/>
          <w:bCs/>
          <w:sz w:val="22"/>
          <w:szCs w:val="22"/>
        </w:rPr>
        <w:t xml:space="preserve">. Da Presidente. </w:t>
      </w:r>
      <w:r w:rsidR="00303472">
        <w:rPr>
          <w:rFonts w:ascii="Arial" w:eastAsia="Arial" w:hAnsi="Arial" w:cs="Arial"/>
          <w:sz w:val="22"/>
          <w:szCs w:val="22"/>
        </w:rPr>
        <w:t xml:space="preserve">Simone informou que em virtude de atividades pessoais e profissionais, não tem compareceu ao último fórum dos Presidentes dos CAU/UF. </w:t>
      </w:r>
      <w:r w:rsidR="00BF2602">
        <w:rPr>
          <w:rFonts w:ascii="Arial" w:eastAsia="Arial" w:hAnsi="Arial" w:cs="Arial"/>
          <w:sz w:val="22"/>
          <w:szCs w:val="22"/>
        </w:rPr>
        <w:t xml:space="preserve">Destacou que está sendo discutido sobre o fundo de apoio, CSC, mas sem qualquer avanço. Está sendo discutida a respeito da autonomia dos processos de cobranças pelos CAU/UF, especialmente para que os CAU/UF possam manusear a possibilidade de parcelamento de pagamentos via cartão de crédito. Foi discutida a questão sobre a “anuidade zero”. O CAU/RJ fez parceria com a </w:t>
      </w:r>
      <w:r w:rsidR="006407C0">
        <w:rPr>
          <w:rFonts w:ascii="Arial" w:eastAsia="Arial" w:hAnsi="Arial" w:cs="Arial"/>
          <w:sz w:val="22"/>
          <w:szCs w:val="22"/>
        </w:rPr>
        <w:t>“</w:t>
      </w:r>
      <w:r w:rsidR="00BF2602">
        <w:rPr>
          <w:rFonts w:ascii="Arial" w:eastAsia="Arial" w:hAnsi="Arial" w:cs="Arial"/>
          <w:sz w:val="22"/>
          <w:szCs w:val="22"/>
        </w:rPr>
        <w:t>Livelo”</w:t>
      </w:r>
      <w:r w:rsidR="006407C0">
        <w:rPr>
          <w:rFonts w:ascii="Arial" w:eastAsia="Arial" w:hAnsi="Arial" w:cs="Arial"/>
          <w:sz w:val="22"/>
          <w:szCs w:val="22"/>
        </w:rPr>
        <w:t xml:space="preserve"> visando implementar um programa de “anuidade zero”. Foi tratado sobre a mudança de estruturação do CSC por parte de alguns estados</w:t>
      </w:r>
      <w:r w:rsidR="00C1363B">
        <w:rPr>
          <w:rFonts w:ascii="Arial" w:eastAsia="Arial" w:hAnsi="Arial" w:cs="Arial"/>
          <w:sz w:val="22"/>
          <w:szCs w:val="22"/>
        </w:rPr>
        <w:t xml:space="preserve">, levantamento empreendido pela Presidente do CAU/SP. </w:t>
      </w:r>
      <w:r w:rsidR="00DF2576">
        <w:rPr>
          <w:rFonts w:ascii="Arial" w:eastAsia="Arial" w:hAnsi="Arial" w:cs="Arial"/>
          <w:sz w:val="22"/>
          <w:szCs w:val="22"/>
        </w:rPr>
        <w:t xml:space="preserve">Foi tratado sobre a possibilidade de criação de um filtro no SICCAU relacionado aos processos éticos. </w:t>
      </w:r>
      <w:r w:rsidR="00F10880">
        <w:rPr>
          <w:rFonts w:ascii="Arial" w:eastAsia="Arial" w:hAnsi="Arial" w:cs="Arial"/>
          <w:sz w:val="22"/>
          <w:szCs w:val="22"/>
        </w:rPr>
        <w:t xml:space="preserve">Foi informado no grupo sobre a compra conjunta entre CAUs/UFs do </w:t>
      </w:r>
      <w:r w:rsidR="0040152B">
        <w:rPr>
          <w:rFonts w:ascii="Arial" w:eastAsia="Arial" w:hAnsi="Arial" w:cs="Arial"/>
          <w:sz w:val="22"/>
          <w:szCs w:val="22"/>
        </w:rPr>
        <w:t>Nordeste</w:t>
      </w:r>
      <w:r w:rsidR="00F10880">
        <w:rPr>
          <w:rFonts w:ascii="Arial" w:eastAsia="Arial" w:hAnsi="Arial" w:cs="Arial"/>
          <w:sz w:val="22"/>
          <w:szCs w:val="22"/>
        </w:rPr>
        <w:t xml:space="preserve">. </w:t>
      </w:r>
      <w:r w:rsidR="002E58F7">
        <w:rPr>
          <w:rFonts w:ascii="Arial" w:eastAsia="Arial" w:hAnsi="Arial" w:cs="Arial"/>
          <w:sz w:val="22"/>
          <w:szCs w:val="22"/>
        </w:rPr>
        <w:t>Foi comunicada a entrada de serviço de impermeabilização como atividade que pode ser inserida nos RRTs. As DCNs também foram pautas, pois há descontentamento por parte de alguns CAU/UF, tendo Simone informado que o IAB trouxe um posicionamento formal bastante eloquente sobre a questão</w:t>
      </w:r>
      <w:r w:rsidR="00C102F6">
        <w:rPr>
          <w:rFonts w:ascii="Arial" w:eastAsia="Arial" w:hAnsi="Arial" w:cs="Arial"/>
          <w:sz w:val="22"/>
          <w:szCs w:val="22"/>
        </w:rPr>
        <w:t>. Simone destacou que se reuniu com o novo superintendente do IPHAN, visando a celebração de parcerias com a entidade</w:t>
      </w:r>
      <w:r w:rsidR="002E58F7">
        <w:rPr>
          <w:rFonts w:ascii="Arial" w:eastAsia="Arial" w:hAnsi="Arial" w:cs="Arial"/>
          <w:sz w:val="22"/>
          <w:szCs w:val="22"/>
        </w:rPr>
        <w:t>.</w:t>
      </w:r>
      <w:r w:rsidR="0040152B">
        <w:rPr>
          <w:rFonts w:ascii="Arial" w:eastAsia="Arial" w:hAnsi="Arial" w:cs="Arial"/>
          <w:sz w:val="22"/>
          <w:szCs w:val="22"/>
        </w:rPr>
        <w:t xml:space="preserve"> </w:t>
      </w:r>
      <w:r w:rsidR="005931F3">
        <w:rPr>
          <w:rFonts w:ascii="Arial" w:eastAsia="Arial" w:hAnsi="Arial" w:cs="Arial"/>
          <w:b/>
          <w:bCs/>
          <w:sz w:val="22"/>
          <w:szCs w:val="22"/>
        </w:rPr>
        <w:t>D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a</w:t>
      </w:r>
      <w:r w:rsidR="00EB4A76">
        <w:rPr>
          <w:rFonts w:ascii="Arial" w:eastAsia="Arial" w:hAnsi="Arial" w:cs="Arial"/>
          <w:b/>
          <w:bCs/>
          <w:sz w:val="22"/>
          <w:szCs w:val="22"/>
        </w:rPr>
        <w:t>s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 xml:space="preserve"> Conselheir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a</w:t>
      </w:r>
      <w:r w:rsidR="00EB4A76">
        <w:rPr>
          <w:rFonts w:ascii="Arial" w:eastAsia="Arial" w:hAnsi="Arial" w:cs="Arial"/>
          <w:b/>
          <w:bCs/>
          <w:sz w:val="22"/>
          <w:szCs w:val="22"/>
        </w:rPr>
        <w:t>s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 xml:space="preserve"> Federa</w:t>
      </w:r>
      <w:r w:rsidR="00EB4A76">
        <w:rPr>
          <w:rFonts w:ascii="Arial" w:eastAsia="Arial" w:hAnsi="Arial" w:cs="Arial"/>
          <w:b/>
          <w:bCs/>
          <w:sz w:val="22"/>
          <w:szCs w:val="22"/>
        </w:rPr>
        <w:t>is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924548">
        <w:rPr>
          <w:rFonts w:ascii="Arial" w:eastAsia="Arial" w:hAnsi="Arial" w:cs="Arial"/>
          <w:sz w:val="22"/>
          <w:szCs w:val="22"/>
        </w:rPr>
        <w:t>Maria Eliana falou especificamente da CEP-CAU/BR</w:t>
      </w:r>
      <w:r w:rsidR="007A4B8F">
        <w:rPr>
          <w:rFonts w:ascii="Arial" w:eastAsia="Arial" w:hAnsi="Arial" w:cs="Arial"/>
          <w:sz w:val="22"/>
          <w:szCs w:val="22"/>
        </w:rPr>
        <w:t xml:space="preserve">, indicando as atribuições do colegiado, referente à coordenação da fiscalização e regulamentação do exercício profissional. </w:t>
      </w:r>
      <w:r w:rsidR="0094015F">
        <w:rPr>
          <w:rFonts w:ascii="Arial" w:eastAsia="Arial" w:hAnsi="Arial" w:cs="Arial"/>
          <w:sz w:val="22"/>
          <w:szCs w:val="22"/>
        </w:rPr>
        <w:t xml:space="preserve">Informou que o Plano Nacional da Fiscalização, que tem sido construído desde 2018, </w:t>
      </w:r>
      <w:r w:rsidR="00790248">
        <w:rPr>
          <w:rFonts w:ascii="Arial" w:eastAsia="Arial" w:hAnsi="Arial" w:cs="Arial"/>
          <w:sz w:val="22"/>
          <w:szCs w:val="22"/>
        </w:rPr>
        <w:t xml:space="preserve">foi entregue ao final de 2018. Por intercorrências, os planos não caminharam e o projeto do plano retomou em 2023. </w:t>
      </w:r>
      <w:r w:rsidR="002C444F">
        <w:rPr>
          <w:rFonts w:ascii="Arial" w:eastAsia="Arial" w:hAnsi="Arial" w:cs="Arial"/>
          <w:sz w:val="22"/>
          <w:szCs w:val="22"/>
        </w:rPr>
        <w:t xml:space="preserve">Ponderou sobre os enfrentamentos da comissão em 2024 e sobre as mudanças e pessoas relacionadas às atividades do colegiado. </w:t>
      </w:r>
      <w:r w:rsidR="004A269D">
        <w:rPr>
          <w:rFonts w:ascii="Arial" w:eastAsia="Arial" w:hAnsi="Arial" w:cs="Arial"/>
          <w:sz w:val="22"/>
          <w:szCs w:val="22"/>
        </w:rPr>
        <w:t xml:space="preserve">Informou que participou de encontro com representantes de outros conselhos profissionais para tratar do exercício profissional, destacando o CREF e o CONFEA-CREA. Ponderou que esse </w:t>
      </w:r>
      <w:r w:rsidR="00AE1C76">
        <w:rPr>
          <w:rFonts w:ascii="Arial" w:eastAsia="Arial" w:hAnsi="Arial" w:cs="Arial"/>
          <w:sz w:val="22"/>
          <w:szCs w:val="22"/>
        </w:rPr>
        <w:t xml:space="preserve">plano </w:t>
      </w:r>
      <w:r w:rsidR="004A269D">
        <w:rPr>
          <w:rFonts w:ascii="Arial" w:eastAsia="Arial" w:hAnsi="Arial" w:cs="Arial"/>
          <w:sz w:val="22"/>
          <w:szCs w:val="22"/>
        </w:rPr>
        <w:t xml:space="preserve">será elaborado por uma </w:t>
      </w:r>
      <w:r w:rsidR="00EE6566">
        <w:rPr>
          <w:rFonts w:ascii="Arial" w:eastAsia="Arial" w:hAnsi="Arial" w:cs="Arial"/>
          <w:sz w:val="22"/>
          <w:szCs w:val="22"/>
        </w:rPr>
        <w:t xml:space="preserve">entidade </w:t>
      </w:r>
      <w:r w:rsidR="004A269D">
        <w:rPr>
          <w:rFonts w:ascii="Arial" w:eastAsia="Arial" w:hAnsi="Arial" w:cs="Arial"/>
          <w:sz w:val="22"/>
          <w:szCs w:val="22"/>
        </w:rPr>
        <w:t>contratada</w:t>
      </w:r>
      <w:r w:rsidR="00B67A08">
        <w:rPr>
          <w:rFonts w:ascii="Arial" w:eastAsia="Arial" w:hAnsi="Arial" w:cs="Arial"/>
          <w:sz w:val="22"/>
          <w:szCs w:val="22"/>
        </w:rPr>
        <w:t xml:space="preserve">. Destacou que as parcerias e atividades devem ser feitas sob </w:t>
      </w:r>
      <w:r w:rsidR="001F4816">
        <w:rPr>
          <w:rFonts w:ascii="Arial" w:eastAsia="Arial" w:hAnsi="Arial" w:cs="Arial"/>
          <w:sz w:val="22"/>
          <w:szCs w:val="22"/>
        </w:rPr>
        <w:t xml:space="preserve">uma </w:t>
      </w:r>
      <w:r w:rsidR="00B67A08">
        <w:rPr>
          <w:rFonts w:ascii="Arial" w:eastAsia="Arial" w:hAnsi="Arial" w:cs="Arial"/>
          <w:sz w:val="22"/>
          <w:szCs w:val="22"/>
        </w:rPr>
        <w:t xml:space="preserve">viabilidade mais preventiva e instrutiva, do que punitiva. </w:t>
      </w:r>
      <w:r w:rsidR="00D97961">
        <w:rPr>
          <w:rFonts w:ascii="Arial" w:eastAsia="Arial" w:hAnsi="Arial" w:cs="Arial"/>
          <w:sz w:val="22"/>
          <w:szCs w:val="22"/>
        </w:rPr>
        <w:t>Houve discussão sobre as resoluções ligadas ao exercício profissional, como a Resolução CAU/BR nº 75 (trata da divulgação de placas de obra)</w:t>
      </w:r>
      <w:r w:rsidR="00F20022">
        <w:rPr>
          <w:rFonts w:ascii="Arial" w:eastAsia="Arial" w:hAnsi="Arial" w:cs="Arial"/>
          <w:sz w:val="22"/>
          <w:szCs w:val="22"/>
        </w:rPr>
        <w:t>, nº 28 (trata do registro de pessoas jurídicas</w:t>
      </w:r>
      <w:r w:rsidR="0036034C">
        <w:rPr>
          <w:rFonts w:ascii="Arial" w:eastAsia="Arial" w:hAnsi="Arial" w:cs="Arial"/>
          <w:sz w:val="22"/>
          <w:szCs w:val="22"/>
        </w:rPr>
        <w:t>, especialmente em relação aos registros de grupos de estudantes vinculados à instituições de ensino superior</w:t>
      </w:r>
      <w:r w:rsidR="00F20022">
        <w:rPr>
          <w:rFonts w:ascii="Arial" w:eastAsia="Arial" w:hAnsi="Arial" w:cs="Arial"/>
          <w:sz w:val="22"/>
          <w:szCs w:val="22"/>
        </w:rPr>
        <w:t>)</w:t>
      </w:r>
      <w:r w:rsidR="0036034C">
        <w:rPr>
          <w:rFonts w:ascii="Arial" w:eastAsia="Arial" w:hAnsi="Arial" w:cs="Arial"/>
          <w:sz w:val="22"/>
          <w:szCs w:val="22"/>
        </w:rPr>
        <w:t xml:space="preserve"> e nº 93 (</w:t>
      </w:r>
      <w:r w:rsidR="002E1219">
        <w:rPr>
          <w:rFonts w:ascii="Arial" w:eastAsia="Arial" w:hAnsi="Arial" w:cs="Arial"/>
          <w:sz w:val="22"/>
          <w:szCs w:val="22"/>
        </w:rPr>
        <w:t xml:space="preserve">emissão de </w:t>
      </w:r>
      <w:r w:rsidR="0036034C">
        <w:rPr>
          <w:rFonts w:ascii="Arial" w:eastAsia="Arial" w:hAnsi="Arial" w:cs="Arial"/>
          <w:sz w:val="22"/>
          <w:szCs w:val="22"/>
        </w:rPr>
        <w:t>certidões)</w:t>
      </w:r>
      <w:r w:rsidR="00F20022">
        <w:rPr>
          <w:rFonts w:ascii="Arial" w:eastAsia="Arial" w:hAnsi="Arial" w:cs="Arial"/>
          <w:sz w:val="22"/>
          <w:szCs w:val="22"/>
        </w:rPr>
        <w:t xml:space="preserve">. </w:t>
      </w:r>
      <w:r w:rsidR="00BB75BB">
        <w:rPr>
          <w:rFonts w:ascii="Arial" w:eastAsia="Arial" w:hAnsi="Arial" w:cs="Arial"/>
          <w:sz w:val="22"/>
          <w:szCs w:val="22"/>
        </w:rPr>
        <w:t>Regina, conselheira suplente, participou do evento da CPUA realizado em Manaus/AM, cujas temáticas envolviam o “CAU na COP-30” e a “Amazônia Legal”. Os temas debatidos no encontro fora</w:t>
      </w:r>
      <w:r w:rsidR="00791559">
        <w:rPr>
          <w:rFonts w:ascii="Arial" w:eastAsia="Arial" w:hAnsi="Arial" w:cs="Arial"/>
          <w:sz w:val="22"/>
          <w:szCs w:val="22"/>
        </w:rPr>
        <w:t>m</w:t>
      </w:r>
      <w:r w:rsidR="00BB75BB">
        <w:rPr>
          <w:rFonts w:ascii="Arial" w:eastAsia="Arial" w:hAnsi="Arial" w:cs="Arial"/>
          <w:sz w:val="22"/>
          <w:szCs w:val="22"/>
        </w:rPr>
        <w:t xml:space="preserve"> ATHIS</w:t>
      </w:r>
      <w:r w:rsidR="00791559">
        <w:rPr>
          <w:rFonts w:ascii="Arial" w:eastAsia="Arial" w:hAnsi="Arial" w:cs="Arial"/>
          <w:sz w:val="22"/>
          <w:szCs w:val="22"/>
        </w:rPr>
        <w:t>,</w:t>
      </w:r>
      <w:r w:rsidR="00BB75BB">
        <w:rPr>
          <w:rFonts w:ascii="Arial" w:eastAsia="Arial" w:hAnsi="Arial" w:cs="Arial"/>
          <w:sz w:val="22"/>
          <w:szCs w:val="22"/>
        </w:rPr>
        <w:t xml:space="preserve"> agenda </w:t>
      </w:r>
      <w:r w:rsidR="00791559">
        <w:rPr>
          <w:rFonts w:ascii="Arial" w:eastAsia="Arial" w:hAnsi="Arial" w:cs="Arial"/>
          <w:sz w:val="22"/>
          <w:szCs w:val="22"/>
        </w:rPr>
        <w:t xml:space="preserve">urbana </w:t>
      </w:r>
      <w:r w:rsidR="00B73386">
        <w:rPr>
          <w:rFonts w:ascii="Arial" w:eastAsia="Arial" w:hAnsi="Arial" w:cs="Arial"/>
          <w:sz w:val="22"/>
          <w:szCs w:val="22"/>
        </w:rPr>
        <w:t xml:space="preserve">(questões climáticas, meio ambiente) </w:t>
      </w:r>
      <w:r w:rsidR="00BB75BB">
        <w:rPr>
          <w:rFonts w:ascii="Arial" w:eastAsia="Arial" w:hAnsi="Arial" w:cs="Arial"/>
          <w:sz w:val="22"/>
          <w:szCs w:val="22"/>
        </w:rPr>
        <w:t xml:space="preserve">e </w:t>
      </w:r>
      <w:r w:rsidR="00791559">
        <w:rPr>
          <w:rFonts w:ascii="Arial" w:eastAsia="Arial" w:hAnsi="Arial" w:cs="Arial"/>
          <w:sz w:val="22"/>
          <w:szCs w:val="22"/>
        </w:rPr>
        <w:t>Amazônia Legal</w:t>
      </w:r>
      <w:r w:rsidR="00BB75BB">
        <w:rPr>
          <w:rFonts w:ascii="Arial" w:eastAsia="Arial" w:hAnsi="Arial" w:cs="Arial"/>
          <w:sz w:val="22"/>
          <w:szCs w:val="22"/>
        </w:rPr>
        <w:t xml:space="preserve">. </w:t>
      </w:r>
      <w:r w:rsidR="00B73386">
        <w:rPr>
          <w:rFonts w:ascii="Arial" w:eastAsia="Arial" w:hAnsi="Arial" w:cs="Arial"/>
          <w:sz w:val="22"/>
          <w:szCs w:val="22"/>
        </w:rPr>
        <w:t xml:space="preserve">O objetivo era que os relatórios sejam trabalhados pelo CAU para serem conduzidos à COP-30. </w:t>
      </w:r>
      <w:r w:rsidR="00531DE0">
        <w:rPr>
          <w:rFonts w:ascii="Arial" w:eastAsia="Arial" w:hAnsi="Arial" w:cs="Arial"/>
          <w:sz w:val="22"/>
          <w:szCs w:val="22"/>
        </w:rPr>
        <w:t xml:space="preserve">Os relatórios estão sendo produzidos por grupos. </w:t>
      </w:r>
      <w:r w:rsidR="00F633C5">
        <w:rPr>
          <w:rFonts w:ascii="Arial" w:eastAsia="Arial" w:hAnsi="Arial" w:cs="Arial"/>
          <w:sz w:val="22"/>
          <w:szCs w:val="22"/>
        </w:rPr>
        <w:t xml:space="preserve">Foi assinado um acordo de cooperação importante sobre habitação. </w:t>
      </w:r>
      <w:r w:rsidR="0010128F">
        <w:rPr>
          <w:rFonts w:ascii="Arial" w:eastAsia="Arial" w:hAnsi="Arial" w:cs="Arial"/>
          <w:sz w:val="22"/>
          <w:szCs w:val="22"/>
        </w:rPr>
        <w:t xml:space="preserve">A respeito da Amazonia, foi apresentado um painel ministrado por uma representante de uma comunidade de grupos indígenas. Sobre as ações de ATHIS da Amazônia Legal, houve discussões efusivas e o evento foi bastante proveitoso. </w:t>
      </w:r>
      <w:r w:rsidR="00801CE2">
        <w:rPr>
          <w:rFonts w:ascii="Arial" w:eastAsia="Arial" w:hAnsi="Arial" w:cs="Arial"/>
          <w:sz w:val="22"/>
          <w:szCs w:val="22"/>
        </w:rPr>
        <w:t xml:space="preserve">A respeito da “Carta aos Candidatos”, Regina fez uma apresentação </w:t>
      </w:r>
      <w:r w:rsidR="00801CE2">
        <w:rPr>
          <w:rFonts w:ascii="Arial" w:eastAsia="Arial" w:hAnsi="Arial" w:cs="Arial"/>
          <w:sz w:val="22"/>
          <w:szCs w:val="22"/>
        </w:rPr>
        <w:lastRenderedPageBreak/>
        <w:t>e destacou que houve contribuições</w:t>
      </w:r>
      <w:r w:rsidR="00C90E17">
        <w:rPr>
          <w:rFonts w:ascii="Arial" w:eastAsia="Arial" w:hAnsi="Arial" w:cs="Arial"/>
          <w:sz w:val="22"/>
          <w:szCs w:val="22"/>
        </w:rPr>
        <w:t>. A carta foi repassada à Presidência do CAU/BR, pontuando Regina que esta carta aproxima o CAU das municipalidades</w:t>
      </w:r>
      <w:r w:rsidR="0010655B">
        <w:rPr>
          <w:rFonts w:ascii="Arial" w:eastAsia="Arial" w:hAnsi="Arial" w:cs="Arial"/>
          <w:sz w:val="22"/>
          <w:szCs w:val="22"/>
        </w:rPr>
        <w:t xml:space="preserve">. </w:t>
      </w:r>
      <w:r w:rsidR="004A03B8">
        <w:rPr>
          <w:rFonts w:ascii="Arial" w:eastAsia="Arial" w:hAnsi="Arial" w:cs="Arial"/>
          <w:b/>
          <w:sz w:val="22"/>
          <w:szCs w:val="22"/>
        </w:rPr>
        <w:t>D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 xml:space="preserve">a Gerência Geral. </w:t>
      </w:r>
      <w:r w:rsidR="006C1B66">
        <w:rPr>
          <w:rFonts w:ascii="Arial" w:eastAsia="Arial" w:hAnsi="Arial" w:cs="Arial"/>
          <w:bCs/>
          <w:sz w:val="22"/>
          <w:szCs w:val="22"/>
        </w:rPr>
        <w:t xml:space="preserve">Alcenira </w:t>
      </w:r>
      <w:r w:rsidR="007C11BD">
        <w:rPr>
          <w:rFonts w:ascii="Arial" w:eastAsia="Arial" w:hAnsi="Arial" w:cs="Arial"/>
          <w:bCs/>
          <w:sz w:val="22"/>
          <w:szCs w:val="22"/>
        </w:rPr>
        <w:t xml:space="preserve">trouxe percepções sobre a atividade coletiva realizada entre conselheiros e empregados, ministrada por Gelson. </w:t>
      </w:r>
      <w:r w:rsidR="00017BA5">
        <w:rPr>
          <w:rFonts w:ascii="Arial" w:eastAsia="Arial" w:hAnsi="Arial" w:cs="Arial"/>
          <w:bCs/>
          <w:sz w:val="22"/>
          <w:szCs w:val="22"/>
        </w:rPr>
        <w:t>Ressaltou que a comunicação foi uma das abordagens mais enfocadas</w:t>
      </w:r>
      <w:r w:rsidR="00E20D1A">
        <w:rPr>
          <w:rFonts w:ascii="Arial" w:eastAsia="Arial" w:hAnsi="Arial" w:cs="Arial"/>
          <w:bCs/>
          <w:sz w:val="22"/>
          <w:szCs w:val="22"/>
        </w:rPr>
        <w:t xml:space="preserve">. </w:t>
      </w:r>
      <w:r w:rsidR="0019026E">
        <w:rPr>
          <w:rFonts w:ascii="Arial" w:eastAsia="Arial" w:hAnsi="Arial" w:cs="Arial"/>
          <w:bCs/>
          <w:sz w:val="22"/>
          <w:szCs w:val="22"/>
        </w:rPr>
        <w:t xml:space="preserve">Ponderou sobre a compreensão do todo, a fim de que os fluxos sejam conhecidos pelos setores. </w:t>
      </w:r>
      <w:r w:rsidR="00104EAC">
        <w:rPr>
          <w:rFonts w:ascii="Arial" w:eastAsia="Arial" w:hAnsi="Arial" w:cs="Arial"/>
          <w:bCs/>
          <w:sz w:val="22"/>
          <w:szCs w:val="22"/>
        </w:rPr>
        <w:t>A abordagem envolveu trazer uma reflexão sobre o papel de cada agente dentro do CAU/GO.</w:t>
      </w:r>
      <w:r w:rsidR="00210E96">
        <w:rPr>
          <w:rFonts w:ascii="Arial" w:eastAsia="Arial" w:hAnsi="Arial" w:cs="Arial"/>
          <w:bCs/>
          <w:sz w:val="22"/>
          <w:szCs w:val="22"/>
        </w:rPr>
        <w:t xml:space="preserve"> </w:t>
      </w:r>
      <w:r w:rsidR="005656D6">
        <w:rPr>
          <w:rFonts w:ascii="Arial" w:eastAsia="Arial" w:hAnsi="Arial" w:cs="Arial"/>
          <w:bCs/>
          <w:sz w:val="22"/>
          <w:szCs w:val="22"/>
        </w:rPr>
        <w:t>Indicou que estão sendo feitas as transições entre a Gerência Geral e a Chefia de Gabinete. Destacou que o orçamento de 2025 está sendo trabalhado</w:t>
      </w:r>
      <w:r w:rsidR="00464E8F">
        <w:rPr>
          <w:rFonts w:ascii="Arial" w:eastAsia="Arial" w:hAnsi="Arial" w:cs="Arial"/>
          <w:bCs/>
          <w:sz w:val="22"/>
          <w:szCs w:val="22"/>
        </w:rPr>
        <w:t xml:space="preserve">, para ser aprovado na próxima </w:t>
      </w:r>
      <w:r w:rsidR="00F840CB">
        <w:rPr>
          <w:rFonts w:ascii="Arial" w:eastAsia="Arial" w:hAnsi="Arial" w:cs="Arial"/>
          <w:bCs/>
          <w:sz w:val="22"/>
          <w:szCs w:val="22"/>
        </w:rPr>
        <w:t xml:space="preserve">reunião </w:t>
      </w:r>
      <w:r w:rsidR="00464E8F">
        <w:rPr>
          <w:rFonts w:ascii="Arial" w:eastAsia="Arial" w:hAnsi="Arial" w:cs="Arial"/>
          <w:bCs/>
          <w:sz w:val="22"/>
          <w:szCs w:val="22"/>
        </w:rPr>
        <w:t xml:space="preserve">plenária. As últimas atividades do plano de ação das comissões estão sendo trabalhadas. Sobre a </w:t>
      </w:r>
      <w:r w:rsidR="006B0908">
        <w:rPr>
          <w:rFonts w:ascii="Arial" w:eastAsia="Arial" w:hAnsi="Arial" w:cs="Arial"/>
          <w:bCs/>
          <w:sz w:val="22"/>
          <w:szCs w:val="22"/>
        </w:rPr>
        <w:t>“S</w:t>
      </w:r>
      <w:r w:rsidR="00464E8F">
        <w:rPr>
          <w:rFonts w:ascii="Arial" w:eastAsia="Arial" w:hAnsi="Arial" w:cs="Arial"/>
          <w:bCs/>
          <w:sz w:val="22"/>
          <w:szCs w:val="22"/>
        </w:rPr>
        <w:t xml:space="preserve">emana do </w:t>
      </w:r>
      <w:r w:rsidR="006B0908">
        <w:rPr>
          <w:rFonts w:ascii="Arial" w:eastAsia="Arial" w:hAnsi="Arial" w:cs="Arial"/>
          <w:bCs/>
          <w:sz w:val="22"/>
          <w:szCs w:val="22"/>
        </w:rPr>
        <w:t>A</w:t>
      </w:r>
      <w:r w:rsidR="00464E8F">
        <w:rPr>
          <w:rFonts w:ascii="Arial" w:eastAsia="Arial" w:hAnsi="Arial" w:cs="Arial"/>
          <w:bCs/>
          <w:sz w:val="22"/>
          <w:szCs w:val="22"/>
        </w:rPr>
        <w:t>rquiteto</w:t>
      </w:r>
      <w:r w:rsidR="006B0908">
        <w:rPr>
          <w:rFonts w:ascii="Arial" w:eastAsia="Arial" w:hAnsi="Arial" w:cs="Arial"/>
          <w:bCs/>
          <w:sz w:val="22"/>
          <w:szCs w:val="22"/>
        </w:rPr>
        <w:t>”</w:t>
      </w:r>
      <w:r w:rsidR="00464E8F">
        <w:rPr>
          <w:rFonts w:ascii="Arial" w:eastAsia="Arial" w:hAnsi="Arial" w:cs="Arial"/>
          <w:bCs/>
          <w:sz w:val="22"/>
          <w:szCs w:val="22"/>
        </w:rPr>
        <w:t xml:space="preserve">, estão sendo feitas atividades e organizadas ações abrangendo esse momento. A plenária de dezembro de 2024, possivelmente, trará informações sobre o contexto do CAU/GO em 2024. </w:t>
      </w:r>
      <w:r w:rsidR="00F80FB9">
        <w:rPr>
          <w:rFonts w:ascii="Arial" w:eastAsia="Arial" w:hAnsi="Arial" w:cs="Arial"/>
          <w:bCs/>
          <w:sz w:val="22"/>
          <w:szCs w:val="22"/>
        </w:rPr>
        <w:t>O ACT para 2025 será trazido à Presidência para discussão</w:t>
      </w:r>
      <w:r w:rsidR="00D67999">
        <w:rPr>
          <w:rFonts w:ascii="Arial" w:eastAsia="Arial" w:hAnsi="Arial" w:cs="Arial"/>
          <w:bCs/>
          <w:sz w:val="22"/>
          <w:szCs w:val="22"/>
        </w:rPr>
        <w:t>.</w:t>
      </w:r>
      <w:r w:rsidR="00633AB3">
        <w:rPr>
          <w:rFonts w:ascii="Arial" w:eastAsia="Arial" w:hAnsi="Arial" w:cs="Arial"/>
          <w:bCs/>
          <w:sz w:val="22"/>
          <w:szCs w:val="22"/>
        </w:rPr>
        <w:t xml:space="preserve"> Isabel encerrou, destacando que o seminário foi importante, para possibilitar uma visão maior das ações do CAU/GO aos agentes envolvidos. </w:t>
      </w:r>
      <w:r w:rsidR="007508EA">
        <w:rPr>
          <w:rFonts w:ascii="Arial" w:eastAsia="Arial" w:hAnsi="Arial" w:cs="Arial"/>
          <w:bCs/>
          <w:sz w:val="22"/>
          <w:szCs w:val="22"/>
        </w:rPr>
        <w:t xml:space="preserve">Isabel informou que recebeu ofertas de benefícios aos profissionais e que levará essa discussão para os colegiados. </w:t>
      </w:r>
      <w:r w:rsidR="00FC08A2">
        <w:rPr>
          <w:rFonts w:ascii="Arial" w:eastAsia="Arial" w:hAnsi="Arial" w:cs="Arial"/>
          <w:bCs/>
          <w:sz w:val="22"/>
          <w:szCs w:val="22"/>
        </w:rPr>
        <w:t xml:space="preserve">Ao final, Isabel </w:t>
      </w:r>
      <w:r w:rsidR="006368C0">
        <w:rPr>
          <w:rFonts w:ascii="Arial" w:eastAsia="Arial" w:hAnsi="Arial" w:cs="Arial"/>
          <w:bCs/>
          <w:sz w:val="22"/>
          <w:szCs w:val="22"/>
        </w:rPr>
        <w:t>reforçou o convite para que</w:t>
      </w:r>
      <w:r w:rsidR="00FC08A2">
        <w:rPr>
          <w:rFonts w:ascii="Arial" w:eastAsia="Arial" w:hAnsi="Arial" w:cs="Arial"/>
          <w:bCs/>
          <w:sz w:val="22"/>
          <w:szCs w:val="22"/>
        </w:rPr>
        <w:t xml:space="preserve"> todos(as) para participarem da CONSTRUTEC. </w:t>
      </w:r>
      <w:r w:rsidR="00471BBF" w:rsidRPr="00975AD2">
        <w:rPr>
          <w:rFonts w:ascii="Arial" w:hAnsi="Arial" w:cs="Arial"/>
          <w:sz w:val="22"/>
          <w:szCs w:val="22"/>
        </w:rPr>
        <w:t>E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ncerrados os pontos de pauta previstos na reunião e, nada mais havendo a tratar, </w:t>
      </w:r>
      <w:r w:rsidR="003600C3" w:rsidRPr="00975AD2">
        <w:rPr>
          <w:rFonts w:ascii="Arial" w:eastAsia="Arial" w:hAnsi="Arial" w:cs="Arial"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 xml:space="preserve">Presidente 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agradeceu a todos e deu por encerrada a sessão do que, para constar, eu, 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>Guilherme Vieira Cipriano</w:t>
      </w:r>
      <w:r w:rsidR="00471BBF" w:rsidRPr="00975AD2">
        <w:rPr>
          <w:rFonts w:ascii="Arial" w:eastAsia="Arial" w:hAnsi="Arial" w:cs="Arial"/>
          <w:sz w:val="22"/>
          <w:szCs w:val="22"/>
        </w:rPr>
        <w:t>, secretariei a sessão, lavrei a presente súmula que, depois de lida e achada conforme, será assinada por mim e pel</w:t>
      </w:r>
      <w:r w:rsidR="003600C3" w:rsidRPr="00975AD2">
        <w:rPr>
          <w:rFonts w:ascii="Arial" w:eastAsia="Arial" w:hAnsi="Arial" w:cs="Arial"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 Presidente do CAU/GO, </w:t>
      </w:r>
      <w:r w:rsidR="003600C3" w:rsidRPr="00975AD2">
        <w:rPr>
          <w:rFonts w:ascii="Arial" w:eastAsia="Arial" w:hAnsi="Arial" w:cs="Arial"/>
          <w:b/>
          <w:sz w:val="22"/>
          <w:szCs w:val="22"/>
        </w:rPr>
        <w:t>Simone Buiate Brandão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. Goiânia, ao </w:t>
      </w:r>
      <w:r w:rsidR="00EB4A76">
        <w:rPr>
          <w:rFonts w:ascii="Arial" w:eastAsia="Arial" w:hAnsi="Arial" w:cs="Arial"/>
          <w:sz w:val="22"/>
          <w:szCs w:val="22"/>
        </w:rPr>
        <w:t xml:space="preserve">vigésimo oitavo 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dia do mês de </w:t>
      </w:r>
      <w:r w:rsidR="00EB4A76">
        <w:rPr>
          <w:rFonts w:ascii="Arial" w:eastAsia="Arial" w:hAnsi="Arial" w:cs="Arial"/>
          <w:sz w:val="22"/>
          <w:szCs w:val="22"/>
        </w:rPr>
        <w:t xml:space="preserve">outubro </w:t>
      </w:r>
      <w:r w:rsidR="00471BBF" w:rsidRPr="00975AD2">
        <w:rPr>
          <w:rFonts w:ascii="Arial" w:eastAsia="Arial" w:hAnsi="Arial" w:cs="Arial"/>
          <w:sz w:val="22"/>
          <w:szCs w:val="22"/>
        </w:rPr>
        <w:t>de 202</w:t>
      </w:r>
      <w:r w:rsidR="003600C3" w:rsidRPr="00975AD2">
        <w:rPr>
          <w:rFonts w:ascii="Arial" w:eastAsia="Arial" w:hAnsi="Arial" w:cs="Arial"/>
          <w:sz w:val="22"/>
          <w:szCs w:val="22"/>
        </w:rPr>
        <w:t>4</w:t>
      </w:r>
      <w:r w:rsidR="00471BBF" w:rsidRPr="00975AD2">
        <w:rPr>
          <w:rFonts w:ascii="Arial" w:hAnsi="Arial" w:cs="Arial"/>
          <w:bCs/>
          <w:sz w:val="22"/>
          <w:szCs w:val="22"/>
        </w:rPr>
        <w:t>.</w:t>
      </w:r>
    </w:p>
    <w:p w14:paraId="3B6FF6E8" w14:textId="3A50EEBE" w:rsidR="004841DF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4DE3B6BB" w14:textId="491B6A83" w:rsidR="00E563FD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BD1FC88" w14:textId="77777777" w:rsidR="00E563FD" w:rsidRPr="002A4672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7687533" w14:textId="09FFF15B" w:rsidR="00390C47" w:rsidRPr="002A4672" w:rsidRDefault="00D103A4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3D64E957" w14:textId="7867D0D0" w:rsidR="00B60DD4" w:rsidRPr="002A4672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iCs/>
          <w:color w:val="00000A"/>
          <w:sz w:val="22"/>
          <w:szCs w:val="22"/>
        </w:rPr>
        <w:t>Presidente</w:t>
      </w:r>
      <w:r w:rsidR="007225A4" w:rsidRPr="002A4672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2A4672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1232FF5" w14:textId="2DDB59FD" w:rsidR="00212673" w:rsidRDefault="00212673" w:rsidP="00B84A05">
      <w:pPr>
        <w:jc w:val="center"/>
        <w:rPr>
          <w:rFonts w:ascii="Arial" w:hAnsi="Arial" w:cs="Arial"/>
          <w:sz w:val="22"/>
          <w:szCs w:val="22"/>
        </w:rPr>
      </w:pPr>
    </w:p>
    <w:p w14:paraId="349F48B9" w14:textId="77777777" w:rsidR="00F71A89" w:rsidRDefault="00F71A89" w:rsidP="00B84A05">
      <w:pPr>
        <w:jc w:val="center"/>
        <w:rPr>
          <w:rFonts w:ascii="Arial" w:hAnsi="Arial" w:cs="Arial"/>
          <w:sz w:val="22"/>
          <w:szCs w:val="22"/>
        </w:rPr>
      </w:pPr>
    </w:p>
    <w:p w14:paraId="53180232" w14:textId="7C6B7393" w:rsid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413DDB58" w14:textId="77777777" w:rsidR="002A4672" w:rsidRP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52EDD7D3" w14:textId="15633C4B" w:rsidR="00B84A05" w:rsidRPr="002A4672" w:rsidRDefault="00EE5670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7BD8A667" w14:textId="0927AD54" w:rsidR="00C764DE" w:rsidRPr="002A4672" w:rsidRDefault="00495456" w:rsidP="00B84A05">
      <w:pPr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Assessor Jurídico</w:t>
      </w:r>
    </w:p>
    <w:sectPr w:rsidR="00C764DE" w:rsidRPr="002A4672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7732D" w14:textId="77777777" w:rsidR="00007369" w:rsidRDefault="00007369">
      <w:r>
        <w:separator/>
      </w:r>
    </w:p>
  </w:endnote>
  <w:endnote w:type="continuationSeparator" w:id="0">
    <w:p w14:paraId="5603B4C7" w14:textId="77777777" w:rsidR="00007369" w:rsidRDefault="0000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7315814"/>
      <w:docPartObj>
        <w:docPartGallery w:val="Page Numbers (Bottom of Page)"/>
        <w:docPartUnique/>
      </w:docPartObj>
    </w:sdtPr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D0B83" w14:textId="77777777" w:rsidR="00007369" w:rsidRDefault="00007369">
      <w:r>
        <w:separator/>
      </w:r>
    </w:p>
  </w:footnote>
  <w:footnote w:type="continuationSeparator" w:id="0">
    <w:p w14:paraId="4D9288DF" w14:textId="77777777" w:rsidR="00007369" w:rsidRDefault="00007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A1ACE43"/>
    <w:multiLevelType w:val="singleLevel"/>
    <w:tmpl w:val="4984BD56"/>
    <w:lvl w:ilvl="0">
      <w:start w:val="1"/>
      <w:numFmt w:val="upperRoman"/>
      <w:suff w:val="space"/>
      <w:lvlText w:val="%1)"/>
      <w:lvlJc w:val="left"/>
      <w:rPr>
        <w:color w:val="auto"/>
      </w:rPr>
    </w:lvl>
  </w:abstractNum>
  <w:num w:numId="1" w16cid:durableId="808476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287"/>
    <w:rsid w:val="00001D28"/>
    <w:rsid w:val="00001DE4"/>
    <w:rsid w:val="00002026"/>
    <w:rsid w:val="00002903"/>
    <w:rsid w:val="00002B78"/>
    <w:rsid w:val="000032FD"/>
    <w:rsid w:val="0000468D"/>
    <w:rsid w:val="00004CB7"/>
    <w:rsid w:val="000052FA"/>
    <w:rsid w:val="00005405"/>
    <w:rsid w:val="00005B84"/>
    <w:rsid w:val="00006C77"/>
    <w:rsid w:val="00006D2F"/>
    <w:rsid w:val="000072AC"/>
    <w:rsid w:val="00007369"/>
    <w:rsid w:val="00007840"/>
    <w:rsid w:val="00010585"/>
    <w:rsid w:val="00012D18"/>
    <w:rsid w:val="000131C6"/>
    <w:rsid w:val="0001399C"/>
    <w:rsid w:val="00013CC3"/>
    <w:rsid w:val="000142D5"/>
    <w:rsid w:val="000146CB"/>
    <w:rsid w:val="00014C0A"/>
    <w:rsid w:val="00015244"/>
    <w:rsid w:val="00015310"/>
    <w:rsid w:val="00016583"/>
    <w:rsid w:val="00017021"/>
    <w:rsid w:val="0001712E"/>
    <w:rsid w:val="00017BA5"/>
    <w:rsid w:val="00017BED"/>
    <w:rsid w:val="00017CF3"/>
    <w:rsid w:val="00020DCF"/>
    <w:rsid w:val="00020F02"/>
    <w:rsid w:val="00020F26"/>
    <w:rsid w:val="00021E79"/>
    <w:rsid w:val="00021EFF"/>
    <w:rsid w:val="00021FBA"/>
    <w:rsid w:val="00023062"/>
    <w:rsid w:val="00023FF8"/>
    <w:rsid w:val="000240D8"/>
    <w:rsid w:val="00024733"/>
    <w:rsid w:val="000247DC"/>
    <w:rsid w:val="00024835"/>
    <w:rsid w:val="00024E5C"/>
    <w:rsid w:val="00025986"/>
    <w:rsid w:val="00025E75"/>
    <w:rsid w:val="00025EF8"/>
    <w:rsid w:val="00025F5B"/>
    <w:rsid w:val="00026161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24C4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00D"/>
    <w:rsid w:val="000531BA"/>
    <w:rsid w:val="0005353F"/>
    <w:rsid w:val="00053715"/>
    <w:rsid w:val="00053985"/>
    <w:rsid w:val="00053D31"/>
    <w:rsid w:val="00053F53"/>
    <w:rsid w:val="000543AA"/>
    <w:rsid w:val="0005455D"/>
    <w:rsid w:val="000549E0"/>
    <w:rsid w:val="000552F2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2B42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CEE"/>
    <w:rsid w:val="00077E29"/>
    <w:rsid w:val="00080C44"/>
    <w:rsid w:val="00080C58"/>
    <w:rsid w:val="00080D32"/>
    <w:rsid w:val="00081E78"/>
    <w:rsid w:val="000820EA"/>
    <w:rsid w:val="000825BD"/>
    <w:rsid w:val="00082A0D"/>
    <w:rsid w:val="00082E4E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39F9"/>
    <w:rsid w:val="0009436B"/>
    <w:rsid w:val="000946C1"/>
    <w:rsid w:val="0009483F"/>
    <w:rsid w:val="00095807"/>
    <w:rsid w:val="00095A82"/>
    <w:rsid w:val="00095C29"/>
    <w:rsid w:val="00095FF1"/>
    <w:rsid w:val="00096398"/>
    <w:rsid w:val="0009659F"/>
    <w:rsid w:val="00096B55"/>
    <w:rsid w:val="00097B15"/>
    <w:rsid w:val="000A00CB"/>
    <w:rsid w:val="000A0255"/>
    <w:rsid w:val="000A084B"/>
    <w:rsid w:val="000A0993"/>
    <w:rsid w:val="000A2CC5"/>
    <w:rsid w:val="000A3822"/>
    <w:rsid w:val="000A3C5B"/>
    <w:rsid w:val="000A4371"/>
    <w:rsid w:val="000A443B"/>
    <w:rsid w:val="000A4D9C"/>
    <w:rsid w:val="000A5722"/>
    <w:rsid w:val="000A5C72"/>
    <w:rsid w:val="000A633C"/>
    <w:rsid w:val="000A6777"/>
    <w:rsid w:val="000A6DFB"/>
    <w:rsid w:val="000A73F2"/>
    <w:rsid w:val="000A76E0"/>
    <w:rsid w:val="000A7D7A"/>
    <w:rsid w:val="000B0FBE"/>
    <w:rsid w:val="000B1437"/>
    <w:rsid w:val="000B149F"/>
    <w:rsid w:val="000B2497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081C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AAD"/>
    <w:rsid w:val="000D1A26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0D61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3A0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3ADF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130"/>
    <w:rsid w:val="000F75D0"/>
    <w:rsid w:val="00100017"/>
    <w:rsid w:val="00100510"/>
    <w:rsid w:val="00100A5A"/>
    <w:rsid w:val="00100CB4"/>
    <w:rsid w:val="001010D0"/>
    <w:rsid w:val="0010128F"/>
    <w:rsid w:val="00101CFC"/>
    <w:rsid w:val="00102935"/>
    <w:rsid w:val="00103F5F"/>
    <w:rsid w:val="00104019"/>
    <w:rsid w:val="00104EAC"/>
    <w:rsid w:val="00104F12"/>
    <w:rsid w:val="00104F30"/>
    <w:rsid w:val="00105659"/>
    <w:rsid w:val="00105980"/>
    <w:rsid w:val="0010635E"/>
    <w:rsid w:val="00106431"/>
    <w:rsid w:val="0010655B"/>
    <w:rsid w:val="00107026"/>
    <w:rsid w:val="00107277"/>
    <w:rsid w:val="00107414"/>
    <w:rsid w:val="00107799"/>
    <w:rsid w:val="00107F84"/>
    <w:rsid w:val="00111945"/>
    <w:rsid w:val="001119B1"/>
    <w:rsid w:val="00111B22"/>
    <w:rsid w:val="00111CF3"/>
    <w:rsid w:val="00111E2C"/>
    <w:rsid w:val="0011205D"/>
    <w:rsid w:val="00112878"/>
    <w:rsid w:val="00112B6A"/>
    <w:rsid w:val="00113280"/>
    <w:rsid w:val="00113370"/>
    <w:rsid w:val="00113717"/>
    <w:rsid w:val="001143FC"/>
    <w:rsid w:val="00114713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CE1"/>
    <w:rsid w:val="00121D5E"/>
    <w:rsid w:val="00121FA7"/>
    <w:rsid w:val="00122194"/>
    <w:rsid w:val="00122197"/>
    <w:rsid w:val="001228C9"/>
    <w:rsid w:val="001228E6"/>
    <w:rsid w:val="00122B70"/>
    <w:rsid w:val="00123D02"/>
    <w:rsid w:val="00124894"/>
    <w:rsid w:val="0012556E"/>
    <w:rsid w:val="00125B20"/>
    <w:rsid w:val="00126587"/>
    <w:rsid w:val="00126652"/>
    <w:rsid w:val="001268D6"/>
    <w:rsid w:val="0012792E"/>
    <w:rsid w:val="00127CE6"/>
    <w:rsid w:val="00130830"/>
    <w:rsid w:val="00131071"/>
    <w:rsid w:val="001315E6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85E"/>
    <w:rsid w:val="00134A42"/>
    <w:rsid w:val="00135023"/>
    <w:rsid w:val="001353D1"/>
    <w:rsid w:val="00135FEC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C47"/>
    <w:rsid w:val="00141FCC"/>
    <w:rsid w:val="001421A2"/>
    <w:rsid w:val="001427E8"/>
    <w:rsid w:val="00143191"/>
    <w:rsid w:val="0014353A"/>
    <w:rsid w:val="001437D9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BEF"/>
    <w:rsid w:val="00154CD4"/>
    <w:rsid w:val="00154F08"/>
    <w:rsid w:val="001550CD"/>
    <w:rsid w:val="00155758"/>
    <w:rsid w:val="00155A99"/>
    <w:rsid w:val="001566E6"/>
    <w:rsid w:val="00156AA9"/>
    <w:rsid w:val="001573EB"/>
    <w:rsid w:val="0015769D"/>
    <w:rsid w:val="00160093"/>
    <w:rsid w:val="00160126"/>
    <w:rsid w:val="00161F15"/>
    <w:rsid w:val="00162C30"/>
    <w:rsid w:val="00162DB0"/>
    <w:rsid w:val="00163273"/>
    <w:rsid w:val="0016387B"/>
    <w:rsid w:val="00164294"/>
    <w:rsid w:val="00164335"/>
    <w:rsid w:val="001647AF"/>
    <w:rsid w:val="00164A59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130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685"/>
    <w:rsid w:val="0017599D"/>
    <w:rsid w:val="00175A15"/>
    <w:rsid w:val="0017673D"/>
    <w:rsid w:val="00176758"/>
    <w:rsid w:val="00176A81"/>
    <w:rsid w:val="00177291"/>
    <w:rsid w:val="00177421"/>
    <w:rsid w:val="00177C2E"/>
    <w:rsid w:val="00177E26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320"/>
    <w:rsid w:val="00187C8D"/>
    <w:rsid w:val="001901B7"/>
    <w:rsid w:val="0019026E"/>
    <w:rsid w:val="0019101A"/>
    <w:rsid w:val="001913C4"/>
    <w:rsid w:val="00191C92"/>
    <w:rsid w:val="00192145"/>
    <w:rsid w:val="001921E1"/>
    <w:rsid w:val="00192219"/>
    <w:rsid w:val="00192D58"/>
    <w:rsid w:val="001931AB"/>
    <w:rsid w:val="001939B0"/>
    <w:rsid w:val="00193D2F"/>
    <w:rsid w:val="00193F42"/>
    <w:rsid w:val="00194537"/>
    <w:rsid w:val="00194739"/>
    <w:rsid w:val="00194EC1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1A7F"/>
    <w:rsid w:val="001A2B55"/>
    <w:rsid w:val="001A2CE1"/>
    <w:rsid w:val="001A3065"/>
    <w:rsid w:val="001A3AE3"/>
    <w:rsid w:val="001A40A4"/>
    <w:rsid w:val="001A42B5"/>
    <w:rsid w:val="001A42FC"/>
    <w:rsid w:val="001A5274"/>
    <w:rsid w:val="001A52AC"/>
    <w:rsid w:val="001A5E9D"/>
    <w:rsid w:val="001A62EF"/>
    <w:rsid w:val="001A6491"/>
    <w:rsid w:val="001A6620"/>
    <w:rsid w:val="001A6859"/>
    <w:rsid w:val="001A6FE6"/>
    <w:rsid w:val="001A75C7"/>
    <w:rsid w:val="001A798C"/>
    <w:rsid w:val="001B009F"/>
    <w:rsid w:val="001B0A2A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18CC"/>
    <w:rsid w:val="001C2399"/>
    <w:rsid w:val="001C2828"/>
    <w:rsid w:val="001C2ED5"/>
    <w:rsid w:val="001C341F"/>
    <w:rsid w:val="001C3AC1"/>
    <w:rsid w:val="001C3F78"/>
    <w:rsid w:val="001C4D4F"/>
    <w:rsid w:val="001C6179"/>
    <w:rsid w:val="001C6CDB"/>
    <w:rsid w:val="001C7944"/>
    <w:rsid w:val="001D038C"/>
    <w:rsid w:val="001D0A8F"/>
    <w:rsid w:val="001D0E85"/>
    <w:rsid w:val="001D1864"/>
    <w:rsid w:val="001D233D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4361"/>
    <w:rsid w:val="001E4592"/>
    <w:rsid w:val="001E45E2"/>
    <w:rsid w:val="001E4748"/>
    <w:rsid w:val="001E4C86"/>
    <w:rsid w:val="001E5A3C"/>
    <w:rsid w:val="001E5E9A"/>
    <w:rsid w:val="001E5F8D"/>
    <w:rsid w:val="001E6040"/>
    <w:rsid w:val="001E6252"/>
    <w:rsid w:val="001E6510"/>
    <w:rsid w:val="001E65BB"/>
    <w:rsid w:val="001E65D6"/>
    <w:rsid w:val="001E6A4B"/>
    <w:rsid w:val="001E6B1A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558"/>
    <w:rsid w:val="001F2B75"/>
    <w:rsid w:val="001F2F00"/>
    <w:rsid w:val="001F31CB"/>
    <w:rsid w:val="001F3404"/>
    <w:rsid w:val="001F36E8"/>
    <w:rsid w:val="001F3D6F"/>
    <w:rsid w:val="001F4162"/>
    <w:rsid w:val="001F4491"/>
    <w:rsid w:val="001F4816"/>
    <w:rsid w:val="001F4955"/>
    <w:rsid w:val="001F496E"/>
    <w:rsid w:val="001F4C78"/>
    <w:rsid w:val="001F4FF0"/>
    <w:rsid w:val="001F5440"/>
    <w:rsid w:val="001F5565"/>
    <w:rsid w:val="001F56A8"/>
    <w:rsid w:val="001F652C"/>
    <w:rsid w:val="001F6E85"/>
    <w:rsid w:val="001F7051"/>
    <w:rsid w:val="001F7568"/>
    <w:rsid w:val="001F7978"/>
    <w:rsid w:val="00200192"/>
    <w:rsid w:val="00200347"/>
    <w:rsid w:val="00200387"/>
    <w:rsid w:val="00200A53"/>
    <w:rsid w:val="00201A94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8E5"/>
    <w:rsid w:val="002059AF"/>
    <w:rsid w:val="00205CDA"/>
    <w:rsid w:val="00205F33"/>
    <w:rsid w:val="002068E1"/>
    <w:rsid w:val="00207587"/>
    <w:rsid w:val="0020766B"/>
    <w:rsid w:val="002078D0"/>
    <w:rsid w:val="00207ACA"/>
    <w:rsid w:val="00210665"/>
    <w:rsid w:val="0021066C"/>
    <w:rsid w:val="00210821"/>
    <w:rsid w:val="00210E96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335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6CA"/>
    <w:rsid w:val="00232746"/>
    <w:rsid w:val="00232D66"/>
    <w:rsid w:val="0023337D"/>
    <w:rsid w:val="0023351E"/>
    <w:rsid w:val="00233A98"/>
    <w:rsid w:val="00234473"/>
    <w:rsid w:val="00234ACB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36F6"/>
    <w:rsid w:val="00244117"/>
    <w:rsid w:val="0024474A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C9B"/>
    <w:rsid w:val="00247EF6"/>
    <w:rsid w:val="0025022A"/>
    <w:rsid w:val="002502C3"/>
    <w:rsid w:val="00250CDB"/>
    <w:rsid w:val="00250D01"/>
    <w:rsid w:val="00251746"/>
    <w:rsid w:val="0025194B"/>
    <w:rsid w:val="00251B98"/>
    <w:rsid w:val="00251CCF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2E6D"/>
    <w:rsid w:val="0026327C"/>
    <w:rsid w:val="002636DC"/>
    <w:rsid w:val="00263AC4"/>
    <w:rsid w:val="00263BAC"/>
    <w:rsid w:val="00263D13"/>
    <w:rsid w:val="00263EBC"/>
    <w:rsid w:val="00263FE4"/>
    <w:rsid w:val="00265275"/>
    <w:rsid w:val="002655C2"/>
    <w:rsid w:val="00265A2D"/>
    <w:rsid w:val="00265E7B"/>
    <w:rsid w:val="0026671C"/>
    <w:rsid w:val="00266D29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49D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4E89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4672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470F"/>
    <w:rsid w:val="002B51EE"/>
    <w:rsid w:val="002B52E3"/>
    <w:rsid w:val="002B625C"/>
    <w:rsid w:val="002B62CD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44F"/>
    <w:rsid w:val="002C45F7"/>
    <w:rsid w:val="002C51A3"/>
    <w:rsid w:val="002C522B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219"/>
    <w:rsid w:val="002E150C"/>
    <w:rsid w:val="002E161E"/>
    <w:rsid w:val="002E1BCA"/>
    <w:rsid w:val="002E24F8"/>
    <w:rsid w:val="002E3185"/>
    <w:rsid w:val="002E3441"/>
    <w:rsid w:val="002E39F0"/>
    <w:rsid w:val="002E3D54"/>
    <w:rsid w:val="002E42D0"/>
    <w:rsid w:val="002E4F0E"/>
    <w:rsid w:val="002E5153"/>
    <w:rsid w:val="002E5619"/>
    <w:rsid w:val="002E58F7"/>
    <w:rsid w:val="002E5DA1"/>
    <w:rsid w:val="002E6724"/>
    <w:rsid w:val="002E7322"/>
    <w:rsid w:val="002E7782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0AEF"/>
    <w:rsid w:val="00301FC1"/>
    <w:rsid w:val="003028AD"/>
    <w:rsid w:val="00303472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47"/>
    <w:rsid w:val="0031167E"/>
    <w:rsid w:val="00311A4D"/>
    <w:rsid w:val="00312ABF"/>
    <w:rsid w:val="00313072"/>
    <w:rsid w:val="003138B8"/>
    <w:rsid w:val="00313955"/>
    <w:rsid w:val="00314119"/>
    <w:rsid w:val="003142BA"/>
    <w:rsid w:val="00315CD6"/>
    <w:rsid w:val="00315E78"/>
    <w:rsid w:val="00315E8D"/>
    <w:rsid w:val="00316B01"/>
    <w:rsid w:val="0031700E"/>
    <w:rsid w:val="00321991"/>
    <w:rsid w:val="003219BF"/>
    <w:rsid w:val="00321DA6"/>
    <w:rsid w:val="00322A6A"/>
    <w:rsid w:val="00323808"/>
    <w:rsid w:val="003242C6"/>
    <w:rsid w:val="003258E3"/>
    <w:rsid w:val="003259EF"/>
    <w:rsid w:val="00325A4D"/>
    <w:rsid w:val="00325D81"/>
    <w:rsid w:val="00326BA1"/>
    <w:rsid w:val="00326D1E"/>
    <w:rsid w:val="003275DD"/>
    <w:rsid w:val="00327948"/>
    <w:rsid w:val="00327D47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4FC"/>
    <w:rsid w:val="003416B6"/>
    <w:rsid w:val="00341875"/>
    <w:rsid w:val="0034191F"/>
    <w:rsid w:val="00341940"/>
    <w:rsid w:val="003420E4"/>
    <w:rsid w:val="00343045"/>
    <w:rsid w:val="00343803"/>
    <w:rsid w:val="003439D7"/>
    <w:rsid w:val="00343AD8"/>
    <w:rsid w:val="00343FBD"/>
    <w:rsid w:val="00344050"/>
    <w:rsid w:val="0034418B"/>
    <w:rsid w:val="0034422F"/>
    <w:rsid w:val="0034428E"/>
    <w:rsid w:val="00344795"/>
    <w:rsid w:val="00344955"/>
    <w:rsid w:val="003449DC"/>
    <w:rsid w:val="0034513B"/>
    <w:rsid w:val="0034535B"/>
    <w:rsid w:val="0034551B"/>
    <w:rsid w:val="00345C88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3E48"/>
    <w:rsid w:val="00354149"/>
    <w:rsid w:val="0035442E"/>
    <w:rsid w:val="0035455D"/>
    <w:rsid w:val="00354DC1"/>
    <w:rsid w:val="00354E36"/>
    <w:rsid w:val="003552A0"/>
    <w:rsid w:val="003559D9"/>
    <w:rsid w:val="00356059"/>
    <w:rsid w:val="00357325"/>
    <w:rsid w:val="003576AD"/>
    <w:rsid w:val="00357A41"/>
    <w:rsid w:val="00357F05"/>
    <w:rsid w:val="003600C3"/>
    <w:rsid w:val="003602ED"/>
    <w:rsid w:val="0036034C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457"/>
    <w:rsid w:val="00364A98"/>
    <w:rsid w:val="003659C8"/>
    <w:rsid w:val="00365B83"/>
    <w:rsid w:val="0036677D"/>
    <w:rsid w:val="00366EF2"/>
    <w:rsid w:val="003672DB"/>
    <w:rsid w:val="00367623"/>
    <w:rsid w:val="00367BDD"/>
    <w:rsid w:val="00367C71"/>
    <w:rsid w:val="00370534"/>
    <w:rsid w:val="00370A6F"/>
    <w:rsid w:val="00371536"/>
    <w:rsid w:val="003735F1"/>
    <w:rsid w:val="00373E37"/>
    <w:rsid w:val="00374A67"/>
    <w:rsid w:val="00375CB7"/>
    <w:rsid w:val="003764B7"/>
    <w:rsid w:val="00376EEE"/>
    <w:rsid w:val="0037706C"/>
    <w:rsid w:val="00377718"/>
    <w:rsid w:val="00377AA9"/>
    <w:rsid w:val="00377E93"/>
    <w:rsid w:val="00380A09"/>
    <w:rsid w:val="00381395"/>
    <w:rsid w:val="0038139A"/>
    <w:rsid w:val="003819A3"/>
    <w:rsid w:val="00381E67"/>
    <w:rsid w:val="0038261C"/>
    <w:rsid w:val="003828F3"/>
    <w:rsid w:val="003829B5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604"/>
    <w:rsid w:val="00394C45"/>
    <w:rsid w:val="0039518D"/>
    <w:rsid w:val="0039577F"/>
    <w:rsid w:val="00395AFA"/>
    <w:rsid w:val="00395F22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A6E4D"/>
    <w:rsid w:val="003B006E"/>
    <w:rsid w:val="003B07CE"/>
    <w:rsid w:val="003B21FF"/>
    <w:rsid w:val="003B22EA"/>
    <w:rsid w:val="003B27F7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16C7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57A5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FB6"/>
    <w:rsid w:val="00401136"/>
    <w:rsid w:val="0040115D"/>
    <w:rsid w:val="0040152B"/>
    <w:rsid w:val="004019FF"/>
    <w:rsid w:val="00401CA5"/>
    <w:rsid w:val="00402986"/>
    <w:rsid w:val="004029F3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2C9"/>
    <w:rsid w:val="0041540B"/>
    <w:rsid w:val="00416281"/>
    <w:rsid w:val="004165D6"/>
    <w:rsid w:val="0041663F"/>
    <w:rsid w:val="0041749C"/>
    <w:rsid w:val="0041764C"/>
    <w:rsid w:val="00420A6E"/>
    <w:rsid w:val="00421DBF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4D85"/>
    <w:rsid w:val="0042587A"/>
    <w:rsid w:val="00425DA2"/>
    <w:rsid w:val="00426182"/>
    <w:rsid w:val="004268E1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3CEB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3DA0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0DD1"/>
    <w:rsid w:val="0045102B"/>
    <w:rsid w:val="0045108C"/>
    <w:rsid w:val="00451CA2"/>
    <w:rsid w:val="00451D4B"/>
    <w:rsid w:val="00451FFD"/>
    <w:rsid w:val="00452726"/>
    <w:rsid w:val="00452E08"/>
    <w:rsid w:val="00452E09"/>
    <w:rsid w:val="00452EE9"/>
    <w:rsid w:val="004530C9"/>
    <w:rsid w:val="00453F04"/>
    <w:rsid w:val="0045421A"/>
    <w:rsid w:val="00454932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25D"/>
    <w:rsid w:val="0046078F"/>
    <w:rsid w:val="00460799"/>
    <w:rsid w:val="004607A6"/>
    <w:rsid w:val="00460F89"/>
    <w:rsid w:val="00462476"/>
    <w:rsid w:val="0046250F"/>
    <w:rsid w:val="0046309E"/>
    <w:rsid w:val="00463162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4E8F"/>
    <w:rsid w:val="00465952"/>
    <w:rsid w:val="00465A2C"/>
    <w:rsid w:val="00465E24"/>
    <w:rsid w:val="00466878"/>
    <w:rsid w:val="004706C0"/>
    <w:rsid w:val="00470867"/>
    <w:rsid w:val="00470AD3"/>
    <w:rsid w:val="00470BCB"/>
    <w:rsid w:val="004715EF"/>
    <w:rsid w:val="00471BBF"/>
    <w:rsid w:val="00471EBE"/>
    <w:rsid w:val="00471F23"/>
    <w:rsid w:val="0047223E"/>
    <w:rsid w:val="004729BC"/>
    <w:rsid w:val="004729F3"/>
    <w:rsid w:val="0047301A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77F13"/>
    <w:rsid w:val="00480841"/>
    <w:rsid w:val="00480E1F"/>
    <w:rsid w:val="004819B6"/>
    <w:rsid w:val="00481ACE"/>
    <w:rsid w:val="00481C3B"/>
    <w:rsid w:val="0048259A"/>
    <w:rsid w:val="004827F5"/>
    <w:rsid w:val="00482896"/>
    <w:rsid w:val="00483824"/>
    <w:rsid w:val="004841DF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AE2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03B8"/>
    <w:rsid w:val="004A161B"/>
    <w:rsid w:val="004A170D"/>
    <w:rsid w:val="004A1CF8"/>
    <w:rsid w:val="004A1FF1"/>
    <w:rsid w:val="004A269D"/>
    <w:rsid w:val="004A28C7"/>
    <w:rsid w:val="004A3228"/>
    <w:rsid w:val="004A4062"/>
    <w:rsid w:val="004A4368"/>
    <w:rsid w:val="004A51E4"/>
    <w:rsid w:val="004A53EB"/>
    <w:rsid w:val="004A609B"/>
    <w:rsid w:val="004A61DA"/>
    <w:rsid w:val="004A61EB"/>
    <w:rsid w:val="004A67D5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4A65"/>
    <w:rsid w:val="004B6397"/>
    <w:rsid w:val="004B6616"/>
    <w:rsid w:val="004B740F"/>
    <w:rsid w:val="004C059D"/>
    <w:rsid w:val="004C0709"/>
    <w:rsid w:val="004C0BAA"/>
    <w:rsid w:val="004C177C"/>
    <w:rsid w:val="004C1C4E"/>
    <w:rsid w:val="004C2471"/>
    <w:rsid w:val="004C25D8"/>
    <w:rsid w:val="004C2F82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7E9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53E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35E"/>
    <w:rsid w:val="004F1404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B72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318D"/>
    <w:rsid w:val="00504082"/>
    <w:rsid w:val="005047F6"/>
    <w:rsid w:val="00504BBA"/>
    <w:rsid w:val="005059BC"/>
    <w:rsid w:val="00505B08"/>
    <w:rsid w:val="00506E81"/>
    <w:rsid w:val="00507833"/>
    <w:rsid w:val="0050794E"/>
    <w:rsid w:val="00510153"/>
    <w:rsid w:val="005103F3"/>
    <w:rsid w:val="00511749"/>
    <w:rsid w:val="005117E5"/>
    <w:rsid w:val="00511F9C"/>
    <w:rsid w:val="005124EC"/>
    <w:rsid w:val="00512CA5"/>
    <w:rsid w:val="00513A3C"/>
    <w:rsid w:val="00513C75"/>
    <w:rsid w:val="00513E12"/>
    <w:rsid w:val="005141B8"/>
    <w:rsid w:val="0051472E"/>
    <w:rsid w:val="00514A33"/>
    <w:rsid w:val="00514AC9"/>
    <w:rsid w:val="005155AD"/>
    <w:rsid w:val="00515DD3"/>
    <w:rsid w:val="0051699E"/>
    <w:rsid w:val="00516B1E"/>
    <w:rsid w:val="00516FEA"/>
    <w:rsid w:val="0051746A"/>
    <w:rsid w:val="00517E6D"/>
    <w:rsid w:val="005201DC"/>
    <w:rsid w:val="00520784"/>
    <w:rsid w:val="0052097E"/>
    <w:rsid w:val="00520E67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3C32"/>
    <w:rsid w:val="00524933"/>
    <w:rsid w:val="005253CC"/>
    <w:rsid w:val="005257DE"/>
    <w:rsid w:val="00525864"/>
    <w:rsid w:val="00526AE3"/>
    <w:rsid w:val="00527254"/>
    <w:rsid w:val="0052731D"/>
    <w:rsid w:val="00527825"/>
    <w:rsid w:val="00527A1F"/>
    <w:rsid w:val="00527A96"/>
    <w:rsid w:val="00527D48"/>
    <w:rsid w:val="005305E9"/>
    <w:rsid w:val="00530679"/>
    <w:rsid w:val="00530809"/>
    <w:rsid w:val="0053091E"/>
    <w:rsid w:val="00530B8D"/>
    <w:rsid w:val="00531061"/>
    <w:rsid w:val="005310A3"/>
    <w:rsid w:val="00531495"/>
    <w:rsid w:val="005317BD"/>
    <w:rsid w:val="0053193D"/>
    <w:rsid w:val="00531ADC"/>
    <w:rsid w:val="00531DE0"/>
    <w:rsid w:val="00531DE7"/>
    <w:rsid w:val="00532095"/>
    <w:rsid w:val="0053248A"/>
    <w:rsid w:val="00532D3C"/>
    <w:rsid w:val="0053377E"/>
    <w:rsid w:val="00533B28"/>
    <w:rsid w:val="005341F8"/>
    <w:rsid w:val="005350D8"/>
    <w:rsid w:val="005353F4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88B"/>
    <w:rsid w:val="00542AF3"/>
    <w:rsid w:val="00542B90"/>
    <w:rsid w:val="005441EF"/>
    <w:rsid w:val="0054442F"/>
    <w:rsid w:val="0054446F"/>
    <w:rsid w:val="00544752"/>
    <w:rsid w:val="00544F3B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1FAE"/>
    <w:rsid w:val="005622C2"/>
    <w:rsid w:val="00562676"/>
    <w:rsid w:val="00562C31"/>
    <w:rsid w:val="00563411"/>
    <w:rsid w:val="0056449D"/>
    <w:rsid w:val="00564E3F"/>
    <w:rsid w:val="00564F85"/>
    <w:rsid w:val="005653E1"/>
    <w:rsid w:val="005656D6"/>
    <w:rsid w:val="005659F4"/>
    <w:rsid w:val="00566140"/>
    <w:rsid w:val="00566483"/>
    <w:rsid w:val="0056710E"/>
    <w:rsid w:val="00567362"/>
    <w:rsid w:val="00567902"/>
    <w:rsid w:val="0057013E"/>
    <w:rsid w:val="00570807"/>
    <w:rsid w:val="00571795"/>
    <w:rsid w:val="00572C02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80"/>
    <w:rsid w:val="00581AC8"/>
    <w:rsid w:val="0058327F"/>
    <w:rsid w:val="00583AC5"/>
    <w:rsid w:val="00584039"/>
    <w:rsid w:val="005840EA"/>
    <w:rsid w:val="00584303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5F4"/>
    <w:rsid w:val="005917B0"/>
    <w:rsid w:val="00591CF9"/>
    <w:rsid w:val="00591D49"/>
    <w:rsid w:val="00591DD2"/>
    <w:rsid w:val="0059217F"/>
    <w:rsid w:val="00592678"/>
    <w:rsid w:val="00592D5C"/>
    <w:rsid w:val="005931F3"/>
    <w:rsid w:val="00593CBA"/>
    <w:rsid w:val="00594046"/>
    <w:rsid w:val="00594603"/>
    <w:rsid w:val="00594DF8"/>
    <w:rsid w:val="00595CC2"/>
    <w:rsid w:val="0059677D"/>
    <w:rsid w:val="005971A5"/>
    <w:rsid w:val="00597ACD"/>
    <w:rsid w:val="005A0033"/>
    <w:rsid w:val="005A0062"/>
    <w:rsid w:val="005A0A17"/>
    <w:rsid w:val="005A0E15"/>
    <w:rsid w:val="005A1C42"/>
    <w:rsid w:val="005A1C92"/>
    <w:rsid w:val="005A3523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91C"/>
    <w:rsid w:val="005B0AA2"/>
    <w:rsid w:val="005B0BB4"/>
    <w:rsid w:val="005B1192"/>
    <w:rsid w:val="005B1409"/>
    <w:rsid w:val="005B174A"/>
    <w:rsid w:val="005B17C0"/>
    <w:rsid w:val="005B2285"/>
    <w:rsid w:val="005B23C4"/>
    <w:rsid w:val="005B25BE"/>
    <w:rsid w:val="005B26D8"/>
    <w:rsid w:val="005B26F7"/>
    <w:rsid w:val="005B3515"/>
    <w:rsid w:val="005B3A9B"/>
    <w:rsid w:val="005B41F2"/>
    <w:rsid w:val="005B42C0"/>
    <w:rsid w:val="005B4AA9"/>
    <w:rsid w:val="005B4B17"/>
    <w:rsid w:val="005B4D99"/>
    <w:rsid w:val="005B4DE5"/>
    <w:rsid w:val="005B4E02"/>
    <w:rsid w:val="005B56A0"/>
    <w:rsid w:val="005B5EB3"/>
    <w:rsid w:val="005B62DA"/>
    <w:rsid w:val="005B6401"/>
    <w:rsid w:val="005B70F7"/>
    <w:rsid w:val="005B71FC"/>
    <w:rsid w:val="005B7BA5"/>
    <w:rsid w:val="005B7CA6"/>
    <w:rsid w:val="005B7E17"/>
    <w:rsid w:val="005C0FB0"/>
    <w:rsid w:val="005C10C5"/>
    <w:rsid w:val="005C1155"/>
    <w:rsid w:val="005C1841"/>
    <w:rsid w:val="005C1AD8"/>
    <w:rsid w:val="005C268B"/>
    <w:rsid w:val="005C2CC2"/>
    <w:rsid w:val="005C2FD3"/>
    <w:rsid w:val="005C36D1"/>
    <w:rsid w:val="005C3A14"/>
    <w:rsid w:val="005C3CFE"/>
    <w:rsid w:val="005C3E2B"/>
    <w:rsid w:val="005C43EF"/>
    <w:rsid w:val="005C4D0D"/>
    <w:rsid w:val="005C4E07"/>
    <w:rsid w:val="005C638C"/>
    <w:rsid w:val="005C649A"/>
    <w:rsid w:val="005C669C"/>
    <w:rsid w:val="005C6FAF"/>
    <w:rsid w:val="005C7482"/>
    <w:rsid w:val="005D03B0"/>
    <w:rsid w:val="005D0785"/>
    <w:rsid w:val="005D14EF"/>
    <w:rsid w:val="005D1A31"/>
    <w:rsid w:val="005D21C0"/>
    <w:rsid w:val="005D2345"/>
    <w:rsid w:val="005D237B"/>
    <w:rsid w:val="005D27B8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60F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B01"/>
    <w:rsid w:val="005F0CC2"/>
    <w:rsid w:val="005F0F05"/>
    <w:rsid w:val="005F11F6"/>
    <w:rsid w:val="005F1815"/>
    <w:rsid w:val="005F1C65"/>
    <w:rsid w:val="005F22E9"/>
    <w:rsid w:val="005F2A4F"/>
    <w:rsid w:val="005F428C"/>
    <w:rsid w:val="005F4354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1BBA"/>
    <w:rsid w:val="00602BC1"/>
    <w:rsid w:val="0060347C"/>
    <w:rsid w:val="006042D6"/>
    <w:rsid w:val="0060464E"/>
    <w:rsid w:val="006059FB"/>
    <w:rsid w:val="00605A75"/>
    <w:rsid w:val="00605EAC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24"/>
    <w:rsid w:val="006144A5"/>
    <w:rsid w:val="00614E75"/>
    <w:rsid w:val="00615088"/>
    <w:rsid w:val="006158D7"/>
    <w:rsid w:val="00615BB0"/>
    <w:rsid w:val="0061633B"/>
    <w:rsid w:val="00616641"/>
    <w:rsid w:val="006166E2"/>
    <w:rsid w:val="006167A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AB3"/>
    <w:rsid w:val="00633B42"/>
    <w:rsid w:val="00633DA8"/>
    <w:rsid w:val="00634B06"/>
    <w:rsid w:val="00635D42"/>
    <w:rsid w:val="006363F7"/>
    <w:rsid w:val="006366D4"/>
    <w:rsid w:val="006368C0"/>
    <w:rsid w:val="00636AD5"/>
    <w:rsid w:val="00637270"/>
    <w:rsid w:val="00637B40"/>
    <w:rsid w:val="00640007"/>
    <w:rsid w:val="006407C0"/>
    <w:rsid w:val="00640D70"/>
    <w:rsid w:val="00641F75"/>
    <w:rsid w:val="00642CCF"/>
    <w:rsid w:val="00642D7A"/>
    <w:rsid w:val="00643BB3"/>
    <w:rsid w:val="006448B2"/>
    <w:rsid w:val="006451B4"/>
    <w:rsid w:val="00645956"/>
    <w:rsid w:val="0064596A"/>
    <w:rsid w:val="006459FC"/>
    <w:rsid w:val="00645AF8"/>
    <w:rsid w:val="00645DDE"/>
    <w:rsid w:val="00645E8B"/>
    <w:rsid w:val="00645FAC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A22"/>
    <w:rsid w:val="00654C94"/>
    <w:rsid w:val="00654FFF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42"/>
    <w:rsid w:val="00663C53"/>
    <w:rsid w:val="006645DF"/>
    <w:rsid w:val="00664630"/>
    <w:rsid w:val="00664B0D"/>
    <w:rsid w:val="00664B89"/>
    <w:rsid w:val="00664E63"/>
    <w:rsid w:val="00665416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2F5"/>
    <w:rsid w:val="006815DE"/>
    <w:rsid w:val="00681F9D"/>
    <w:rsid w:val="00682C3B"/>
    <w:rsid w:val="00682D0A"/>
    <w:rsid w:val="00684153"/>
    <w:rsid w:val="00684426"/>
    <w:rsid w:val="00684955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1D74"/>
    <w:rsid w:val="00692D2C"/>
    <w:rsid w:val="00692DF4"/>
    <w:rsid w:val="00692E24"/>
    <w:rsid w:val="00693C65"/>
    <w:rsid w:val="00693FE3"/>
    <w:rsid w:val="00693FF6"/>
    <w:rsid w:val="00694320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20B1"/>
    <w:rsid w:val="006A3712"/>
    <w:rsid w:val="006A44A4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908"/>
    <w:rsid w:val="006B0DAA"/>
    <w:rsid w:val="006B0FB6"/>
    <w:rsid w:val="006B1377"/>
    <w:rsid w:val="006B1F39"/>
    <w:rsid w:val="006B2236"/>
    <w:rsid w:val="006B2993"/>
    <w:rsid w:val="006B2994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B66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C7DAA"/>
    <w:rsid w:val="006D1117"/>
    <w:rsid w:val="006D1865"/>
    <w:rsid w:val="006D28BC"/>
    <w:rsid w:val="006D39C6"/>
    <w:rsid w:val="006D431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872"/>
    <w:rsid w:val="006F0F87"/>
    <w:rsid w:val="006F10D9"/>
    <w:rsid w:val="006F212F"/>
    <w:rsid w:val="006F2663"/>
    <w:rsid w:val="006F27B3"/>
    <w:rsid w:val="006F29A6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1F34"/>
    <w:rsid w:val="007020B5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6B53"/>
    <w:rsid w:val="007273C5"/>
    <w:rsid w:val="007279CE"/>
    <w:rsid w:val="0073042B"/>
    <w:rsid w:val="00730B78"/>
    <w:rsid w:val="00731D5D"/>
    <w:rsid w:val="00732B95"/>
    <w:rsid w:val="00733553"/>
    <w:rsid w:val="007339BD"/>
    <w:rsid w:val="00733C06"/>
    <w:rsid w:val="00733EA1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47C44"/>
    <w:rsid w:val="007508EA"/>
    <w:rsid w:val="00750F67"/>
    <w:rsid w:val="00751405"/>
    <w:rsid w:val="00751A49"/>
    <w:rsid w:val="00752293"/>
    <w:rsid w:val="00752298"/>
    <w:rsid w:val="0075258A"/>
    <w:rsid w:val="007536AC"/>
    <w:rsid w:val="007538A2"/>
    <w:rsid w:val="00754211"/>
    <w:rsid w:val="00754358"/>
    <w:rsid w:val="007543E9"/>
    <w:rsid w:val="00754B1C"/>
    <w:rsid w:val="00754BCB"/>
    <w:rsid w:val="00754E52"/>
    <w:rsid w:val="00755407"/>
    <w:rsid w:val="00755931"/>
    <w:rsid w:val="00755C1F"/>
    <w:rsid w:val="00755C96"/>
    <w:rsid w:val="00756901"/>
    <w:rsid w:val="0075734B"/>
    <w:rsid w:val="007573FD"/>
    <w:rsid w:val="00757487"/>
    <w:rsid w:val="00757743"/>
    <w:rsid w:val="007578DB"/>
    <w:rsid w:val="00757A2B"/>
    <w:rsid w:val="00757B65"/>
    <w:rsid w:val="00757D47"/>
    <w:rsid w:val="00760428"/>
    <w:rsid w:val="007605B7"/>
    <w:rsid w:val="0076097E"/>
    <w:rsid w:val="007620A5"/>
    <w:rsid w:val="00762332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4CA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6A45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1EA7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248"/>
    <w:rsid w:val="00790B33"/>
    <w:rsid w:val="00790E76"/>
    <w:rsid w:val="00790F46"/>
    <w:rsid w:val="0079104B"/>
    <w:rsid w:val="00791559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8D0"/>
    <w:rsid w:val="00795FB2"/>
    <w:rsid w:val="007962AA"/>
    <w:rsid w:val="0079646C"/>
    <w:rsid w:val="007967A7"/>
    <w:rsid w:val="00796CD5"/>
    <w:rsid w:val="00797304"/>
    <w:rsid w:val="00797467"/>
    <w:rsid w:val="00797ECB"/>
    <w:rsid w:val="007A00A0"/>
    <w:rsid w:val="007A0C9F"/>
    <w:rsid w:val="007A1126"/>
    <w:rsid w:val="007A20B7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4B8F"/>
    <w:rsid w:val="007A502B"/>
    <w:rsid w:val="007A502E"/>
    <w:rsid w:val="007A58CF"/>
    <w:rsid w:val="007A6725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413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1BD"/>
    <w:rsid w:val="007C12DB"/>
    <w:rsid w:val="007C1C12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4EC0"/>
    <w:rsid w:val="007C5025"/>
    <w:rsid w:val="007C54F7"/>
    <w:rsid w:val="007C5E32"/>
    <w:rsid w:val="007C66FC"/>
    <w:rsid w:val="007C7329"/>
    <w:rsid w:val="007C7BD0"/>
    <w:rsid w:val="007D05C8"/>
    <w:rsid w:val="007D1341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19F"/>
    <w:rsid w:val="007D423C"/>
    <w:rsid w:val="007D4F9A"/>
    <w:rsid w:val="007D66DC"/>
    <w:rsid w:val="007D6CC7"/>
    <w:rsid w:val="007D6E8A"/>
    <w:rsid w:val="007D7194"/>
    <w:rsid w:val="007E0818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4E3"/>
    <w:rsid w:val="007F2649"/>
    <w:rsid w:val="007F2917"/>
    <w:rsid w:val="007F2D47"/>
    <w:rsid w:val="007F338B"/>
    <w:rsid w:val="007F46D5"/>
    <w:rsid w:val="007F472E"/>
    <w:rsid w:val="007F54A0"/>
    <w:rsid w:val="007F5C90"/>
    <w:rsid w:val="007F5CA9"/>
    <w:rsid w:val="007F7108"/>
    <w:rsid w:val="007F73A9"/>
    <w:rsid w:val="007F792E"/>
    <w:rsid w:val="00801CE2"/>
    <w:rsid w:val="00803EC0"/>
    <w:rsid w:val="008045FE"/>
    <w:rsid w:val="00804782"/>
    <w:rsid w:val="00805C24"/>
    <w:rsid w:val="008066D2"/>
    <w:rsid w:val="0080670C"/>
    <w:rsid w:val="008069B0"/>
    <w:rsid w:val="00807461"/>
    <w:rsid w:val="00807467"/>
    <w:rsid w:val="0080781B"/>
    <w:rsid w:val="0080799E"/>
    <w:rsid w:val="008111EB"/>
    <w:rsid w:val="00811713"/>
    <w:rsid w:val="00812A79"/>
    <w:rsid w:val="00812E4D"/>
    <w:rsid w:val="00812F0B"/>
    <w:rsid w:val="008147CD"/>
    <w:rsid w:val="00815A8F"/>
    <w:rsid w:val="00815C7E"/>
    <w:rsid w:val="008161DE"/>
    <w:rsid w:val="0081635A"/>
    <w:rsid w:val="0081777E"/>
    <w:rsid w:val="00817940"/>
    <w:rsid w:val="00817B81"/>
    <w:rsid w:val="00817C9A"/>
    <w:rsid w:val="00820971"/>
    <w:rsid w:val="00820D99"/>
    <w:rsid w:val="00820EE4"/>
    <w:rsid w:val="008211C0"/>
    <w:rsid w:val="00821F31"/>
    <w:rsid w:val="00822AB9"/>
    <w:rsid w:val="00822B00"/>
    <w:rsid w:val="00822B3B"/>
    <w:rsid w:val="00824200"/>
    <w:rsid w:val="008251F1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2B7F"/>
    <w:rsid w:val="00843574"/>
    <w:rsid w:val="008439B7"/>
    <w:rsid w:val="008449E5"/>
    <w:rsid w:val="00845708"/>
    <w:rsid w:val="00845716"/>
    <w:rsid w:val="00845BA4"/>
    <w:rsid w:val="00845C7C"/>
    <w:rsid w:val="008462A7"/>
    <w:rsid w:val="0084768C"/>
    <w:rsid w:val="00847EA8"/>
    <w:rsid w:val="00850104"/>
    <w:rsid w:val="008502D8"/>
    <w:rsid w:val="008505D1"/>
    <w:rsid w:val="00850BE0"/>
    <w:rsid w:val="0085140D"/>
    <w:rsid w:val="008514B2"/>
    <w:rsid w:val="008519CC"/>
    <w:rsid w:val="00851AEC"/>
    <w:rsid w:val="00851CE7"/>
    <w:rsid w:val="00851D0E"/>
    <w:rsid w:val="00852797"/>
    <w:rsid w:val="00852D2B"/>
    <w:rsid w:val="00852EEF"/>
    <w:rsid w:val="00853469"/>
    <w:rsid w:val="0085391D"/>
    <w:rsid w:val="00853BD8"/>
    <w:rsid w:val="00854665"/>
    <w:rsid w:val="0085517C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6BE"/>
    <w:rsid w:val="00863BBD"/>
    <w:rsid w:val="008643C9"/>
    <w:rsid w:val="00864A58"/>
    <w:rsid w:val="00865179"/>
    <w:rsid w:val="00865A16"/>
    <w:rsid w:val="0086623F"/>
    <w:rsid w:val="008663C4"/>
    <w:rsid w:val="008664BF"/>
    <w:rsid w:val="00867AC3"/>
    <w:rsid w:val="0087023C"/>
    <w:rsid w:val="008705E1"/>
    <w:rsid w:val="00871FD9"/>
    <w:rsid w:val="0087203A"/>
    <w:rsid w:val="0087204B"/>
    <w:rsid w:val="00873D74"/>
    <w:rsid w:val="008740FA"/>
    <w:rsid w:val="008742B9"/>
    <w:rsid w:val="0087571D"/>
    <w:rsid w:val="00875E14"/>
    <w:rsid w:val="00876C75"/>
    <w:rsid w:val="00876DCB"/>
    <w:rsid w:val="008778AA"/>
    <w:rsid w:val="0087792D"/>
    <w:rsid w:val="00877947"/>
    <w:rsid w:val="00877FA5"/>
    <w:rsid w:val="008800B2"/>
    <w:rsid w:val="0088013C"/>
    <w:rsid w:val="0088194C"/>
    <w:rsid w:val="008822CB"/>
    <w:rsid w:val="00882EBC"/>
    <w:rsid w:val="0088353C"/>
    <w:rsid w:val="00883BF3"/>
    <w:rsid w:val="00883F5D"/>
    <w:rsid w:val="008846BE"/>
    <w:rsid w:val="008850A2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5FDF"/>
    <w:rsid w:val="00897250"/>
    <w:rsid w:val="008974D2"/>
    <w:rsid w:val="008A07A2"/>
    <w:rsid w:val="008A081A"/>
    <w:rsid w:val="008A0A9E"/>
    <w:rsid w:val="008A11F5"/>
    <w:rsid w:val="008A170B"/>
    <w:rsid w:val="008A1920"/>
    <w:rsid w:val="008A1C24"/>
    <w:rsid w:val="008A21F3"/>
    <w:rsid w:val="008A2BCA"/>
    <w:rsid w:val="008A31AA"/>
    <w:rsid w:val="008A35A2"/>
    <w:rsid w:val="008A42AF"/>
    <w:rsid w:val="008A4ABF"/>
    <w:rsid w:val="008A4AFE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28FC"/>
    <w:rsid w:val="008B4210"/>
    <w:rsid w:val="008B446A"/>
    <w:rsid w:val="008B4C3D"/>
    <w:rsid w:val="008B5497"/>
    <w:rsid w:val="008B7268"/>
    <w:rsid w:val="008B7456"/>
    <w:rsid w:val="008B75E5"/>
    <w:rsid w:val="008B7DED"/>
    <w:rsid w:val="008C0738"/>
    <w:rsid w:val="008C19C0"/>
    <w:rsid w:val="008C2AB0"/>
    <w:rsid w:val="008C2B08"/>
    <w:rsid w:val="008C303A"/>
    <w:rsid w:val="008C3082"/>
    <w:rsid w:val="008C3E99"/>
    <w:rsid w:val="008C44BF"/>
    <w:rsid w:val="008C53AA"/>
    <w:rsid w:val="008C547B"/>
    <w:rsid w:val="008C604D"/>
    <w:rsid w:val="008C63F6"/>
    <w:rsid w:val="008C66C7"/>
    <w:rsid w:val="008C72A8"/>
    <w:rsid w:val="008C75EA"/>
    <w:rsid w:val="008C7925"/>
    <w:rsid w:val="008C7FA0"/>
    <w:rsid w:val="008D0143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5E7B"/>
    <w:rsid w:val="008E6041"/>
    <w:rsid w:val="008E6732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3E45"/>
    <w:rsid w:val="008F4D68"/>
    <w:rsid w:val="008F4FF1"/>
    <w:rsid w:val="008F5886"/>
    <w:rsid w:val="008F5DFC"/>
    <w:rsid w:val="008F683E"/>
    <w:rsid w:val="008F73F5"/>
    <w:rsid w:val="008F7407"/>
    <w:rsid w:val="008F78DC"/>
    <w:rsid w:val="008F7CE6"/>
    <w:rsid w:val="00900295"/>
    <w:rsid w:val="00900355"/>
    <w:rsid w:val="009008F5"/>
    <w:rsid w:val="009019A7"/>
    <w:rsid w:val="0090265F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48"/>
    <w:rsid w:val="00924568"/>
    <w:rsid w:val="00924DD7"/>
    <w:rsid w:val="00925803"/>
    <w:rsid w:val="00925AEC"/>
    <w:rsid w:val="00925F75"/>
    <w:rsid w:val="00926662"/>
    <w:rsid w:val="009272C6"/>
    <w:rsid w:val="0092750C"/>
    <w:rsid w:val="00927E54"/>
    <w:rsid w:val="009300FC"/>
    <w:rsid w:val="0093092A"/>
    <w:rsid w:val="00930FC1"/>
    <w:rsid w:val="00931217"/>
    <w:rsid w:val="00932038"/>
    <w:rsid w:val="009320BE"/>
    <w:rsid w:val="00932A67"/>
    <w:rsid w:val="00932CE6"/>
    <w:rsid w:val="0093349E"/>
    <w:rsid w:val="009338A7"/>
    <w:rsid w:val="00933E67"/>
    <w:rsid w:val="00933E70"/>
    <w:rsid w:val="00935073"/>
    <w:rsid w:val="0093523F"/>
    <w:rsid w:val="0093641B"/>
    <w:rsid w:val="009364C6"/>
    <w:rsid w:val="00937765"/>
    <w:rsid w:val="00937A29"/>
    <w:rsid w:val="0094015F"/>
    <w:rsid w:val="0094069F"/>
    <w:rsid w:val="0094142A"/>
    <w:rsid w:val="00941614"/>
    <w:rsid w:val="0094186C"/>
    <w:rsid w:val="00942712"/>
    <w:rsid w:val="00943475"/>
    <w:rsid w:val="00943739"/>
    <w:rsid w:val="00944029"/>
    <w:rsid w:val="009450F0"/>
    <w:rsid w:val="0094525A"/>
    <w:rsid w:val="00945B3A"/>
    <w:rsid w:val="00946452"/>
    <w:rsid w:val="00946A2F"/>
    <w:rsid w:val="00947760"/>
    <w:rsid w:val="00947E14"/>
    <w:rsid w:val="009501A5"/>
    <w:rsid w:val="00950870"/>
    <w:rsid w:val="00950B63"/>
    <w:rsid w:val="009514F0"/>
    <w:rsid w:val="009525F2"/>
    <w:rsid w:val="009527A2"/>
    <w:rsid w:val="00952E64"/>
    <w:rsid w:val="00952F59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E49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5AD2"/>
    <w:rsid w:val="00976EBE"/>
    <w:rsid w:val="009776C3"/>
    <w:rsid w:val="00980B80"/>
    <w:rsid w:val="0098128A"/>
    <w:rsid w:val="00981B88"/>
    <w:rsid w:val="00981BEE"/>
    <w:rsid w:val="009822B5"/>
    <w:rsid w:val="00983863"/>
    <w:rsid w:val="00983883"/>
    <w:rsid w:val="0098390D"/>
    <w:rsid w:val="00983F01"/>
    <w:rsid w:val="00984EAC"/>
    <w:rsid w:val="00984EE0"/>
    <w:rsid w:val="009861CE"/>
    <w:rsid w:val="00987250"/>
    <w:rsid w:val="0098762E"/>
    <w:rsid w:val="00987763"/>
    <w:rsid w:val="00987967"/>
    <w:rsid w:val="00987BD3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093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2F6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A7FD2"/>
    <w:rsid w:val="009B04C2"/>
    <w:rsid w:val="009B0549"/>
    <w:rsid w:val="009B08E8"/>
    <w:rsid w:val="009B0DFB"/>
    <w:rsid w:val="009B15A3"/>
    <w:rsid w:val="009B2479"/>
    <w:rsid w:val="009B26D2"/>
    <w:rsid w:val="009B29C4"/>
    <w:rsid w:val="009B2B55"/>
    <w:rsid w:val="009B46D7"/>
    <w:rsid w:val="009B4E56"/>
    <w:rsid w:val="009B56E9"/>
    <w:rsid w:val="009B62CD"/>
    <w:rsid w:val="009B70FC"/>
    <w:rsid w:val="009B72C0"/>
    <w:rsid w:val="009C03D8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169"/>
    <w:rsid w:val="009D053B"/>
    <w:rsid w:val="009D062E"/>
    <w:rsid w:val="009D0E02"/>
    <w:rsid w:val="009D0E41"/>
    <w:rsid w:val="009D145B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2C7"/>
    <w:rsid w:val="009E3560"/>
    <w:rsid w:val="009E37ED"/>
    <w:rsid w:val="009E38C8"/>
    <w:rsid w:val="009E444F"/>
    <w:rsid w:val="009E4812"/>
    <w:rsid w:val="009E4A10"/>
    <w:rsid w:val="009E4B1D"/>
    <w:rsid w:val="009E4BFD"/>
    <w:rsid w:val="009E554C"/>
    <w:rsid w:val="009E675D"/>
    <w:rsid w:val="009E6E8A"/>
    <w:rsid w:val="009E72BE"/>
    <w:rsid w:val="009E755A"/>
    <w:rsid w:val="009E75AF"/>
    <w:rsid w:val="009F0B5F"/>
    <w:rsid w:val="009F0EEB"/>
    <w:rsid w:val="009F2642"/>
    <w:rsid w:val="009F26C4"/>
    <w:rsid w:val="009F2C7A"/>
    <w:rsid w:val="009F3CCD"/>
    <w:rsid w:val="009F4B61"/>
    <w:rsid w:val="009F4D14"/>
    <w:rsid w:val="009F53DB"/>
    <w:rsid w:val="009F688F"/>
    <w:rsid w:val="009F6CD0"/>
    <w:rsid w:val="009F6E01"/>
    <w:rsid w:val="009F6E6E"/>
    <w:rsid w:val="009F6F39"/>
    <w:rsid w:val="009F709D"/>
    <w:rsid w:val="00A00542"/>
    <w:rsid w:val="00A00F8F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5ED0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39B"/>
    <w:rsid w:val="00A154E4"/>
    <w:rsid w:val="00A1595F"/>
    <w:rsid w:val="00A15A37"/>
    <w:rsid w:val="00A17B59"/>
    <w:rsid w:val="00A20A4C"/>
    <w:rsid w:val="00A20E90"/>
    <w:rsid w:val="00A2161A"/>
    <w:rsid w:val="00A2163D"/>
    <w:rsid w:val="00A22574"/>
    <w:rsid w:val="00A227A4"/>
    <w:rsid w:val="00A22A46"/>
    <w:rsid w:val="00A22B98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636"/>
    <w:rsid w:val="00A35F3A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26D1"/>
    <w:rsid w:val="00A4306E"/>
    <w:rsid w:val="00A435C9"/>
    <w:rsid w:val="00A4466B"/>
    <w:rsid w:val="00A449DD"/>
    <w:rsid w:val="00A44ACD"/>
    <w:rsid w:val="00A44F6E"/>
    <w:rsid w:val="00A47506"/>
    <w:rsid w:val="00A477FC"/>
    <w:rsid w:val="00A4784D"/>
    <w:rsid w:val="00A478FA"/>
    <w:rsid w:val="00A47C6F"/>
    <w:rsid w:val="00A47CAC"/>
    <w:rsid w:val="00A47DA8"/>
    <w:rsid w:val="00A47EA7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05EE"/>
    <w:rsid w:val="00A61003"/>
    <w:rsid w:val="00A6160B"/>
    <w:rsid w:val="00A6168C"/>
    <w:rsid w:val="00A63544"/>
    <w:rsid w:val="00A64AD9"/>
    <w:rsid w:val="00A65367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4EE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599"/>
    <w:rsid w:val="00A7673E"/>
    <w:rsid w:val="00A768F8"/>
    <w:rsid w:val="00A7744F"/>
    <w:rsid w:val="00A7799B"/>
    <w:rsid w:val="00A8076F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F22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0A4F"/>
    <w:rsid w:val="00AA1453"/>
    <w:rsid w:val="00AA1588"/>
    <w:rsid w:val="00AA18E4"/>
    <w:rsid w:val="00AA1E07"/>
    <w:rsid w:val="00AA2736"/>
    <w:rsid w:val="00AA28DE"/>
    <w:rsid w:val="00AA298F"/>
    <w:rsid w:val="00AA38A9"/>
    <w:rsid w:val="00AA3E09"/>
    <w:rsid w:val="00AA5616"/>
    <w:rsid w:val="00AA5D83"/>
    <w:rsid w:val="00AA6A37"/>
    <w:rsid w:val="00AA6F1C"/>
    <w:rsid w:val="00AB1086"/>
    <w:rsid w:val="00AB14F3"/>
    <w:rsid w:val="00AB21D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B7AAD"/>
    <w:rsid w:val="00AC06CB"/>
    <w:rsid w:val="00AC1141"/>
    <w:rsid w:val="00AC1DBB"/>
    <w:rsid w:val="00AC270B"/>
    <w:rsid w:val="00AC3502"/>
    <w:rsid w:val="00AC3690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33F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4F8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1C6E"/>
    <w:rsid w:val="00AE1C76"/>
    <w:rsid w:val="00AE1D30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64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2B4B"/>
    <w:rsid w:val="00B0301B"/>
    <w:rsid w:val="00B03041"/>
    <w:rsid w:val="00B03290"/>
    <w:rsid w:val="00B04665"/>
    <w:rsid w:val="00B04AEC"/>
    <w:rsid w:val="00B04B77"/>
    <w:rsid w:val="00B04F8B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560"/>
    <w:rsid w:val="00B12BCB"/>
    <w:rsid w:val="00B135E0"/>
    <w:rsid w:val="00B139A1"/>
    <w:rsid w:val="00B14F33"/>
    <w:rsid w:val="00B15819"/>
    <w:rsid w:val="00B15D23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76E"/>
    <w:rsid w:val="00B237F3"/>
    <w:rsid w:val="00B23F23"/>
    <w:rsid w:val="00B2422D"/>
    <w:rsid w:val="00B24369"/>
    <w:rsid w:val="00B250EF"/>
    <w:rsid w:val="00B260CB"/>
    <w:rsid w:val="00B265FB"/>
    <w:rsid w:val="00B276CF"/>
    <w:rsid w:val="00B279AD"/>
    <w:rsid w:val="00B27C1A"/>
    <w:rsid w:val="00B27E74"/>
    <w:rsid w:val="00B301E9"/>
    <w:rsid w:val="00B3056E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29B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5A5"/>
    <w:rsid w:val="00B527FE"/>
    <w:rsid w:val="00B5285F"/>
    <w:rsid w:val="00B529F4"/>
    <w:rsid w:val="00B52A98"/>
    <w:rsid w:val="00B53EC6"/>
    <w:rsid w:val="00B5410F"/>
    <w:rsid w:val="00B54547"/>
    <w:rsid w:val="00B549F1"/>
    <w:rsid w:val="00B55226"/>
    <w:rsid w:val="00B558BB"/>
    <w:rsid w:val="00B55C90"/>
    <w:rsid w:val="00B568F3"/>
    <w:rsid w:val="00B56C0C"/>
    <w:rsid w:val="00B57A15"/>
    <w:rsid w:val="00B57D7C"/>
    <w:rsid w:val="00B602BE"/>
    <w:rsid w:val="00B60D95"/>
    <w:rsid w:val="00B60DD4"/>
    <w:rsid w:val="00B61F28"/>
    <w:rsid w:val="00B62083"/>
    <w:rsid w:val="00B62F3A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67A08"/>
    <w:rsid w:val="00B706CE"/>
    <w:rsid w:val="00B708B6"/>
    <w:rsid w:val="00B70F66"/>
    <w:rsid w:val="00B710DA"/>
    <w:rsid w:val="00B71D5B"/>
    <w:rsid w:val="00B72295"/>
    <w:rsid w:val="00B728DA"/>
    <w:rsid w:val="00B72982"/>
    <w:rsid w:val="00B73386"/>
    <w:rsid w:val="00B73711"/>
    <w:rsid w:val="00B73CB8"/>
    <w:rsid w:val="00B73DA3"/>
    <w:rsid w:val="00B73E3F"/>
    <w:rsid w:val="00B7556F"/>
    <w:rsid w:val="00B7623C"/>
    <w:rsid w:val="00B76694"/>
    <w:rsid w:val="00B77B23"/>
    <w:rsid w:val="00B8050C"/>
    <w:rsid w:val="00B80568"/>
    <w:rsid w:val="00B81091"/>
    <w:rsid w:val="00B816C4"/>
    <w:rsid w:val="00B81F8C"/>
    <w:rsid w:val="00B8225A"/>
    <w:rsid w:val="00B82AA6"/>
    <w:rsid w:val="00B82FA5"/>
    <w:rsid w:val="00B83002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CA8"/>
    <w:rsid w:val="00B92E2C"/>
    <w:rsid w:val="00B937AF"/>
    <w:rsid w:val="00B9393A"/>
    <w:rsid w:val="00B9422B"/>
    <w:rsid w:val="00B9424D"/>
    <w:rsid w:val="00B9483D"/>
    <w:rsid w:val="00B95465"/>
    <w:rsid w:val="00B95D9A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1D20"/>
    <w:rsid w:val="00BA2B03"/>
    <w:rsid w:val="00BA2B7F"/>
    <w:rsid w:val="00BA3086"/>
    <w:rsid w:val="00BA31B0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12F"/>
    <w:rsid w:val="00BB48EB"/>
    <w:rsid w:val="00BB4C7A"/>
    <w:rsid w:val="00BB5397"/>
    <w:rsid w:val="00BB5A38"/>
    <w:rsid w:val="00BB5A68"/>
    <w:rsid w:val="00BB5CD3"/>
    <w:rsid w:val="00BB5D70"/>
    <w:rsid w:val="00BB69E8"/>
    <w:rsid w:val="00BB6DA5"/>
    <w:rsid w:val="00BB75BB"/>
    <w:rsid w:val="00BB7798"/>
    <w:rsid w:val="00BB7D49"/>
    <w:rsid w:val="00BB7DDD"/>
    <w:rsid w:val="00BC0206"/>
    <w:rsid w:val="00BC0BBB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07A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2B6"/>
    <w:rsid w:val="00BE3F4A"/>
    <w:rsid w:val="00BE41EF"/>
    <w:rsid w:val="00BE47B7"/>
    <w:rsid w:val="00BE4A28"/>
    <w:rsid w:val="00BE4BD8"/>
    <w:rsid w:val="00BE4BF4"/>
    <w:rsid w:val="00BE5588"/>
    <w:rsid w:val="00BE5923"/>
    <w:rsid w:val="00BE6461"/>
    <w:rsid w:val="00BE680C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2602"/>
    <w:rsid w:val="00BF3B35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521"/>
    <w:rsid w:val="00BF770D"/>
    <w:rsid w:val="00BF7AC4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8C6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2F6"/>
    <w:rsid w:val="00C1071B"/>
    <w:rsid w:val="00C10764"/>
    <w:rsid w:val="00C11310"/>
    <w:rsid w:val="00C119E0"/>
    <w:rsid w:val="00C12127"/>
    <w:rsid w:val="00C1256D"/>
    <w:rsid w:val="00C12BA8"/>
    <w:rsid w:val="00C12DB3"/>
    <w:rsid w:val="00C1363B"/>
    <w:rsid w:val="00C143CA"/>
    <w:rsid w:val="00C14AD1"/>
    <w:rsid w:val="00C14B68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60A"/>
    <w:rsid w:val="00C417E2"/>
    <w:rsid w:val="00C41908"/>
    <w:rsid w:val="00C41B17"/>
    <w:rsid w:val="00C41D03"/>
    <w:rsid w:val="00C422F3"/>
    <w:rsid w:val="00C429CA"/>
    <w:rsid w:val="00C431B9"/>
    <w:rsid w:val="00C436FA"/>
    <w:rsid w:val="00C43D38"/>
    <w:rsid w:val="00C43DFE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5EF"/>
    <w:rsid w:val="00C57AEF"/>
    <w:rsid w:val="00C57E69"/>
    <w:rsid w:val="00C57ED0"/>
    <w:rsid w:val="00C6015B"/>
    <w:rsid w:val="00C61AC8"/>
    <w:rsid w:val="00C62798"/>
    <w:rsid w:val="00C629A3"/>
    <w:rsid w:val="00C62F6D"/>
    <w:rsid w:val="00C643AF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7E9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053"/>
    <w:rsid w:val="00C87621"/>
    <w:rsid w:val="00C90000"/>
    <w:rsid w:val="00C90238"/>
    <w:rsid w:val="00C904D7"/>
    <w:rsid w:val="00C90741"/>
    <w:rsid w:val="00C90CF2"/>
    <w:rsid w:val="00C90E17"/>
    <w:rsid w:val="00C90E32"/>
    <w:rsid w:val="00C91279"/>
    <w:rsid w:val="00C9139F"/>
    <w:rsid w:val="00C91F45"/>
    <w:rsid w:val="00C92054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904"/>
    <w:rsid w:val="00C97FC7"/>
    <w:rsid w:val="00CA09ED"/>
    <w:rsid w:val="00CA0B8A"/>
    <w:rsid w:val="00CA0C2C"/>
    <w:rsid w:val="00CA1230"/>
    <w:rsid w:val="00CA16AE"/>
    <w:rsid w:val="00CA1CFB"/>
    <w:rsid w:val="00CA256B"/>
    <w:rsid w:val="00CA28C5"/>
    <w:rsid w:val="00CA2C01"/>
    <w:rsid w:val="00CA3954"/>
    <w:rsid w:val="00CA439B"/>
    <w:rsid w:val="00CA4588"/>
    <w:rsid w:val="00CA45E4"/>
    <w:rsid w:val="00CA5076"/>
    <w:rsid w:val="00CA58EA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5E"/>
    <w:rsid w:val="00CB672B"/>
    <w:rsid w:val="00CB6BF0"/>
    <w:rsid w:val="00CB6D04"/>
    <w:rsid w:val="00CB742B"/>
    <w:rsid w:val="00CB755F"/>
    <w:rsid w:val="00CB79BA"/>
    <w:rsid w:val="00CC001B"/>
    <w:rsid w:val="00CC005B"/>
    <w:rsid w:val="00CC0C6A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D6F06"/>
    <w:rsid w:val="00CE002B"/>
    <w:rsid w:val="00CE0142"/>
    <w:rsid w:val="00CE0399"/>
    <w:rsid w:val="00CE1619"/>
    <w:rsid w:val="00CE1789"/>
    <w:rsid w:val="00CE1BAB"/>
    <w:rsid w:val="00CE1F73"/>
    <w:rsid w:val="00CE3D41"/>
    <w:rsid w:val="00CE3E97"/>
    <w:rsid w:val="00CE4CB1"/>
    <w:rsid w:val="00CE55AD"/>
    <w:rsid w:val="00CE59AB"/>
    <w:rsid w:val="00CE5C01"/>
    <w:rsid w:val="00CE5C7D"/>
    <w:rsid w:val="00CE5DB8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29B4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E90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513C"/>
    <w:rsid w:val="00D26192"/>
    <w:rsid w:val="00D2626D"/>
    <w:rsid w:val="00D26D38"/>
    <w:rsid w:val="00D26FCF"/>
    <w:rsid w:val="00D26FF3"/>
    <w:rsid w:val="00D27099"/>
    <w:rsid w:val="00D27C4D"/>
    <w:rsid w:val="00D27D8D"/>
    <w:rsid w:val="00D27F26"/>
    <w:rsid w:val="00D309F8"/>
    <w:rsid w:val="00D31177"/>
    <w:rsid w:val="00D31A45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4CC0"/>
    <w:rsid w:val="00D360CB"/>
    <w:rsid w:val="00D3680D"/>
    <w:rsid w:val="00D40187"/>
    <w:rsid w:val="00D408A8"/>
    <w:rsid w:val="00D40F4D"/>
    <w:rsid w:val="00D414B6"/>
    <w:rsid w:val="00D417F6"/>
    <w:rsid w:val="00D4350F"/>
    <w:rsid w:val="00D43D49"/>
    <w:rsid w:val="00D4512F"/>
    <w:rsid w:val="00D451E5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070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5DC1"/>
    <w:rsid w:val="00D66775"/>
    <w:rsid w:val="00D66FD1"/>
    <w:rsid w:val="00D67999"/>
    <w:rsid w:val="00D7083C"/>
    <w:rsid w:val="00D71A54"/>
    <w:rsid w:val="00D71BD7"/>
    <w:rsid w:val="00D71E43"/>
    <w:rsid w:val="00D72492"/>
    <w:rsid w:val="00D7261A"/>
    <w:rsid w:val="00D735EC"/>
    <w:rsid w:val="00D7442B"/>
    <w:rsid w:val="00D74529"/>
    <w:rsid w:val="00D74949"/>
    <w:rsid w:val="00D74A7F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1F1"/>
    <w:rsid w:val="00D86DD6"/>
    <w:rsid w:val="00D86F90"/>
    <w:rsid w:val="00D87B4E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97961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79E"/>
    <w:rsid w:val="00DB4B57"/>
    <w:rsid w:val="00DB4BE5"/>
    <w:rsid w:val="00DB5393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1420"/>
    <w:rsid w:val="00DC2679"/>
    <w:rsid w:val="00DC27AC"/>
    <w:rsid w:val="00DC4366"/>
    <w:rsid w:val="00DC484B"/>
    <w:rsid w:val="00DC4C16"/>
    <w:rsid w:val="00DC4F94"/>
    <w:rsid w:val="00DC51D5"/>
    <w:rsid w:val="00DC5A8C"/>
    <w:rsid w:val="00DC6D37"/>
    <w:rsid w:val="00DC7144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83E"/>
    <w:rsid w:val="00DE0944"/>
    <w:rsid w:val="00DE1343"/>
    <w:rsid w:val="00DE21F4"/>
    <w:rsid w:val="00DE26E3"/>
    <w:rsid w:val="00DE2B00"/>
    <w:rsid w:val="00DE2CAF"/>
    <w:rsid w:val="00DE3B02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146"/>
    <w:rsid w:val="00DE792A"/>
    <w:rsid w:val="00DE7CCF"/>
    <w:rsid w:val="00DE7F12"/>
    <w:rsid w:val="00DF0868"/>
    <w:rsid w:val="00DF0C7C"/>
    <w:rsid w:val="00DF0CEF"/>
    <w:rsid w:val="00DF0DB0"/>
    <w:rsid w:val="00DF1AAF"/>
    <w:rsid w:val="00DF2415"/>
    <w:rsid w:val="00DF2576"/>
    <w:rsid w:val="00DF296D"/>
    <w:rsid w:val="00DF2CEB"/>
    <w:rsid w:val="00DF2D82"/>
    <w:rsid w:val="00DF30E8"/>
    <w:rsid w:val="00DF32CD"/>
    <w:rsid w:val="00DF332D"/>
    <w:rsid w:val="00DF35FA"/>
    <w:rsid w:val="00DF3E40"/>
    <w:rsid w:val="00DF415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3D2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4B0"/>
    <w:rsid w:val="00E07E3E"/>
    <w:rsid w:val="00E10253"/>
    <w:rsid w:val="00E104A3"/>
    <w:rsid w:val="00E10B30"/>
    <w:rsid w:val="00E111D7"/>
    <w:rsid w:val="00E12791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D1A"/>
    <w:rsid w:val="00E20F96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EFA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BDF"/>
    <w:rsid w:val="00E31C9E"/>
    <w:rsid w:val="00E32364"/>
    <w:rsid w:val="00E32A6D"/>
    <w:rsid w:val="00E33486"/>
    <w:rsid w:val="00E361CB"/>
    <w:rsid w:val="00E373BC"/>
    <w:rsid w:val="00E378D5"/>
    <w:rsid w:val="00E37CB0"/>
    <w:rsid w:val="00E37CCA"/>
    <w:rsid w:val="00E400B9"/>
    <w:rsid w:val="00E404F3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3FD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9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0FD7"/>
    <w:rsid w:val="00E71B58"/>
    <w:rsid w:val="00E71D31"/>
    <w:rsid w:val="00E72462"/>
    <w:rsid w:val="00E7292B"/>
    <w:rsid w:val="00E7422E"/>
    <w:rsid w:val="00E74A69"/>
    <w:rsid w:val="00E754E0"/>
    <w:rsid w:val="00E75AA0"/>
    <w:rsid w:val="00E762C4"/>
    <w:rsid w:val="00E762F5"/>
    <w:rsid w:val="00E7658F"/>
    <w:rsid w:val="00E76E2C"/>
    <w:rsid w:val="00E76F43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8C7"/>
    <w:rsid w:val="00E82CEA"/>
    <w:rsid w:val="00E82E9C"/>
    <w:rsid w:val="00E8420E"/>
    <w:rsid w:val="00E8469B"/>
    <w:rsid w:val="00E84CB7"/>
    <w:rsid w:val="00E8658B"/>
    <w:rsid w:val="00E86A5E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7EC"/>
    <w:rsid w:val="00E9388B"/>
    <w:rsid w:val="00E938E9"/>
    <w:rsid w:val="00E93FB6"/>
    <w:rsid w:val="00E940C1"/>
    <w:rsid w:val="00E950D1"/>
    <w:rsid w:val="00E959BD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A76"/>
    <w:rsid w:val="00EB4C1A"/>
    <w:rsid w:val="00EB4EF1"/>
    <w:rsid w:val="00EB50AE"/>
    <w:rsid w:val="00EB54BD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3D05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B4F"/>
    <w:rsid w:val="00ED1D1E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10B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4F2"/>
    <w:rsid w:val="00EE6518"/>
    <w:rsid w:val="00EE6566"/>
    <w:rsid w:val="00EE6A84"/>
    <w:rsid w:val="00EE6EBE"/>
    <w:rsid w:val="00EE785B"/>
    <w:rsid w:val="00EE79C5"/>
    <w:rsid w:val="00EE7C00"/>
    <w:rsid w:val="00EF067D"/>
    <w:rsid w:val="00EF06BA"/>
    <w:rsid w:val="00EF0873"/>
    <w:rsid w:val="00EF094B"/>
    <w:rsid w:val="00EF11EB"/>
    <w:rsid w:val="00EF15C5"/>
    <w:rsid w:val="00EF17B4"/>
    <w:rsid w:val="00EF188E"/>
    <w:rsid w:val="00EF197E"/>
    <w:rsid w:val="00EF2078"/>
    <w:rsid w:val="00EF23D7"/>
    <w:rsid w:val="00EF2BE1"/>
    <w:rsid w:val="00EF366D"/>
    <w:rsid w:val="00EF41E7"/>
    <w:rsid w:val="00EF44E3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0ED8"/>
    <w:rsid w:val="00F01756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872"/>
    <w:rsid w:val="00F10880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02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85D"/>
    <w:rsid w:val="00F30ADB"/>
    <w:rsid w:val="00F30EA1"/>
    <w:rsid w:val="00F31A9F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2CD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53E"/>
    <w:rsid w:val="00F527DC"/>
    <w:rsid w:val="00F53604"/>
    <w:rsid w:val="00F54C3C"/>
    <w:rsid w:val="00F553DF"/>
    <w:rsid w:val="00F558A7"/>
    <w:rsid w:val="00F561F3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3C5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1A89"/>
    <w:rsid w:val="00F72537"/>
    <w:rsid w:val="00F728AF"/>
    <w:rsid w:val="00F72918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0FB9"/>
    <w:rsid w:val="00F81132"/>
    <w:rsid w:val="00F81248"/>
    <w:rsid w:val="00F81C32"/>
    <w:rsid w:val="00F82231"/>
    <w:rsid w:val="00F82997"/>
    <w:rsid w:val="00F82EF1"/>
    <w:rsid w:val="00F83DBF"/>
    <w:rsid w:val="00F840CB"/>
    <w:rsid w:val="00F84DE6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4ADB"/>
    <w:rsid w:val="00F95733"/>
    <w:rsid w:val="00F958BC"/>
    <w:rsid w:val="00F969AA"/>
    <w:rsid w:val="00F96F18"/>
    <w:rsid w:val="00F970B3"/>
    <w:rsid w:val="00F971C4"/>
    <w:rsid w:val="00F97286"/>
    <w:rsid w:val="00F975DE"/>
    <w:rsid w:val="00F97B36"/>
    <w:rsid w:val="00FA09FA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CCE"/>
    <w:rsid w:val="00FA4D0A"/>
    <w:rsid w:val="00FA4EC3"/>
    <w:rsid w:val="00FA4EDB"/>
    <w:rsid w:val="00FA512E"/>
    <w:rsid w:val="00FA5C5F"/>
    <w:rsid w:val="00FA686F"/>
    <w:rsid w:val="00FA6DB3"/>
    <w:rsid w:val="00FA6F38"/>
    <w:rsid w:val="00FA7BA2"/>
    <w:rsid w:val="00FB0240"/>
    <w:rsid w:val="00FB032B"/>
    <w:rsid w:val="00FB06FC"/>
    <w:rsid w:val="00FB0982"/>
    <w:rsid w:val="00FB0E24"/>
    <w:rsid w:val="00FB102B"/>
    <w:rsid w:val="00FB1378"/>
    <w:rsid w:val="00FB20AF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5DE0"/>
    <w:rsid w:val="00FB619F"/>
    <w:rsid w:val="00FB6386"/>
    <w:rsid w:val="00FC02F3"/>
    <w:rsid w:val="00FC03CF"/>
    <w:rsid w:val="00FC08A2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1DD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6B7A"/>
    <w:rsid w:val="00FC78C4"/>
    <w:rsid w:val="00FC7B14"/>
    <w:rsid w:val="00FD0B05"/>
    <w:rsid w:val="00FD0CF9"/>
    <w:rsid w:val="00FD13DE"/>
    <w:rsid w:val="00FD1583"/>
    <w:rsid w:val="00FD1A33"/>
    <w:rsid w:val="00FD1C10"/>
    <w:rsid w:val="00FD1F0F"/>
    <w:rsid w:val="00FD22F4"/>
    <w:rsid w:val="00FD24BC"/>
    <w:rsid w:val="00FD3EB1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09F"/>
    <w:rsid w:val="00FE11AF"/>
    <w:rsid w:val="00FE1A52"/>
    <w:rsid w:val="00FE1B78"/>
    <w:rsid w:val="00FE2E58"/>
    <w:rsid w:val="00FE3F1A"/>
    <w:rsid w:val="00FE44CB"/>
    <w:rsid w:val="00FE5057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41B"/>
    <w:rsid w:val="00FF3EE7"/>
    <w:rsid w:val="00FF4227"/>
    <w:rsid w:val="00FF4AD1"/>
    <w:rsid w:val="00FF4F70"/>
    <w:rsid w:val="00FF5996"/>
    <w:rsid w:val="00FF59E5"/>
    <w:rsid w:val="00FF5E73"/>
    <w:rsid w:val="00FF6CD8"/>
    <w:rsid w:val="00FF7746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BBA1610-3735-42E0-BC70-11350EA92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5</Pages>
  <Words>2356</Words>
  <Characters>12724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692</cp:revision>
  <cp:lastPrinted>2020-11-27T12:28:00Z</cp:lastPrinted>
  <dcterms:created xsi:type="dcterms:W3CDTF">2020-12-16T11:53:00Z</dcterms:created>
  <dcterms:modified xsi:type="dcterms:W3CDTF">2024-10-28T20:17:00Z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