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F0B375" w14:textId="6C1AA182" w:rsidR="002C764D" w:rsidRDefault="002C764D" w:rsidP="00157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Portaria nº </w:t>
      </w:r>
      <w:r w:rsidR="0027447E">
        <w:rPr>
          <w:rFonts w:ascii="Arial" w:hAnsi="Arial" w:cs="Arial"/>
          <w:b/>
          <w:bCs/>
          <w:color w:val="000000"/>
          <w:sz w:val="22"/>
          <w:szCs w:val="22"/>
        </w:rPr>
        <w:t>65</w:t>
      </w:r>
      <w:r>
        <w:rPr>
          <w:rFonts w:ascii="Arial" w:hAnsi="Arial" w:cs="Arial"/>
          <w:b/>
          <w:bCs/>
          <w:color w:val="000000"/>
          <w:sz w:val="22"/>
          <w:szCs w:val="22"/>
        </w:rPr>
        <w:t>, de</w:t>
      </w:r>
      <w:r w:rsidR="00E335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7447E">
        <w:rPr>
          <w:rFonts w:ascii="Arial" w:hAnsi="Arial" w:cs="Arial"/>
          <w:b/>
          <w:bCs/>
          <w:color w:val="000000"/>
          <w:sz w:val="22"/>
          <w:szCs w:val="22"/>
        </w:rPr>
        <w:t>26 de setembro</w:t>
      </w:r>
      <w:r w:rsidR="00E33552">
        <w:rPr>
          <w:rFonts w:ascii="Arial" w:hAnsi="Arial" w:cs="Arial"/>
          <w:b/>
          <w:bCs/>
          <w:color w:val="000000"/>
          <w:sz w:val="22"/>
          <w:szCs w:val="22"/>
        </w:rPr>
        <w:t xml:space="preserve"> de 20</w:t>
      </w:r>
      <w:r w:rsidR="00DA4D2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F39D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D5DA2F6" w14:textId="04A7D5C9" w:rsidR="00040779" w:rsidRPr="00405254" w:rsidRDefault="00B4202C" w:rsidP="0056337B">
      <w:pPr>
        <w:spacing w:before="200" w:line="276" w:lineRule="auto"/>
        <w:ind w:left="401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Altera a Portaria nº 30, de 03 de maio de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2024, </w:t>
      </w:r>
      <w:r w:rsidR="00AB6D6F">
        <w:rPr>
          <w:rFonts w:ascii="Arial" w:hAnsi="Arial" w:cs="Arial"/>
          <w:b/>
          <w:bCs/>
          <w:sz w:val="22"/>
          <w:szCs w:val="22"/>
        </w:rPr>
        <w:t xml:space="preserve"> que</w:t>
      </w:r>
      <w:proofErr w:type="gramEnd"/>
      <w:r w:rsidR="00AB6D6F">
        <w:rPr>
          <w:rFonts w:ascii="Arial" w:hAnsi="Arial" w:cs="Arial"/>
          <w:b/>
          <w:bCs/>
          <w:sz w:val="22"/>
          <w:szCs w:val="22"/>
        </w:rPr>
        <w:t xml:space="preserve"> d</w:t>
      </w:r>
      <w:r w:rsidR="006007ED">
        <w:rPr>
          <w:rFonts w:ascii="Arial" w:hAnsi="Arial" w:cs="Arial"/>
          <w:b/>
          <w:bCs/>
          <w:sz w:val="22"/>
          <w:szCs w:val="22"/>
        </w:rPr>
        <w:t xml:space="preserve">ispõe sobre a nomeação dos membros da </w:t>
      </w:r>
      <w:r w:rsidR="00DA4D2F" w:rsidRPr="00405254">
        <w:rPr>
          <w:rFonts w:ascii="Arial" w:hAnsi="Arial" w:cs="Arial"/>
          <w:b/>
          <w:bCs/>
          <w:sz w:val="22"/>
          <w:szCs w:val="22"/>
        </w:rPr>
        <w:t>Comissão</w:t>
      </w:r>
      <w:r w:rsidR="00C57292">
        <w:rPr>
          <w:rFonts w:ascii="Arial" w:hAnsi="Arial" w:cs="Arial"/>
          <w:b/>
          <w:bCs/>
          <w:sz w:val="22"/>
          <w:szCs w:val="22"/>
        </w:rPr>
        <w:t xml:space="preserve"> de Seleção de Propostas do Edital de Chamada Pública </w:t>
      </w:r>
      <w:r w:rsidR="00F9453E">
        <w:rPr>
          <w:rFonts w:ascii="Arial" w:hAnsi="Arial" w:cs="Arial"/>
          <w:b/>
          <w:bCs/>
          <w:sz w:val="22"/>
          <w:szCs w:val="22"/>
        </w:rPr>
        <w:t xml:space="preserve">CAU/GO </w:t>
      </w:r>
      <w:r w:rsidR="00C57292">
        <w:rPr>
          <w:rFonts w:ascii="Arial" w:hAnsi="Arial" w:cs="Arial"/>
          <w:b/>
          <w:bCs/>
          <w:sz w:val="22"/>
          <w:szCs w:val="22"/>
        </w:rPr>
        <w:t>nº 01/2024</w:t>
      </w:r>
      <w:r w:rsidR="006007ED">
        <w:rPr>
          <w:rFonts w:ascii="Arial" w:hAnsi="Arial" w:cs="Arial"/>
          <w:b/>
          <w:bCs/>
          <w:sz w:val="22"/>
          <w:szCs w:val="22"/>
        </w:rPr>
        <w:t xml:space="preserve"> e estabelece outras providências</w:t>
      </w:r>
      <w:r w:rsidR="00040779" w:rsidRPr="00405254">
        <w:rPr>
          <w:rFonts w:ascii="Arial" w:hAnsi="Arial" w:cs="Arial"/>
          <w:b/>
          <w:bCs/>
          <w:sz w:val="22"/>
          <w:szCs w:val="22"/>
        </w:rPr>
        <w:t>.</w:t>
      </w:r>
    </w:p>
    <w:p w14:paraId="0D9E4B2D" w14:textId="77777777" w:rsidR="003F62C6" w:rsidRDefault="003F62C6" w:rsidP="00FB2F40">
      <w:pPr>
        <w:spacing w:before="120" w:line="264" w:lineRule="auto"/>
        <w:ind w:firstLine="720"/>
        <w:jc w:val="both"/>
        <w:rPr>
          <w:rFonts w:ascii="Arial" w:hAnsi="Arial" w:cs="Calibri"/>
          <w:b/>
          <w:bCs/>
          <w:color w:val="000000"/>
          <w:sz w:val="22"/>
          <w:szCs w:val="22"/>
        </w:rPr>
      </w:pPr>
    </w:p>
    <w:p w14:paraId="176579BC" w14:textId="0A08C5F0" w:rsidR="002C764D" w:rsidRDefault="00B1759B" w:rsidP="00FB2F40">
      <w:pPr>
        <w:spacing w:before="120" w:line="264" w:lineRule="auto"/>
        <w:ind w:firstLine="720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>A</w:t>
      </w:r>
      <w:r w:rsidR="002C764D" w:rsidRPr="00157CF0">
        <w:rPr>
          <w:rFonts w:ascii="Arial" w:hAnsi="Arial" w:cs="Calibri"/>
          <w:b/>
          <w:bCs/>
          <w:color w:val="000000"/>
          <w:sz w:val="22"/>
          <w:szCs w:val="22"/>
        </w:rPr>
        <w:t xml:space="preserve"> Presidente do Conse</w:t>
      </w:r>
      <w:r w:rsidR="00B4202C">
        <w:rPr>
          <w:rFonts w:ascii="Arial" w:hAnsi="Arial" w:cs="Calibri"/>
          <w:b/>
          <w:bCs/>
          <w:color w:val="000000"/>
          <w:sz w:val="22"/>
          <w:szCs w:val="22"/>
        </w:rPr>
        <w:t>l</w:t>
      </w:r>
      <w:r w:rsidR="002C764D" w:rsidRPr="00157CF0">
        <w:rPr>
          <w:rFonts w:ascii="Arial" w:hAnsi="Arial" w:cs="Calibri"/>
          <w:b/>
          <w:bCs/>
          <w:color w:val="000000"/>
          <w:sz w:val="22"/>
          <w:szCs w:val="22"/>
        </w:rPr>
        <w:t>ho de Arquitetura e Urbanismo de Goiás CAU/GO</w:t>
      </w:r>
      <w:r w:rsidR="002C764D">
        <w:rPr>
          <w:rFonts w:ascii="Arial" w:hAnsi="Arial" w:cs="Calibri"/>
          <w:color w:val="000000"/>
          <w:sz w:val="22"/>
          <w:szCs w:val="22"/>
        </w:rPr>
        <w:t>, no uso de suas atribuições legais que lhe confere o art. 35, da lei 12.378, de 31 de dezembro de 2010, e o Regimento Interno do CAU/GO</w:t>
      </w:r>
      <w:r w:rsidR="002C378F">
        <w:rPr>
          <w:rFonts w:ascii="Arial" w:hAnsi="Arial" w:cs="Calibri"/>
          <w:color w:val="000000"/>
          <w:sz w:val="22"/>
          <w:szCs w:val="22"/>
        </w:rPr>
        <w:t>;</w:t>
      </w:r>
    </w:p>
    <w:p w14:paraId="0535F7BD" w14:textId="23244F83" w:rsidR="002C378F" w:rsidRDefault="002C378F" w:rsidP="0056337B">
      <w:pPr>
        <w:widowControl/>
        <w:suppressAutoHyphens w:val="0"/>
        <w:autoSpaceDE w:val="0"/>
        <w:autoSpaceDN w:val="0"/>
        <w:adjustRightInd w:val="0"/>
        <w:spacing w:before="60" w:line="264" w:lineRule="auto"/>
        <w:ind w:firstLine="720"/>
        <w:jc w:val="both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</w:t>
      </w:r>
      <w:r w:rsidR="00AB6D6F">
        <w:rPr>
          <w:rFonts w:ascii="Arial" w:hAnsi="Arial" w:cs="Calibri"/>
          <w:color w:val="000000"/>
          <w:sz w:val="22"/>
          <w:szCs w:val="22"/>
        </w:rPr>
        <w:t xml:space="preserve">o Decreto nº 8.726, de 27 de abril de 2016 que regulamenta </w:t>
      </w:r>
      <w:r>
        <w:rPr>
          <w:rFonts w:ascii="Arial" w:hAnsi="Arial" w:cs="Calibri"/>
          <w:color w:val="000000"/>
          <w:sz w:val="22"/>
          <w:szCs w:val="22"/>
        </w:rPr>
        <w:t xml:space="preserve">a Lei nº 13.019, de 31 de julho de 2014, </w:t>
      </w:r>
      <w:r w:rsidR="00AB6D6F">
        <w:rPr>
          <w:rFonts w:ascii="Arial" w:hAnsi="Arial" w:cs="Calibri"/>
          <w:color w:val="000000"/>
          <w:sz w:val="22"/>
          <w:szCs w:val="22"/>
        </w:rPr>
        <w:t xml:space="preserve">para dispor sobre regras e procedimentos do regime jurídico das parcerias celebradas </w:t>
      </w:r>
      <w:r>
        <w:rPr>
          <w:rFonts w:ascii="Arial" w:eastAsia="SimSun" w:hAnsi="Arial" w:cs="Arial"/>
          <w:sz w:val="22"/>
          <w:szCs w:val="22"/>
          <w:lang w:eastAsia="pt-BR"/>
        </w:rPr>
        <w:t xml:space="preserve">entre a administração pública </w:t>
      </w:r>
      <w:r w:rsidR="00AB6D6F">
        <w:rPr>
          <w:rFonts w:ascii="Arial" w:eastAsia="SimSun" w:hAnsi="Arial" w:cs="Arial"/>
          <w:sz w:val="22"/>
          <w:szCs w:val="22"/>
          <w:lang w:eastAsia="pt-BR"/>
        </w:rPr>
        <w:t xml:space="preserve">federal </w:t>
      </w:r>
      <w:r>
        <w:rPr>
          <w:rFonts w:ascii="Arial" w:eastAsia="SimSun" w:hAnsi="Arial" w:cs="Arial"/>
          <w:sz w:val="22"/>
          <w:szCs w:val="22"/>
          <w:lang w:eastAsia="pt-BR"/>
        </w:rPr>
        <w:t xml:space="preserve">e </w:t>
      </w:r>
      <w:r w:rsidR="00AB6D6F">
        <w:rPr>
          <w:rFonts w:ascii="Arial" w:eastAsia="SimSun" w:hAnsi="Arial" w:cs="Arial"/>
          <w:sz w:val="22"/>
          <w:szCs w:val="22"/>
          <w:lang w:eastAsia="pt-BR"/>
        </w:rPr>
        <w:t xml:space="preserve">as </w:t>
      </w:r>
      <w:r>
        <w:rPr>
          <w:rFonts w:ascii="Arial" w:eastAsia="SimSun" w:hAnsi="Arial" w:cs="Arial"/>
          <w:sz w:val="22"/>
          <w:szCs w:val="22"/>
          <w:lang w:eastAsia="pt-BR"/>
        </w:rPr>
        <w:t>organizações da sociedade civil</w:t>
      </w:r>
      <w:r w:rsidR="00B4202C">
        <w:rPr>
          <w:rFonts w:ascii="Arial" w:eastAsia="SimSun" w:hAnsi="Arial" w:cs="Arial"/>
          <w:sz w:val="22"/>
          <w:szCs w:val="22"/>
          <w:lang w:eastAsia="pt-BR"/>
        </w:rPr>
        <w:t xml:space="preserve">; </w:t>
      </w:r>
    </w:p>
    <w:p w14:paraId="4DD3E4FF" w14:textId="77777777" w:rsidR="003F62C6" w:rsidRDefault="00B4202C" w:rsidP="0056337B">
      <w:pPr>
        <w:widowControl/>
        <w:suppressAutoHyphens w:val="0"/>
        <w:autoSpaceDE w:val="0"/>
        <w:autoSpaceDN w:val="0"/>
        <w:adjustRightInd w:val="0"/>
        <w:spacing w:before="60" w:line="264" w:lineRule="auto"/>
        <w:ind w:firstLine="720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Considerando o cronograma do Edital de Chamada CAU/GO nº 01/2024</w:t>
      </w:r>
      <w:r w:rsidR="003F62C6">
        <w:rPr>
          <w:rFonts w:ascii="Arial" w:hAnsi="Arial" w:cs="Calibri"/>
          <w:color w:val="000000"/>
          <w:sz w:val="22"/>
          <w:szCs w:val="22"/>
        </w:rPr>
        <w:t xml:space="preserve">, </w:t>
      </w:r>
      <w:r>
        <w:rPr>
          <w:rFonts w:ascii="Arial" w:hAnsi="Arial" w:cs="Calibri"/>
          <w:color w:val="000000"/>
          <w:sz w:val="22"/>
          <w:szCs w:val="22"/>
        </w:rPr>
        <w:t>o afastamento legal de empregado efetivo componente da Comissão de Seleção</w:t>
      </w:r>
      <w:r w:rsidR="003F62C6">
        <w:rPr>
          <w:rFonts w:ascii="Arial" w:hAnsi="Arial" w:cs="Calibri"/>
          <w:color w:val="000000"/>
          <w:sz w:val="22"/>
          <w:szCs w:val="22"/>
        </w:rPr>
        <w:t xml:space="preserve"> e a necessidade de finalizar as análises dos planos de trabalho e documentos de habilitação nos prazos editalícios; </w:t>
      </w:r>
    </w:p>
    <w:p w14:paraId="1BA57004" w14:textId="77777777" w:rsidR="002C764D" w:rsidRPr="00CF4256" w:rsidRDefault="002C764D" w:rsidP="00511055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34C70B77" w14:textId="77777777" w:rsidR="002C764D" w:rsidRDefault="002C764D" w:rsidP="0092025E">
      <w:pPr>
        <w:spacing w:before="120" w:line="276" w:lineRule="auto"/>
        <w:ind w:firstLine="720"/>
        <w:jc w:val="both"/>
      </w:pPr>
      <w:r>
        <w:rPr>
          <w:rFonts w:ascii="Arial" w:hAnsi="Arial" w:cs="Calibri"/>
          <w:b/>
          <w:bCs/>
          <w:color w:val="000000"/>
          <w:sz w:val="22"/>
          <w:szCs w:val="22"/>
        </w:rPr>
        <w:t>RESOLVE:</w:t>
      </w:r>
    </w:p>
    <w:p w14:paraId="3814C9D5" w14:textId="77777777" w:rsidR="00B4202C" w:rsidRDefault="00DA4D2F" w:rsidP="00FB2F40">
      <w:pPr>
        <w:spacing w:before="120" w:line="264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A24EB3">
        <w:rPr>
          <w:rFonts w:ascii="Arial" w:hAnsi="Arial" w:cs="Arial"/>
          <w:color w:val="000000"/>
          <w:sz w:val="22"/>
          <w:szCs w:val="22"/>
        </w:rPr>
        <w:t xml:space="preserve"> </w:t>
      </w:r>
      <w:r w:rsidR="00B4202C">
        <w:rPr>
          <w:rFonts w:ascii="Arial" w:hAnsi="Arial" w:cs="Arial"/>
          <w:color w:val="000000"/>
          <w:sz w:val="22"/>
          <w:szCs w:val="22"/>
        </w:rPr>
        <w:t>O artigo 1º da Portaria nº 30, de 03 de maio de 2024, passa a vigorar com a seguinte redação:</w:t>
      </w:r>
    </w:p>
    <w:p w14:paraId="1BBB1888" w14:textId="1588B54B" w:rsidR="00DA4D2F" w:rsidRPr="00B4202C" w:rsidRDefault="00B4202C" w:rsidP="00FB2F40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color w:val="000000"/>
          <w:sz w:val="22"/>
          <w:szCs w:val="22"/>
        </w:rPr>
        <w:t xml:space="preserve">“Art. 1º </w:t>
      </w:r>
      <w:r w:rsidR="00DA4D2F" w:rsidRPr="00B4202C">
        <w:rPr>
          <w:rFonts w:ascii="Arial" w:hAnsi="Arial" w:cs="Arial"/>
          <w:sz w:val="22"/>
          <w:szCs w:val="22"/>
        </w:rPr>
        <w:t xml:space="preserve">Designar e nomear os </w:t>
      </w:r>
      <w:r w:rsidR="00F14C69" w:rsidRPr="00B4202C">
        <w:rPr>
          <w:rFonts w:ascii="Arial" w:hAnsi="Arial" w:cs="Arial"/>
          <w:sz w:val="22"/>
          <w:szCs w:val="22"/>
        </w:rPr>
        <w:t>arquitetos e urbanistas a</w:t>
      </w:r>
      <w:r w:rsidR="00CF4256" w:rsidRPr="00B4202C">
        <w:rPr>
          <w:rFonts w:ascii="Arial" w:hAnsi="Arial" w:cs="Arial"/>
          <w:sz w:val="22"/>
          <w:szCs w:val="22"/>
        </w:rPr>
        <w:t xml:space="preserve"> seguir mencionados</w:t>
      </w:r>
      <w:r w:rsidR="00DA4D2F" w:rsidRPr="00B4202C">
        <w:rPr>
          <w:rFonts w:ascii="Arial" w:hAnsi="Arial" w:cs="Arial"/>
          <w:sz w:val="22"/>
          <w:szCs w:val="22"/>
        </w:rPr>
        <w:t xml:space="preserve"> para compor a Comissão </w:t>
      </w:r>
      <w:r w:rsidR="00C57292" w:rsidRPr="00B4202C">
        <w:rPr>
          <w:rFonts w:ascii="Arial" w:hAnsi="Arial" w:cs="Arial"/>
          <w:sz w:val="22"/>
          <w:szCs w:val="22"/>
        </w:rPr>
        <w:t>de Seleção de Propostas do Edital de Chamada Pública nº 01/2024</w:t>
      </w:r>
      <w:r w:rsidR="00DA4D2F" w:rsidRPr="00B4202C">
        <w:rPr>
          <w:rFonts w:ascii="Arial" w:hAnsi="Arial" w:cs="Arial"/>
          <w:sz w:val="22"/>
          <w:szCs w:val="22"/>
        </w:rPr>
        <w:t>:</w:t>
      </w:r>
    </w:p>
    <w:p w14:paraId="73A8E395" w14:textId="7425DFD6" w:rsidR="00DA4D2F" w:rsidRPr="00B4202C" w:rsidRDefault="00B420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proofErr w:type="gramStart"/>
      <w:r w:rsidRPr="00B4202C">
        <w:rPr>
          <w:rFonts w:ascii="Arial" w:hAnsi="Arial" w:cs="Arial"/>
          <w:sz w:val="22"/>
          <w:szCs w:val="22"/>
        </w:rPr>
        <w:t xml:space="preserve">Shalon </w:t>
      </w:r>
      <w:r w:rsidR="00F617C3" w:rsidRPr="00B4202C">
        <w:rPr>
          <w:rFonts w:ascii="Arial" w:hAnsi="Arial" w:cs="Arial"/>
          <w:sz w:val="22"/>
          <w:szCs w:val="22"/>
        </w:rPr>
        <w:t xml:space="preserve"> </w:t>
      </w:r>
      <w:r w:rsidRPr="00B4202C">
        <w:rPr>
          <w:rFonts w:ascii="Arial" w:hAnsi="Arial" w:cs="Arial"/>
          <w:sz w:val="22"/>
          <w:szCs w:val="22"/>
        </w:rPr>
        <w:t>de</w:t>
      </w:r>
      <w:proofErr w:type="gramEnd"/>
      <w:r w:rsidRPr="00B4202C">
        <w:rPr>
          <w:rFonts w:ascii="Arial" w:hAnsi="Arial" w:cs="Arial"/>
          <w:sz w:val="22"/>
          <w:szCs w:val="22"/>
        </w:rPr>
        <w:t xml:space="preserve"> Moraes Torres </w:t>
      </w:r>
      <w:r w:rsidR="00C57292" w:rsidRPr="00B4202C">
        <w:rPr>
          <w:rFonts w:ascii="Arial" w:hAnsi="Arial" w:cs="Arial"/>
          <w:sz w:val="22"/>
          <w:szCs w:val="22"/>
        </w:rPr>
        <w:t>– C</w:t>
      </w:r>
      <w:r w:rsidR="00DF552C" w:rsidRPr="00B4202C">
        <w:rPr>
          <w:rFonts w:ascii="Arial" w:hAnsi="Arial" w:cs="Arial"/>
          <w:sz w:val="22"/>
          <w:szCs w:val="22"/>
        </w:rPr>
        <w:t xml:space="preserve">AU nº </w:t>
      </w:r>
      <w:r w:rsidR="003F62C6" w:rsidRPr="003F62C6">
        <w:rPr>
          <w:rFonts w:ascii="Arial" w:hAnsi="Arial" w:cs="Arial"/>
          <w:sz w:val="22"/>
          <w:szCs w:val="22"/>
        </w:rPr>
        <w:t>A84045-9</w:t>
      </w:r>
      <w:r w:rsidR="003F62C6" w:rsidRPr="003F62C6">
        <w:rPr>
          <w:rFonts w:ascii="Arial" w:hAnsi="Arial" w:cs="Arial"/>
          <w:sz w:val="22"/>
          <w:szCs w:val="22"/>
        </w:rPr>
        <w:t xml:space="preserve"> </w:t>
      </w:r>
      <w:r w:rsidR="00DF552C" w:rsidRPr="00B4202C">
        <w:rPr>
          <w:rFonts w:ascii="Arial" w:hAnsi="Arial" w:cs="Arial"/>
          <w:b/>
          <w:bCs/>
          <w:sz w:val="22"/>
          <w:szCs w:val="22"/>
        </w:rPr>
        <w:t>(Coordenadora)</w:t>
      </w:r>
    </w:p>
    <w:p w14:paraId="179DB309" w14:textId="77777777" w:rsidR="00DF552C" w:rsidRPr="00B4202C" w:rsidRDefault="00DF55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sz w:val="22"/>
          <w:szCs w:val="22"/>
        </w:rPr>
        <w:t xml:space="preserve">Camila Dias e Santos – CAU nº A162823-2 </w:t>
      </w:r>
    </w:p>
    <w:p w14:paraId="17EA1F5D" w14:textId="77777777" w:rsidR="00DF552C" w:rsidRPr="00B4202C" w:rsidRDefault="00DF55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sz w:val="22"/>
          <w:szCs w:val="22"/>
        </w:rPr>
        <w:t>Anna Carolina Cruz Veiga de Almeida – CAU nº A162867-4</w:t>
      </w:r>
    </w:p>
    <w:p w14:paraId="2A764D30" w14:textId="28552DE5" w:rsidR="00DF552C" w:rsidRPr="00B4202C" w:rsidRDefault="00DF55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sz w:val="22"/>
          <w:szCs w:val="22"/>
        </w:rPr>
        <w:t>Cristiano Lemes Carvalho – CAU nº A94661-3</w:t>
      </w:r>
    </w:p>
    <w:p w14:paraId="66CE65C2" w14:textId="4FE0960D" w:rsidR="00DF552C" w:rsidRPr="00B4202C" w:rsidRDefault="00DF55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sz w:val="22"/>
          <w:szCs w:val="22"/>
        </w:rPr>
        <w:t>Francisca Júlia França Ferreira de Melo - CAU nº A42062-0</w:t>
      </w:r>
    </w:p>
    <w:p w14:paraId="75E94D08" w14:textId="30860981" w:rsidR="00FB2F40" w:rsidRPr="00B4202C" w:rsidRDefault="00FB2F40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B4202C">
        <w:rPr>
          <w:rFonts w:ascii="Arial" w:hAnsi="Arial" w:cs="Arial"/>
          <w:sz w:val="22"/>
          <w:szCs w:val="22"/>
        </w:rPr>
        <w:t xml:space="preserve">David Alves Finotti Camardelli de Azerêdo – CAU nº </w:t>
      </w:r>
      <w:r w:rsidRPr="00B4202C">
        <w:rPr>
          <w:rFonts w:ascii="Arial" w:hAnsi="Arial" w:cs="Arial"/>
          <w:color w:val="000000"/>
          <w:sz w:val="22"/>
          <w:szCs w:val="22"/>
          <w:shd w:val="clear" w:color="auto" w:fill="FFFFFF"/>
        </w:rPr>
        <w:t>A182221-7</w:t>
      </w:r>
      <w:r w:rsidR="00B4202C" w:rsidRPr="00B4202C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</w:p>
    <w:p w14:paraId="4F0F09EB" w14:textId="77777777" w:rsidR="00B4202C" w:rsidRPr="00B4202C" w:rsidRDefault="00B4202C" w:rsidP="002861C5">
      <w:pPr>
        <w:spacing w:before="120" w:line="264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59D844" w14:textId="48BEA57F" w:rsidR="002C764D" w:rsidRPr="002861C5" w:rsidRDefault="002C764D" w:rsidP="002861C5">
      <w:pPr>
        <w:spacing w:before="120" w:line="264" w:lineRule="auto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61C5"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FB2F40" w:rsidRPr="002861C5">
        <w:rPr>
          <w:rFonts w:ascii="Arial" w:hAnsi="Arial" w:cs="Arial"/>
          <w:b/>
          <w:color w:val="000000"/>
          <w:sz w:val="22"/>
          <w:szCs w:val="22"/>
        </w:rPr>
        <w:t>4</w:t>
      </w:r>
      <w:r w:rsidR="00405254" w:rsidRPr="002861C5">
        <w:rPr>
          <w:rFonts w:ascii="Arial" w:hAnsi="Arial" w:cs="Arial"/>
          <w:b/>
          <w:color w:val="000000"/>
          <w:sz w:val="22"/>
          <w:szCs w:val="22"/>
        </w:rPr>
        <w:t xml:space="preserve">º </w:t>
      </w:r>
      <w:r w:rsidRPr="002861C5">
        <w:rPr>
          <w:rFonts w:ascii="Arial" w:hAnsi="Arial" w:cs="Arial"/>
          <w:bCs/>
          <w:color w:val="000000"/>
          <w:sz w:val="22"/>
          <w:szCs w:val="22"/>
        </w:rPr>
        <w:t xml:space="preserve">Esta Portaria entra em vigor na </w:t>
      </w:r>
      <w:r w:rsidR="00B4202C">
        <w:rPr>
          <w:rFonts w:ascii="Arial" w:hAnsi="Arial" w:cs="Arial"/>
          <w:bCs/>
          <w:color w:val="000000"/>
          <w:sz w:val="22"/>
          <w:szCs w:val="22"/>
        </w:rPr>
        <w:t xml:space="preserve">data de sua publicação. </w:t>
      </w:r>
    </w:p>
    <w:p w14:paraId="4ECA9413" w14:textId="78025D2D" w:rsidR="002C764D" w:rsidRDefault="002C764D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0DBD6E4D" w14:textId="77777777" w:rsidR="00073683" w:rsidRPr="00073683" w:rsidRDefault="00073683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47C3E4EE" w14:textId="77777777" w:rsidR="00345DC3" w:rsidRDefault="00345DC3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71D1B8A5" w14:textId="77777777" w:rsidR="00FB2F40" w:rsidRPr="00FB2F40" w:rsidRDefault="00FB2F40" w:rsidP="00157CF0">
      <w:pPr>
        <w:ind w:firstLine="1134"/>
        <w:jc w:val="both"/>
        <w:rPr>
          <w:rFonts w:ascii="Arial" w:hAnsi="Arial" w:cs="Calibri"/>
          <w:color w:val="000000"/>
          <w:sz w:val="6"/>
          <w:szCs w:val="6"/>
        </w:rPr>
      </w:pPr>
    </w:p>
    <w:p w14:paraId="0A2E414F" w14:textId="77777777" w:rsidR="000F62F7" w:rsidRPr="000F62F7" w:rsidRDefault="000F62F7" w:rsidP="00157CF0">
      <w:pPr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3670AFC3" w14:textId="77777777" w:rsidR="002C764D" w:rsidRDefault="002C764D" w:rsidP="00157CF0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1C13AB87" w14:textId="489F494C" w:rsidR="00157CF0" w:rsidRDefault="00F9453E" w:rsidP="00F9453E">
      <w:pPr>
        <w:pStyle w:val="Standard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Simone Buiate Brandão</w:t>
      </w:r>
    </w:p>
    <w:p w14:paraId="39A80BCC" w14:textId="77777777" w:rsidR="002C764D" w:rsidRDefault="002C764D" w:rsidP="00F9453E">
      <w:pPr>
        <w:spacing w:before="120"/>
        <w:jc w:val="center"/>
        <w:rPr>
          <w:rFonts w:ascii="Arial" w:hAnsi="Arial" w:cs="Calibri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Presidente -</w:t>
      </w:r>
    </w:p>
    <w:sectPr w:rsidR="002C764D" w:rsidSect="0056337B">
      <w:headerReference w:type="default" r:id="rId7"/>
      <w:footerReference w:type="default" r:id="rId8"/>
      <w:footnotePr>
        <w:pos w:val="beneathText"/>
      </w:footnotePr>
      <w:pgSz w:w="11906" w:h="16838" w:code="9"/>
      <w:pgMar w:top="1758" w:right="1418" w:bottom="102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D5EF" w14:textId="77777777" w:rsidR="00973182" w:rsidRDefault="00973182">
      <w:r>
        <w:separator/>
      </w:r>
    </w:p>
  </w:endnote>
  <w:endnote w:type="continuationSeparator" w:id="0">
    <w:p w14:paraId="528ACA19" w14:textId="77777777" w:rsidR="00973182" w:rsidRDefault="0097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982A" w14:textId="5173D5E2" w:rsidR="00DA4D2F" w:rsidRDefault="00440600">
    <w:pPr>
      <w:pStyle w:val="Rodap"/>
    </w:pPr>
    <w:r>
      <w:rPr>
        <w:noProof/>
        <w:lang w:eastAsia="pt-BR"/>
      </w:rPr>
      <w:drawing>
        <wp:anchor distT="0" distB="0" distL="114935" distR="114935" simplePos="0" relativeHeight="251657727" behindDoc="1" locked="0" layoutInCell="1" allowOverlap="1" wp14:anchorId="63E10E26" wp14:editId="0BCC7F7A">
          <wp:simplePos x="0" y="0"/>
          <wp:positionH relativeFrom="page">
            <wp:posOffset>-1905</wp:posOffset>
          </wp:positionH>
          <wp:positionV relativeFrom="page">
            <wp:posOffset>9911080</wp:posOffset>
          </wp:positionV>
          <wp:extent cx="7546975" cy="898525"/>
          <wp:effectExtent l="0" t="0" r="0" b="0"/>
          <wp:wrapSquare wrapText="bothSides"/>
          <wp:docPr id="1783099322" name="Imagem 1783099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542" r="-64" b="-542"/>
                  <a:stretch>
                    <a:fillRect/>
                  </a:stretch>
                </pic:blipFill>
                <pic:spPr>
                  <a:xfrm>
                    <a:off x="0" y="0"/>
                    <a:ext cx="7546975" cy="898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15873">
      <w:rPr>
        <w:noProof/>
      </w:rPr>
      <w:drawing>
        <wp:anchor distT="0" distB="0" distL="114300" distR="114300" simplePos="0" relativeHeight="251658240" behindDoc="0" locked="0" layoutInCell="1" allowOverlap="1" wp14:anchorId="5956A13C" wp14:editId="703E6BB3">
          <wp:simplePos x="0" y="0"/>
          <wp:positionH relativeFrom="column">
            <wp:posOffset>6350</wp:posOffset>
          </wp:positionH>
          <wp:positionV relativeFrom="paragraph">
            <wp:posOffset>9469755</wp:posOffset>
          </wp:positionV>
          <wp:extent cx="7553325" cy="589280"/>
          <wp:effectExtent l="0" t="0" r="0" b="0"/>
          <wp:wrapSquare wrapText="bothSides"/>
          <wp:docPr id="1695968621" name="Imagem 1695968621" descr="C:\Users\Comunicacao8\Documents\Comunicação_Neyron\2015\Material_Gráfico\JPEG\cabrod2\Cab_Rod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unicacao8\Documents\Comunicação_Neyron\2015\Material_Gráfico\JPEG\cabrod2\Cab_Rod rgb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5BF6" w14:textId="77777777" w:rsidR="00973182" w:rsidRDefault="00973182">
      <w:r>
        <w:separator/>
      </w:r>
    </w:p>
  </w:footnote>
  <w:footnote w:type="continuationSeparator" w:id="0">
    <w:p w14:paraId="55C932AF" w14:textId="77777777" w:rsidR="00973182" w:rsidRDefault="0097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B4C9" w14:textId="54B7EC21" w:rsidR="00DA4D2F" w:rsidRDefault="00E15873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FD3E94" wp14:editId="538484A7">
          <wp:simplePos x="0" y="0"/>
          <wp:positionH relativeFrom="page">
            <wp:posOffset>0</wp:posOffset>
          </wp:positionH>
          <wp:positionV relativeFrom="margin">
            <wp:posOffset>-1323340</wp:posOffset>
          </wp:positionV>
          <wp:extent cx="7552800" cy="1256400"/>
          <wp:effectExtent l="0" t="0" r="0" b="1270"/>
          <wp:wrapNone/>
          <wp:docPr id="2018012622" name="Imagem 2018012622" descr="C:\Users\Comunicacao8\Documents\Comunicação_Neyron\2015\Material_Gráfico\JPEG\cabrod2\Cab_Rod 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Comunicacao8\Documents\Comunicação_Neyron\2015\Material_Gráfico\JPEG\cabrod2\Cab_Rod 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00D7"/>
    <w:multiLevelType w:val="hybridMultilevel"/>
    <w:tmpl w:val="1FC2E130"/>
    <w:lvl w:ilvl="0" w:tplc="18000174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425062C"/>
    <w:multiLevelType w:val="hybridMultilevel"/>
    <w:tmpl w:val="D89EDE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6370"/>
    <w:multiLevelType w:val="hybridMultilevel"/>
    <w:tmpl w:val="6638EA52"/>
    <w:lvl w:ilvl="0" w:tplc="EAC2D7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8B5F1F"/>
    <w:multiLevelType w:val="hybridMultilevel"/>
    <w:tmpl w:val="C67C203C"/>
    <w:lvl w:ilvl="0" w:tplc="04160017">
      <w:start w:val="1"/>
      <w:numFmt w:val="lowerLetter"/>
      <w:lvlText w:val="%1)"/>
      <w:lvlJc w:val="left"/>
      <w:pPr>
        <w:ind w:left="6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87" w:hanging="360"/>
      </w:pPr>
    </w:lvl>
    <w:lvl w:ilvl="2" w:tplc="0416001B" w:tentative="1">
      <w:start w:val="1"/>
      <w:numFmt w:val="lowerRoman"/>
      <w:lvlText w:val="%3."/>
      <w:lvlJc w:val="right"/>
      <w:pPr>
        <w:ind w:left="1707" w:hanging="180"/>
      </w:pPr>
    </w:lvl>
    <w:lvl w:ilvl="3" w:tplc="0416000F" w:tentative="1">
      <w:start w:val="1"/>
      <w:numFmt w:val="decimal"/>
      <w:lvlText w:val="%4."/>
      <w:lvlJc w:val="left"/>
      <w:pPr>
        <w:ind w:left="2427" w:hanging="360"/>
      </w:pPr>
    </w:lvl>
    <w:lvl w:ilvl="4" w:tplc="04160019" w:tentative="1">
      <w:start w:val="1"/>
      <w:numFmt w:val="lowerLetter"/>
      <w:lvlText w:val="%5."/>
      <w:lvlJc w:val="left"/>
      <w:pPr>
        <w:ind w:left="3147" w:hanging="360"/>
      </w:pPr>
    </w:lvl>
    <w:lvl w:ilvl="5" w:tplc="0416001B" w:tentative="1">
      <w:start w:val="1"/>
      <w:numFmt w:val="lowerRoman"/>
      <w:lvlText w:val="%6."/>
      <w:lvlJc w:val="right"/>
      <w:pPr>
        <w:ind w:left="3867" w:hanging="180"/>
      </w:pPr>
    </w:lvl>
    <w:lvl w:ilvl="6" w:tplc="0416000F" w:tentative="1">
      <w:start w:val="1"/>
      <w:numFmt w:val="decimal"/>
      <w:lvlText w:val="%7."/>
      <w:lvlJc w:val="left"/>
      <w:pPr>
        <w:ind w:left="4587" w:hanging="360"/>
      </w:pPr>
    </w:lvl>
    <w:lvl w:ilvl="7" w:tplc="04160019" w:tentative="1">
      <w:start w:val="1"/>
      <w:numFmt w:val="lowerLetter"/>
      <w:lvlText w:val="%8."/>
      <w:lvlJc w:val="left"/>
      <w:pPr>
        <w:ind w:left="5307" w:hanging="360"/>
      </w:pPr>
    </w:lvl>
    <w:lvl w:ilvl="8" w:tplc="0416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234C4202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43335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80016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9A665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8" w15:restartNumberingAfterBreak="0">
    <w:nsid w:val="42EE492C"/>
    <w:multiLevelType w:val="singleLevel"/>
    <w:tmpl w:val="42EE492C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53D67778"/>
    <w:multiLevelType w:val="hybridMultilevel"/>
    <w:tmpl w:val="5E1822E4"/>
    <w:lvl w:ilvl="0" w:tplc="273CADE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441761C"/>
    <w:multiLevelType w:val="hybridMultilevel"/>
    <w:tmpl w:val="AE78B45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E1CA2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12" w15:restartNumberingAfterBreak="0">
    <w:nsid w:val="586A1DF0"/>
    <w:multiLevelType w:val="hybridMultilevel"/>
    <w:tmpl w:val="683069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A5C87"/>
    <w:multiLevelType w:val="hybridMultilevel"/>
    <w:tmpl w:val="FA8A4792"/>
    <w:lvl w:ilvl="0" w:tplc="73C26428">
      <w:start w:val="1"/>
      <w:numFmt w:val="bullet"/>
      <w:lvlText w:val=""/>
      <w:lvlJc w:val="left"/>
      <w:pPr>
        <w:ind w:left="-1800" w:hanging="360"/>
      </w:pPr>
      <w:rPr>
        <w:rFonts w:ascii="Wingdings" w:hAnsi="Wingding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080" w:hanging="360"/>
      </w:pPr>
    </w:lvl>
    <w:lvl w:ilvl="2" w:tplc="0416001B" w:tentative="1">
      <w:start w:val="1"/>
      <w:numFmt w:val="lowerRoman"/>
      <w:lvlText w:val="%3."/>
      <w:lvlJc w:val="right"/>
      <w:pPr>
        <w:ind w:left="-360" w:hanging="180"/>
      </w:pPr>
    </w:lvl>
    <w:lvl w:ilvl="3" w:tplc="0416000F" w:tentative="1">
      <w:start w:val="1"/>
      <w:numFmt w:val="decimal"/>
      <w:lvlText w:val="%4."/>
      <w:lvlJc w:val="left"/>
      <w:pPr>
        <w:ind w:left="360" w:hanging="360"/>
      </w:pPr>
    </w:lvl>
    <w:lvl w:ilvl="4" w:tplc="04160019" w:tentative="1">
      <w:start w:val="1"/>
      <w:numFmt w:val="lowerLetter"/>
      <w:lvlText w:val="%5."/>
      <w:lvlJc w:val="left"/>
      <w:pPr>
        <w:ind w:left="1080" w:hanging="360"/>
      </w:pPr>
    </w:lvl>
    <w:lvl w:ilvl="5" w:tplc="0416001B" w:tentative="1">
      <w:start w:val="1"/>
      <w:numFmt w:val="lowerRoman"/>
      <w:lvlText w:val="%6."/>
      <w:lvlJc w:val="right"/>
      <w:pPr>
        <w:ind w:left="1800" w:hanging="180"/>
      </w:pPr>
    </w:lvl>
    <w:lvl w:ilvl="6" w:tplc="0416000F" w:tentative="1">
      <w:start w:val="1"/>
      <w:numFmt w:val="decimal"/>
      <w:lvlText w:val="%7."/>
      <w:lvlJc w:val="left"/>
      <w:pPr>
        <w:ind w:left="2520" w:hanging="360"/>
      </w:pPr>
    </w:lvl>
    <w:lvl w:ilvl="7" w:tplc="04160019" w:tentative="1">
      <w:start w:val="1"/>
      <w:numFmt w:val="lowerLetter"/>
      <w:lvlText w:val="%8."/>
      <w:lvlJc w:val="left"/>
      <w:pPr>
        <w:ind w:left="3240" w:hanging="360"/>
      </w:pPr>
    </w:lvl>
    <w:lvl w:ilvl="8" w:tplc="041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66E6AAEC"/>
    <w:multiLevelType w:val="singleLevel"/>
    <w:tmpl w:val="66E6AAEC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778210E4"/>
    <w:multiLevelType w:val="hybridMultilevel"/>
    <w:tmpl w:val="1AC44CF0"/>
    <w:lvl w:ilvl="0" w:tplc="019AD1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9920418">
    <w:abstractNumId w:val="14"/>
  </w:num>
  <w:num w:numId="2" w16cid:durableId="822504695">
    <w:abstractNumId w:val="8"/>
  </w:num>
  <w:num w:numId="3" w16cid:durableId="1634599118">
    <w:abstractNumId w:val="2"/>
  </w:num>
  <w:num w:numId="4" w16cid:durableId="878980922">
    <w:abstractNumId w:val="9"/>
  </w:num>
  <w:num w:numId="5" w16cid:durableId="746417881">
    <w:abstractNumId w:val="7"/>
  </w:num>
  <w:num w:numId="6" w16cid:durableId="2111926389">
    <w:abstractNumId w:val="0"/>
  </w:num>
  <w:num w:numId="7" w16cid:durableId="602762065">
    <w:abstractNumId w:val="1"/>
  </w:num>
  <w:num w:numId="8" w16cid:durableId="1268929015">
    <w:abstractNumId w:val="3"/>
  </w:num>
  <w:num w:numId="9" w16cid:durableId="1232545146">
    <w:abstractNumId w:val="12"/>
  </w:num>
  <w:num w:numId="10" w16cid:durableId="231545908">
    <w:abstractNumId w:val="15"/>
  </w:num>
  <w:num w:numId="11" w16cid:durableId="887301690">
    <w:abstractNumId w:val="4"/>
  </w:num>
  <w:num w:numId="12" w16cid:durableId="2005477184">
    <w:abstractNumId w:val="13"/>
  </w:num>
  <w:num w:numId="13" w16cid:durableId="2070612753">
    <w:abstractNumId w:val="11"/>
  </w:num>
  <w:num w:numId="14" w16cid:durableId="273177182">
    <w:abstractNumId w:val="6"/>
  </w:num>
  <w:num w:numId="15" w16cid:durableId="1237278957">
    <w:abstractNumId w:val="5"/>
  </w:num>
  <w:num w:numId="16" w16cid:durableId="168270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2"/>
    <w:rsid w:val="00040779"/>
    <w:rsid w:val="00050E83"/>
    <w:rsid w:val="0006091B"/>
    <w:rsid w:val="000667E0"/>
    <w:rsid w:val="00073683"/>
    <w:rsid w:val="00087874"/>
    <w:rsid w:val="000B2318"/>
    <w:rsid w:val="000F62F7"/>
    <w:rsid w:val="0010455B"/>
    <w:rsid w:val="00117A73"/>
    <w:rsid w:val="00157CF0"/>
    <w:rsid w:val="001C7A0E"/>
    <w:rsid w:val="00252DEA"/>
    <w:rsid w:val="0027447E"/>
    <w:rsid w:val="002861C5"/>
    <w:rsid w:val="002C378F"/>
    <w:rsid w:val="002C764D"/>
    <w:rsid w:val="00322D2D"/>
    <w:rsid w:val="00345DC3"/>
    <w:rsid w:val="003F39DB"/>
    <w:rsid w:val="003F62C6"/>
    <w:rsid w:val="00405254"/>
    <w:rsid w:val="00440600"/>
    <w:rsid w:val="004475A3"/>
    <w:rsid w:val="00467603"/>
    <w:rsid w:val="00476CC9"/>
    <w:rsid w:val="004A5061"/>
    <w:rsid w:val="00511055"/>
    <w:rsid w:val="00530BA2"/>
    <w:rsid w:val="005502F7"/>
    <w:rsid w:val="0056337B"/>
    <w:rsid w:val="005A6001"/>
    <w:rsid w:val="005D6737"/>
    <w:rsid w:val="006007ED"/>
    <w:rsid w:val="006153DA"/>
    <w:rsid w:val="00640F9A"/>
    <w:rsid w:val="006D6CEB"/>
    <w:rsid w:val="00722D97"/>
    <w:rsid w:val="00727824"/>
    <w:rsid w:val="007C4991"/>
    <w:rsid w:val="008206FD"/>
    <w:rsid w:val="00840EF2"/>
    <w:rsid w:val="00876680"/>
    <w:rsid w:val="00880A35"/>
    <w:rsid w:val="008B76BC"/>
    <w:rsid w:val="009175D1"/>
    <w:rsid w:val="0092025E"/>
    <w:rsid w:val="00973182"/>
    <w:rsid w:val="009B2313"/>
    <w:rsid w:val="00AB6D6F"/>
    <w:rsid w:val="00B07CC8"/>
    <w:rsid w:val="00B1759B"/>
    <w:rsid w:val="00B32ABD"/>
    <w:rsid w:val="00B4202C"/>
    <w:rsid w:val="00B8072C"/>
    <w:rsid w:val="00BE0941"/>
    <w:rsid w:val="00C57292"/>
    <w:rsid w:val="00CD4417"/>
    <w:rsid w:val="00CD6385"/>
    <w:rsid w:val="00CF4256"/>
    <w:rsid w:val="00D35A0E"/>
    <w:rsid w:val="00DA4D2F"/>
    <w:rsid w:val="00DF552C"/>
    <w:rsid w:val="00E15873"/>
    <w:rsid w:val="00E22487"/>
    <w:rsid w:val="00E33552"/>
    <w:rsid w:val="00F14C69"/>
    <w:rsid w:val="00F32630"/>
    <w:rsid w:val="00F617C3"/>
    <w:rsid w:val="00F9453E"/>
    <w:rsid w:val="00FB2F40"/>
    <w:rsid w:val="0806102D"/>
    <w:rsid w:val="12CB1D08"/>
    <w:rsid w:val="1F382AD0"/>
    <w:rsid w:val="29A86CA8"/>
    <w:rsid w:val="2BB5629D"/>
    <w:rsid w:val="3A5A3230"/>
    <w:rsid w:val="558551ED"/>
    <w:rsid w:val="629E4B04"/>
    <w:rsid w:val="69190C70"/>
    <w:rsid w:val="721177EE"/>
    <w:rsid w:val="73752B27"/>
    <w:rsid w:val="762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6B0A89ED"/>
  <w15:chartTrackingRefBased/>
  <w15:docId w15:val="{2081B41E-462E-4F71-BB1A-EC17706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uiPriority w:val="7"/>
    <w:rPr>
      <w:rFonts w:ascii="Tahoma" w:eastAsia="MS Mincho" w:hAnsi="Tahoma" w:cs="Tahoma"/>
      <w:sz w:val="16"/>
      <w:szCs w:val="16"/>
      <w:lang w:eastAsia="zh-CN"/>
    </w:rPr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styleId="Hyperlink">
    <w:name w:val="Hyperlink"/>
    <w:uiPriority w:val="6"/>
    <w:rPr>
      <w:color w:val="000080"/>
      <w:u w:val="single"/>
    </w:rPr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CabealhoChar">
    <w:name w:val="Cabeçalho Char"/>
    <w:basedOn w:val="Fontepargpadro1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RodapChar">
    <w:name w:val="Rodapé Char"/>
    <w:basedOn w:val="Fontepargpadro1"/>
    <w:uiPriority w:val="6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Fontepargpadro11">
    <w:name w:val="Fonte parág. padrão11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Fontepargpadro1">
    <w:name w:val="Fonte parág. padrão1"/>
    <w:uiPriority w:val="6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11">
    <w:name w:val="WW-Absatz-Standardschriftart11111111"/>
    <w:uiPriority w:val="2"/>
  </w:style>
  <w:style w:type="paragraph" w:customStyle="1" w:styleId="NormalWeb1">
    <w:name w:val="Normal (Web)1"/>
    <w:basedOn w:val="Normal"/>
    <w:uiPriority w:val="7"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pPr>
      <w:spacing w:before="121"/>
      <w:ind w:left="122"/>
      <w:jc w:val="both"/>
    </w:p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customStyle="1" w:styleId="SemEspaamento1">
    <w:name w:val="Sem Espaçamento1"/>
    <w:uiPriority w:val="6"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157CF0"/>
    <w:pPr>
      <w:widowControl w:val="0"/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9B2313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rsid w:val="009B2313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Boaventura</dc:creator>
  <cp:keywords/>
  <dc:description/>
  <cp:lastModifiedBy>Parbal B</cp:lastModifiedBy>
  <cp:revision>4</cp:revision>
  <cp:lastPrinted>2024-09-26T17:57:00Z</cp:lastPrinted>
  <dcterms:created xsi:type="dcterms:W3CDTF">2024-09-26T17:52:00Z</dcterms:created>
  <dcterms:modified xsi:type="dcterms:W3CDTF">2024-09-26T17:57:00Z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