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2.wmf" ContentType="image/x-wmf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COMISSÃO DE ADMINISTRAÇÃO E FINANÇAS</w:t>
      </w:r>
    </w:p>
    <w:tbl>
      <w:tblPr>
        <w:tblStyle w:val="6"/>
        <w:tblW w:w="921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4"/>
        <w:gridCol w:w="6976"/>
      </w:tblGrid>
      <w:tr>
        <w:trPr/>
        <w:tc>
          <w:tcPr>
            <w:tcW w:w="2234" w:type="dxa"/>
            <w:tcBorders>
              <w:lef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INTERESSADO</w:t>
            </w:r>
          </w:p>
        </w:tc>
        <w:tc>
          <w:tcPr>
            <w:tcW w:w="6976" w:type="dxa"/>
            <w:tcBorders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CAU/GO</w:t>
            </w:r>
          </w:p>
        </w:tc>
      </w:tr>
      <w:tr>
        <w:trPr/>
        <w:tc>
          <w:tcPr>
            <w:tcW w:w="2234" w:type="dxa"/>
            <w:tcBorders>
              <w:lef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ASSUNTO</w:t>
            </w:r>
          </w:p>
        </w:tc>
        <w:tc>
          <w:tcPr>
            <w:tcW w:w="6976" w:type="dxa"/>
            <w:tcBorders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APROVAÇÃO REGIMENTO INTERNO DO CAU/GO</w:t>
            </w:r>
          </w:p>
        </w:tc>
      </w:tr>
      <w:tr>
        <w:trPr>
          <w:trHeight w:val="433" w:hRule="atLeast"/>
        </w:trPr>
        <w:tc>
          <w:tcPr>
            <w:tcW w:w="9210" w:type="dxa"/>
            <w:gridSpan w:val="2"/>
            <w:tcBorders>
              <w:lef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4"/>
                <w:szCs w:val="4"/>
              </w:rPr>
            </w:pPr>
            <w:r>
              <w:rPr>
                <w:b/>
                <w:sz w:val="4"/>
                <w:szCs w:val="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24"/>
              </w:rPr>
              <w:t xml:space="preserve">DELIBERAÇÃO Nº </w:t>
            </w:r>
            <w:r>
              <w:rPr>
                <w:b/>
                <w:sz w:val="24"/>
              </w:rPr>
              <w:t>78</w:t>
            </w:r>
            <w:r>
              <w:rPr>
                <w:b/>
                <w:sz w:val="24"/>
              </w:rPr>
              <w:t xml:space="preserve"> - CAF-CAU/GO</w:t>
            </w:r>
          </w:p>
        </w:tc>
      </w:tr>
    </w:tbl>
    <w:p>
      <w:pPr>
        <w:pStyle w:val="Normal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spacing w:before="0" w:after="120"/>
        <w:jc w:val="both"/>
        <w:rPr/>
      </w:pPr>
      <w:r>
        <w:rPr/>
      </w:r>
    </w:p>
    <w:p>
      <w:pPr>
        <w:pStyle w:val="Normal"/>
        <w:spacing w:before="0" w:after="120"/>
        <w:jc w:val="both"/>
        <w:rPr/>
      </w:pPr>
      <w:r>
        <w:rPr/>
        <w:t xml:space="preserve">A COMISSÃO DE ADMINISTRAÇÃO E FINANÇAS - CAF-CAU/GO, reunida ordinariamente em Goiânia/GO, na sede do CAU/GO, no dia </w:t>
      </w:r>
      <w:r>
        <w:rPr/>
        <w:t>17 de outubro</w:t>
      </w:r>
      <w:r>
        <w:rPr/>
        <w:t xml:space="preserve"> de 2017, no uso das competências que lhe conferem os artigos 47 e 48 </w:t>
      </w:r>
      <w:r>
        <w:rPr/>
        <w:t xml:space="preserve">inciso XXV </w:t>
      </w:r>
      <w:r>
        <w:rPr/>
        <w:t>do Regimento Interno do CAU/GO, após análise do assunto em epígrafe:</w:t>
      </w:r>
    </w:p>
    <w:p>
      <w:pPr>
        <w:pStyle w:val="Normal"/>
        <w:spacing w:before="0" w:after="120"/>
        <w:jc w:val="both"/>
        <w:rPr/>
      </w:pPr>
      <w:r>
        <w:rPr/>
        <w:t xml:space="preserve">Considerando a </w:t>
      </w:r>
      <w:r>
        <w:rPr/>
        <w:t>orientação proferida no III Encontro da COA – CAU/BR.</w:t>
      </w:r>
    </w:p>
    <w:p>
      <w:pPr>
        <w:pStyle w:val="Normal"/>
        <w:spacing w:before="0" w:after="120"/>
        <w:jc w:val="both"/>
        <w:rPr/>
      </w:pPr>
      <w:r>
        <w:rPr/>
        <w:t xml:space="preserve">Considerando </w:t>
      </w:r>
      <w:r>
        <w:rPr/>
        <w:t xml:space="preserve">a Resolução do CAU/BR nº 139 de 28 de abril de 2017 que estabelece, em seu artigo </w:t>
      </w:r>
      <w:r>
        <w:rPr/>
        <w:t xml:space="preserve">6°, </w:t>
      </w:r>
      <w:r>
        <w:rPr/>
        <w:t>que o</w:t>
      </w:r>
      <w:r>
        <w:rPr/>
        <w:t xml:space="preserve">s CAU/UF deverão, no prazo de 45 (quarenta e cinco) dias a contar do recebimento do protocolo com a Deliberação Plenária do CAU/BR que homologar o respectivo regimento interno, adequar-se às </w:t>
      </w:r>
      <w:r>
        <w:rPr/>
        <w:t xml:space="preserve">suas </w:t>
      </w:r>
      <w:r>
        <w:rPr/>
        <w:t xml:space="preserve">disposições.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DELIBEROU:</w:t>
      </w:r>
    </w:p>
    <w:p>
      <w:pPr>
        <w:pStyle w:val="Normal"/>
        <w:spacing w:lineRule="auto" w:line="240" w:before="0" w:after="120"/>
        <w:rPr/>
      </w:pPr>
      <w:r>
        <w:rPr/>
        <w:t xml:space="preserve">1 - </w:t>
      </w:r>
      <w:r>
        <w:rPr/>
        <w:t>APROVAR</w:t>
      </w:r>
      <w:r>
        <w:rPr/>
        <w:t xml:space="preserve"> </w:t>
      </w:r>
      <w:r>
        <w:rPr/>
        <w:t>o Regimento Interno do CAU/GO</w:t>
      </w:r>
    </w:p>
    <w:p>
      <w:pPr>
        <w:pStyle w:val="Normal"/>
        <w:spacing w:lineRule="auto" w:line="240" w:before="0" w:after="120"/>
        <w:rPr/>
      </w:pPr>
      <w:r>
        <w:rPr/>
        <w:t xml:space="preserve">2 - Encaminhar a </w:t>
      </w:r>
      <w:r>
        <w:rPr/>
        <w:t xml:space="preserve">matéria </w:t>
      </w:r>
      <w:r>
        <w:rPr/>
        <w:t>para aprovação no Plenário do CAU/GO.</w:t>
      </w:r>
    </w:p>
    <w:p>
      <w:pPr>
        <w:pStyle w:val="Normal"/>
        <w:spacing w:before="0" w:after="120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Goiânia, 1</w:t>
      </w:r>
      <w:r>
        <w:rPr/>
        <w:t>7 de outubro</w:t>
      </w:r>
      <w:r>
        <w:rPr/>
        <w:t xml:space="preserve"> de 2017.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bookmarkStart w:id="0" w:name="_GoBack"/>
      <w:bookmarkStart w:id="1" w:name="_GoBack"/>
      <w:bookmarkEnd w:id="1"/>
      <w:r>
        <w:rPr/>
      </w:r>
    </w:p>
    <w:p>
      <w:pPr>
        <w:pStyle w:val="Normal"/>
        <w:spacing w:lineRule="auto" w:line="240" w:before="0" w:after="0"/>
        <w:rPr/>
      </w:pPr>
      <w:r>
        <w:rPr/>
        <w:t>MARCOS AURÉLIO LOPES DE ARIMATÉA</w:t>
        <w:tab/>
        <w:tab/>
        <w:t>_________________________________</w:t>
      </w:r>
    </w:p>
    <w:p>
      <w:pPr>
        <w:pStyle w:val="Normal"/>
        <w:spacing w:lineRule="auto" w:line="240" w:before="0" w:after="0"/>
        <w:rPr/>
      </w:pPr>
      <w:r>
        <w:rPr/>
        <w:t>Coordenador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>REGINA MARIA DE FARIA AMARAL BRITO</w:t>
        <w:tab/>
        <w:t>_________________________________</w:t>
      </w:r>
    </w:p>
    <w:p>
      <w:pPr>
        <w:pStyle w:val="Normal"/>
        <w:spacing w:lineRule="auto" w:line="240" w:before="0" w:after="0"/>
        <w:rPr/>
      </w:pPr>
      <w:r>
        <w:rPr/>
        <w:t>Membro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>TÁSSIA ZANUTTO MENDES</w:t>
      </w:r>
      <w:r>
        <w:rPr/>
        <w:tab/>
        <w:tab/>
        <w:t>_________________________________</w:t>
      </w:r>
    </w:p>
    <w:p>
      <w:pPr>
        <w:pStyle w:val="Normal"/>
        <w:spacing w:lineRule="auto" w:line="240" w:before="0" w:after="0"/>
        <w:rPr/>
      </w:pPr>
      <w:r>
        <w:rPr/>
        <w:t>Membro</w:t>
      </w:r>
    </w:p>
    <w:sectPr>
      <w:headerReference w:type="default" r:id="rId2"/>
      <w:footerReference w:type="default" r:id="rId3"/>
      <w:type w:val="nextPage"/>
      <w:pgSz w:w="11906" w:h="16838"/>
      <w:pgMar w:left="1701" w:right="1134" w:header="709" w:top="2155" w:footer="709" w:bottom="102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tabs>
        <w:tab w:val="center" w:pos="4153" w:leader="none"/>
        <w:tab w:val="right" w:pos="8306" w:leader="none"/>
      </w:tabs>
      <w:snapToGrid w:val="false"/>
      <w:spacing w:before="0" w:after="200"/>
      <w:jc w:val="left"/>
      <w:rPr/>
    </w:pPr>
    <w:r>
      <w:rPr/>
      <w:drawing>
        <wp:anchor behindDoc="1" distT="0" distB="1905" distL="114300" distR="120015" simplePos="0" locked="0" layoutInCell="1" allowOverlap="1" relativeHeight="2">
          <wp:simplePos x="0" y="0"/>
          <wp:positionH relativeFrom="column">
            <wp:posOffset>-1034415</wp:posOffset>
          </wp:positionH>
          <wp:positionV relativeFrom="paragraph">
            <wp:posOffset>127635</wp:posOffset>
          </wp:positionV>
          <wp:extent cx="7404735" cy="493395"/>
          <wp:effectExtent l="0" t="0" r="0" b="0"/>
          <wp:wrapNone/>
          <wp:docPr id="2" name="Imagem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4735" cy="493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tabs>
        <w:tab w:val="center" w:pos="4153" w:leader="none"/>
        <w:tab w:val="right" w:pos="8306" w:leader="none"/>
      </w:tabs>
      <w:snapToGrid w:val="false"/>
      <w:spacing w:before="0" w:after="200"/>
      <w:rPr/>
    </w:pPr>
    <w:r>
      <w:rPr/>
      <w:drawing>
        <wp:anchor behindDoc="1" distT="0" distB="3810" distL="114300" distR="123190" simplePos="0" locked="0" layoutInCell="1" allowOverlap="1" relativeHeight="3">
          <wp:simplePos x="0" y="0"/>
          <wp:positionH relativeFrom="column">
            <wp:posOffset>-1035685</wp:posOffset>
          </wp:positionH>
          <wp:positionV relativeFrom="paragraph">
            <wp:posOffset>-342900</wp:posOffset>
          </wp:positionV>
          <wp:extent cx="7515225" cy="1082040"/>
          <wp:effectExtent l="0" t="0" r="0" b="0"/>
          <wp:wrapNone/>
          <wp:docPr id="1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1082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宋体" w:cs="" w:asciiTheme="minorHAnsi" w:cstheme="minorBidi" w:eastAsiaTheme="minorEastAsia" w:hAnsiTheme="minorHAnsi"/>
        <w:lang w:val="pt-BR" w:eastAsia="zh-CN" w:bidi="hi-IN"/>
      </w:rPr>
    </w:rPrDefault>
    <w:pPrDefault>
      <w:pPr/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index heading" w:uiPriority="99"/>
    <w:lsdException w:name="caption" w:uiPriority="35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99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uiPriority="10" w:semiHidden="0" w:unhideWhenUsed="0" w:qFormat="1"/>
    <w:lsdException w:name="Closing" w:uiPriority="99"/>
    <w:lsdException w:name="Signature" w:uiPriority="99"/>
    <w:lsdException w:name="Default Paragraph Font" w:uiPriority="1"/>
    <w:lsdException w:name="Body Text" w:uiPriority="99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uiPriority="11" w:semiHidden="0" w:unhideWhenUsed="0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uiPriority="22" w:semiHidden="0" w:unhideWhenUsed="0" w:qFormat="1"/>
    <w:lsdException w:name="Emphasis" w:uiPriority="20" w:semiHidden="0" w:unhideWhenUsed="0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59" w:semiHidden="0" w:unhideWhenUsed="0"/>
    <w:lsdException w:name="Table Theme" w:uiPriority="99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</w:latentStyles>
  <w:style w:type="paragraph" w:styleId="Normal" w:default="1">
    <w:name w:val="Normal"/>
    <w:uiPriority w:val="0"/>
    <w:qFormat/>
    <w:pPr>
      <w:widowControl/>
      <w:bidi w:val="0"/>
      <w:spacing w:lineRule="auto" w:line="276" w:before="0" w:after="200"/>
      <w:jc w:val="left"/>
    </w:pPr>
    <w:rPr>
      <w:rFonts w:ascii="Calibri" w:hAnsi="Calibri" w:eastAsia="宋体" w:cs="" w:asciiTheme="minorHAnsi" w:cstheme="minorBidi" w:eastAsiaTheme="minorEastAsia" w:hAnsiTheme="minorHAnsi"/>
      <w:color w:val="auto"/>
      <w:sz w:val="22"/>
      <w:szCs w:val="22"/>
      <w:lang w:val="pt-BR" w:eastAsia="pt-BR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Rodap">
    <w:name w:val="Footer"/>
    <w:basedOn w:val="Normal"/>
    <w:uiPriority w:val="99"/>
    <w:unhideWhenUsed/>
    <w:pPr>
      <w:tabs>
        <w:tab w:val="center" w:pos="4153" w:leader="none"/>
        <w:tab w:val="right" w:pos="8306" w:leader="none"/>
      </w:tabs>
      <w:snapToGrid w:val="false"/>
      <w:jc w:val="left"/>
    </w:pPr>
    <w:rPr>
      <w:sz w:val="18"/>
      <w:szCs w:val="18"/>
    </w:rPr>
  </w:style>
  <w:style w:type="paragraph" w:styleId="Cabealho">
    <w:name w:val="Header"/>
    <w:basedOn w:val="Normal"/>
    <w:uiPriority w:val="99"/>
    <w:unhideWhenUsed/>
    <w:pPr>
      <w:tabs>
        <w:tab w:val="center" w:pos="4153" w:leader="none"/>
        <w:tab w:val="right" w:pos="8306" w:leader="none"/>
      </w:tabs>
      <w:snapToGrid w:val="false"/>
    </w:pPr>
    <w:rPr>
      <w:sz w:val="18"/>
      <w:szCs w:val="18"/>
    </w:rPr>
  </w:style>
  <w:style w:type="table" w:default="1" w:styleId="5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6">
    <w:name w:val="Table Grid"/>
    <w:basedOn w:val="5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wmf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LibreOffice/5.3.3.2$Windows_x86 LibreOffice_project/3d9a8b4b4e538a85e0782bd6c2d430bafe583448</Application>
  <Pages>1</Pages>
  <Words>175</Words>
  <Characters>985</Characters>
  <CharactersWithSpaces>1145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2017-08-11T16:48:00Z</dcterms:created>
  <dc:creator>Luciene</dc:creator>
  <dc:description/>
  <dc:language>pt-BR</dc:language>
  <cp:lastModifiedBy/>
  <cp:lastPrinted>2017-10-17T13:11:25Z</cp:lastPrinted>
  <dcterms:modified xsi:type="dcterms:W3CDTF">2017-10-17T13:11:45Z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1033-10.2.0.5934</vt:lpwstr>
  </property>
  <property fmtid="{D5CDD505-2E9C-101B-9397-08002B2CF9AE}" pid="4" name="LinksUpToDate">
    <vt:bool>0</vt:bool>
  </property>
  <property fmtid="{D5CDD505-2E9C-101B-9397-08002B2CF9AE}" pid="5" name="ScaleCrop">
    <vt:bool>0</vt:bool>
  </property>
</Properties>
</file>