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rPr>
                <w:lang w:val="pt-BR"/>
              </w:rPr>
              <w:t>456904</w:t>
            </w:r>
            <w:r>
              <w:t>/201</w:t>
            </w:r>
            <w:r>
              <w:rPr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INTERESSAD</w:t>
            </w:r>
            <w:r>
              <w:rPr>
                <w:lang w:val="pt-BR"/>
              </w:rPr>
              <w:t>A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rPr>
                <w:lang w:val="pt-BR"/>
              </w:rPr>
              <w:t xml:space="preserve">Profissional </w:t>
            </w:r>
            <w:r>
              <w:t>registrad</w:t>
            </w:r>
            <w:r>
              <w:rPr>
                <w:lang w:val="pt-BR"/>
              </w:rPr>
              <w:t>a</w:t>
            </w:r>
            <w:r>
              <w:t xml:space="preserve"> no CAU sob nº </w:t>
            </w:r>
            <w:r>
              <w:rPr>
                <w:lang w:val="pt-BR"/>
              </w:rPr>
              <w:t>91653-6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118" w:type="dxa"/>
          </w:tcPr>
          <w:p>
            <w:pPr>
              <w:spacing w:after="0" w:line="276" w:lineRule="auto"/>
              <w:rPr>
                <w:sz w:val="6"/>
                <w:szCs w:val="6"/>
              </w:rPr>
            </w:pPr>
          </w:p>
          <w:p>
            <w:pPr>
              <w:spacing w:after="0" w:line="276" w:lineRule="auto"/>
            </w:pPr>
            <w:r>
              <w:t>ANÁLISE DE SOLICITAÇÃO DE IMPUGNAÇÃO DE COBRANÇA DE ANUIDADES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73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9</w:t>
      </w:r>
      <w:r>
        <w:t xml:space="preserve"> de </w:t>
      </w:r>
      <w:r>
        <w:rPr>
          <w:lang w:val="pt-BR"/>
        </w:rPr>
        <w:t>Setembro</w:t>
      </w:r>
      <w:r>
        <w:t xml:space="preserve"> de 2017, no uso das competências que lhe conferem os artigos </w:t>
      </w:r>
      <w:bookmarkStart w:id="0" w:name="_GoBack"/>
      <w:bookmarkEnd w:id="0"/>
      <w:r>
        <w:t>47 e 48 do Regimento Interno do CAU/GO, após análise do assunto em epígrafe: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ind w:left="0" w:leftChars="0" w:right="0" w:rightChars="0" w:firstLine="0" w:firstLineChars="0"/>
        <w:jc w:val="both"/>
        <w:textAlignment w:val="auto"/>
        <w:outlineLvl w:val="9"/>
      </w:pPr>
      <w:r>
        <w:t xml:space="preserve">CONSIDERANDO </w:t>
      </w:r>
      <w:r>
        <w:rPr>
          <w:lang w:val="pt-BR"/>
        </w:rPr>
        <w:t xml:space="preserve">que em 06/12/2016 foi enviada </w:t>
      </w:r>
      <w:r>
        <w:t>a Notificaç</w:t>
      </w:r>
      <w:r>
        <w:rPr>
          <w:lang w:val="pt-BR"/>
        </w:rPr>
        <w:t>ão</w:t>
      </w:r>
      <w:r>
        <w:t xml:space="preserve"> Administrativa n</w:t>
      </w:r>
      <w:r>
        <w:rPr>
          <w:lang w:val="pt-BR"/>
        </w:rPr>
        <w:t>º 007/2016</w:t>
      </w:r>
      <w:r>
        <w:t xml:space="preserve"> </w:t>
      </w:r>
      <w:r>
        <w:rPr>
          <w:lang w:val="pt-BR"/>
        </w:rPr>
        <w:t>à</w:t>
      </w:r>
      <w:r>
        <w:t xml:space="preserve"> profissiona</w:t>
      </w:r>
      <w:r>
        <w:rPr>
          <w:lang w:val="pt-BR"/>
        </w:rPr>
        <w:t>l</w:t>
      </w:r>
      <w:r>
        <w:t xml:space="preserve"> inadimplente com anuidades perante o CAU/GO, solicitando a quitação dos débitos e permitindo a impugnação por escrito pel</w:t>
      </w:r>
      <w:r>
        <w:rPr>
          <w:lang w:val="pt-BR"/>
        </w:rPr>
        <w:t>a</w:t>
      </w:r>
      <w:r>
        <w:t xml:space="preserve"> profissiona</w:t>
      </w:r>
      <w:r>
        <w:rPr>
          <w:lang w:val="pt-BR"/>
        </w:rPr>
        <w:t>l</w:t>
      </w:r>
      <w:r>
        <w:t xml:space="preserve"> notificad</w:t>
      </w:r>
      <w:r>
        <w:rPr>
          <w:lang w:val="pt-BR"/>
        </w:rPr>
        <w:t>a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76" w:lineRule="auto"/>
        <w:ind w:left="0" w:leftChars="0" w:right="0" w:rightChars="0" w:firstLine="0" w:firstLineChars="0"/>
        <w:jc w:val="both"/>
        <w:textAlignment w:val="auto"/>
        <w:outlineLvl w:val="9"/>
        <w:rPr>
          <w:lang w:val="pt-BR"/>
        </w:rPr>
      </w:pPr>
      <w:r>
        <w:rPr>
          <w:lang w:val="pt-BR"/>
        </w:rPr>
        <w:t>CONSIDERANDO que a referida notificação não foi recebida, sendo publicado em 07/03/2017 Edital de Notificação com intimação da devedora em jornal de grande circulação;</w:t>
      </w:r>
    </w:p>
    <w:p>
      <w:pPr>
        <w:jc w:val="both"/>
        <w:rPr>
          <w:lang w:val="pt-BR"/>
        </w:rPr>
      </w:pPr>
      <w:r>
        <w:rPr>
          <w:lang w:val="pt-BR"/>
        </w:rPr>
        <w:t>CONSIDERANDO que em 10/04/2017 as anuidades inadimplentes foram inscritas na dívida ativa, sendo ajuizada a Execução Fiscal em 27/04/2017;</w:t>
      </w:r>
    </w:p>
    <w:p>
      <w:pPr>
        <w:jc w:val="both"/>
        <w:rPr>
          <w:lang w:val="pt-BR"/>
        </w:rPr>
      </w:pPr>
      <w:r>
        <w:t xml:space="preserve">CONSIDERANDO </w:t>
      </w:r>
      <w:r>
        <w:rPr>
          <w:lang w:val="pt-BR"/>
        </w:rPr>
        <w:t>que em 30/06/2017 a referida profissional apresentou solicitação de impugnação, alegando não ter exercido a profissão de arquiteta e urbanista no período de 2013 a 2017;</w:t>
      </w:r>
    </w:p>
    <w:p>
      <w:pPr>
        <w:jc w:val="both"/>
      </w:pPr>
      <w:r>
        <w:t xml:space="preserve">CONSIDERANDO análise </w:t>
      </w:r>
      <w:r>
        <w:rPr>
          <w:lang w:val="pt-BR"/>
        </w:rPr>
        <w:t>d</w:t>
      </w:r>
      <w:r>
        <w:t>a Assessoria Jurídica do CAU/GO, n</w:t>
      </w:r>
      <w:r>
        <w:rPr>
          <w:lang w:val="pt-BR"/>
        </w:rPr>
        <w:t xml:space="preserve">a </w:t>
      </w:r>
      <w:r>
        <w:t>qua</w:t>
      </w:r>
      <w:r>
        <w:rPr>
          <w:lang w:val="pt-BR"/>
        </w:rPr>
        <w:t>l</w:t>
      </w:r>
      <w:r>
        <w:t xml:space="preserve"> opina </w:t>
      </w:r>
      <w:r>
        <w:rPr>
          <w:lang w:val="pt-BR"/>
        </w:rPr>
        <w:t>que a questão deverá ser discutida em juízo, tendo em vista que esgotou-se a discussão em instância administrativa e que há uma ação de execução fiscal em curso</w:t>
      </w:r>
      <w: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76" w:lineRule="auto"/>
        <w:ind w:left="0" w:leftChars="0" w:right="0" w:rightChars="0" w:firstLine="0" w:firstLineChars="0"/>
        <w:jc w:val="left"/>
        <w:textAlignment w:val="auto"/>
        <w:outlineLvl w:val="9"/>
        <w:rPr>
          <w:b/>
        </w:rPr>
      </w:pPr>
      <w:r>
        <w:rPr>
          <w:b/>
        </w:rPr>
        <w:t>DELIBEROU:</w:t>
      </w:r>
    </w:p>
    <w:p>
      <w:pPr>
        <w:jc w:val="both"/>
      </w:pPr>
      <w:r>
        <w:t xml:space="preserve">1 – </w:t>
      </w:r>
      <w:r>
        <w:rPr>
          <w:lang w:val="pt-BR"/>
        </w:rPr>
        <w:t>IN</w:t>
      </w:r>
      <w:r>
        <w:t xml:space="preserve">DEFERIR a solicitação de impugnação de cobrança de anuidade do processo </w:t>
      </w:r>
      <w:r>
        <w:rPr>
          <w:lang w:val="pt-BR"/>
        </w:rPr>
        <w:t xml:space="preserve">administrativo </w:t>
      </w:r>
      <w:r>
        <w:t xml:space="preserve">nº </w:t>
      </w:r>
      <w:r>
        <w:rPr>
          <w:lang w:val="pt-BR"/>
        </w:rPr>
        <w:t>456904/2016</w:t>
      </w:r>
      <w:r>
        <w:t xml:space="preserve"> </w:t>
      </w:r>
      <w:r>
        <w:rPr>
          <w:lang w:val="pt-BR"/>
        </w:rPr>
        <w:t xml:space="preserve">da profissional </w:t>
      </w:r>
      <w:r>
        <w:t>registr</w:t>
      </w:r>
      <w:r>
        <w:rPr>
          <w:lang w:val="pt-BR"/>
        </w:rPr>
        <w:t>ada no C</w:t>
      </w:r>
      <w:r>
        <w:t xml:space="preserve">AU nº </w:t>
      </w:r>
      <w:r>
        <w:rPr>
          <w:lang w:val="pt-BR"/>
        </w:rPr>
        <w:t>91653-6, DETERMINANDO que a questão deverá ser discutida em juízo através da Ação de Execução Fiscal protocolada sob o nº 79.2017.4.01.3500.</w:t>
      </w:r>
    </w:p>
    <w:p>
      <w:pPr>
        <w:jc w:val="center"/>
      </w:pPr>
      <w:r>
        <w:t>Goiânia, 1</w:t>
      </w:r>
      <w:r>
        <w:rPr>
          <w:lang w:val="pt-BR"/>
        </w:rPr>
        <w:t>9</w:t>
      </w:r>
      <w:r>
        <w:t xml:space="preserve"> de </w:t>
      </w:r>
      <w:r>
        <w:rPr>
          <w:lang w:val="pt-BR"/>
        </w:rPr>
        <w:t>Setembro</w:t>
      </w:r>
      <w:r>
        <w:t xml:space="preserve"> de 2017.</w:t>
      </w: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jc w:val="center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127635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25AC9"/>
    <w:rsid w:val="00277AAE"/>
    <w:rsid w:val="002B73F5"/>
    <w:rsid w:val="00357A5C"/>
    <w:rsid w:val="003C55B2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3F363C4"/>
    <w:rsid w:val="0A3734E2"/>
    <w:rsid w:val="0D0749FD"/>
    <w:rsid w:val="0E5005B8"/>
    <w:rsid w:val="0ECB69A2"/>
    <w:rsid w:val="103B351F"/>
    <w:rsid w:val="12D90FD8"/>
    <w:rsid w:val="16126BEE"/>
    <w:rsid w:val="19A15585"/>
    <w:rsid w:val="1D1B641F"/>
    <w:rsid w:val="2353306C"/>
    <w:rsid w:val="322760BD"/>
    <w:rsid w:val="33EA7AE7"/>
    <w:rsid w:val="34294822"/>
    <w:rsid w:val="50F31ED6"/>
    <w:rsid w:val="54015752"/>
    <w:rsid w:val="60D150C4"/>
    <w:rsid w:val="62724BC8"/>
    <w:rsid w:val="704A0534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1413</Characters>
  <Lines>11</Lines>
  <Paragraphs>3</Paragraphs>
  <ScaleCrop>false</ScaleCrop>
  <LinksUpToDate>false</LinksUpToDate>
  <CharactersWithSpaces>1671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2017-08-14T20:30:00Z</dcterms:created>
  <dc:creator>Luciene</dc:creator>
  <cp:lastModifiedBy>Admin</cp:lastModifiedBy>
  <cp:lastPrinted>2016-10-13T16:42:00Z</cp:lastPrinted>
  <dcterms:modified xsi:type="dcterms:W3CDTF">2017-09-29T14:49:50Z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